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B9141" w14:textId="77777777" w:rsidR="006D7318" w:rsidRPr="006D7318" w:rsidRDefault="006D7318" w:rsidP="006D7318">
      <w:pPr>
        <w:rPr>
          <w:b/>
          <w:bCs/>
          <w:sz w:val="24"/>
        </w:rPr>
      </w:pPr>
      <w:r w:rsidRPr="006D7318">
        <w:rPr>
          <w:rFonts w:ascii="Segoe UI Emoji" w:hAnsi="Segoe UI Emoji" w:cs="Segoe UI Emoji"/>
          <w:b/>
          <w:bCs/>
          <w:sz w:val="24"/>
        </w:rPr>
        <w:t>🔬</w:t>
      </w:r>
      <w:r w:rsidRPr="006D7318">
        <w:rPr>
          <w:b/>
          <w:bCs/>
          <w:sz w:val="24"/>
        </w:rPr>
        <w:t xml:space="preserve"> </w:t>
      </w:r>
      <w:proofErr w:type="spellStart"/>
      <w:r w:rsidRPr="006D7318">
        <w:rPr>
          <w:b/>
          <w:bCs/>
          <w:sz w:val="24"/>
        </w:rPr>
        <w:t>핸드드라이어</w:t>
      </w:r>
      <w:proofErr w:type="spellEnd"/>
      <w:r w:rsidRPr="006D7318">
        <w:rPr>
          <w:b/>
          <w:bCs/>
          <w:sz w:val="24"/>
        </w:rPr>
        <w:t xml:space="preserve"> 광고 자막 관련 연구 내용 정리</w:t>
      </w:r>
    </w:p>
    <w:p w14:paraId="1D2044C1" w14:textId="77777777" w:rsidR="006D7318" w:rsidRPr="006D7318" w:rsidRDefault="006D7318" w:rsidP="006D7318">
      <w:pPr>
        <w:rPr>
          <w:sz w:val="24"/>
        </w:rPr>
      </w:pPr>
      <w:r w:rsidRPr="006D7318">
        <w:rPr>
          <w:sz w:val="24"/>
        </w:rPr>
        <w:t xml:space="preserve">출처: [Cambridge University </w:t>
      </w:r>
      <w:proofErr w:type="gramStart"/>
      <w:r w:rsidRPr="006D7318">
        <w:rPr>
          <w:sz w:val="24"/>
        </w:rPr>
        <w:t>Press /</w:t>
      </w:r>
      <w:proofErr w:type="gramEnd"/>
      <w:r w:rsidRPr="006D7318">
        <w:rPr>
          <w:sz w:val="24"/>
        </w:rPr>
        <w:t xml:space="preserve"> PubMed – </w:t>
      </w:r>
      <w:r w:rsidRPr="006D7318">
        <w:rPr>
          <w:i/>
          <w:iCs/>
          <w:sz w:val="24"/>
        </w:rPr>
        <w:t>Epidemiology &amp; Infection</w:t>
      </w:r>
      <w:r w:rsidRPr="006D7318">
        <w:rPr>
          <w:sz w:val="24"/>
        </w:rPr>
        <w:t>]</w:t>
      </w:r>
      <w:r w:rsidRPr="006D7318">
        <w:rPr>
          <w:sz w:val="24"/>
        </w:rPr>
        <w:br/>
        <w:t xml:space="preserve">• 저자: Patrick, D. R., </w:t>
      </w:r>
      <w:proofErr w:type="spellStart"/>
      <w:r w:rsidRPr="006D7318">
        <w:rPr>
          <w:sz w:val="24"/>
        </w:rPr>
        <w:t>Findon</w:t>
      </w:r>
      <w:proofErr w:type="spellEnd"/>
      <w:r w:rsidRPr="006D7318">
        <w:rPr>
          <w:sz w:val="24"/>
        </w:rPr>
        <w:t>, G., Miller, T. E.</w:t>
      </w:r>
      <w:r w:rsidRPr="006D7318">
        <w:rPr>
          <w:sz w:val="24"/>
        </w:rPr>
        <w:br/>
        <w:t>• 논문 제목:</w:t>
      </w:r>
      <w:r w:rsidRPr="006D7318">
        <w:rPr>
          <w:sz w:val="24"/>
        </w:rPr>
        <w:br/>
        <w:t>“Residual moisture determines the level of touch-contact-associated bacterial transfer following hand washing”</w:t>
      </w:r>
      <w:r w:rsidRPr="006D7318">
        <w:rPr>
          <w:sz w:val="24"/>
        </w:rPr>
        <w:br/>
        <w:t>• 발표: 1997년 12월 (</w:t>
      </w:r>
      <w:r w:rsidRPr="006D7318">
        <w:rPr>
          <w:i/>
          <w:iCs/>
          <w:sz w:val="24"/>
        </w:rPr>
        <w:t>Epidemiology &amp; Infection</w:t>
      </w:r>
      <w:r w:rsidRPr="006D7318">
        <w:rPr>
          <w:sz w:val="24"/>
        </w:rPr>
        <w:t>, 119권 3호)</w:t>
      </w:r>
    </w:p>
    <w:p w14:paraId="79FA674B" w14:textId="77777777" w:rsidR="006D7318" w:rsidRPr="006D7318" w:rsidRDefault="00CA3E11" w:rsidP="006D7318">
      <w:pPr>
        <w:rPr>
          <w:sz w:val="24"/>
        </w:rPr>
      </w:pPr>
      <w:r>
        <w:rPr>
          <w:sz w:val="24"/>
        </w:rPr>
        <w:pict w14:anchorId="37BBE2FE">
          <v:rect id="_x0000_i1025" style="width:0;height:1.5pt" o:hralign="center" o:hrstd="t" o:hr="t" fillcolor="#a0a0a0" stroked="f"/>
        </w:pict>
      </w:r>
    </w:p>
    <w:p w14:paraId="16599784" w14:textId="77777777" w:rsidR="006D7318" w:rsidRPr="006D7318" w:rsidRDefault="006D7318" w:rsidP="006D7318">
      <w:pPr>
        <w:rPr>
          <w:sz w:val="24"/>
        </w:rPr>
      </w:pPr>
      <w:r w:rsidRPr="006D7318">
        <w:rPr>
          <w:rFonts w:ascii="Segoe UI Emoji" w:hAnsi="Segoe UI Emoji" w:cs="Segoe UI Emoji"/>
          <w:sz w:val="24"/>
        </w:rPr>
        <w:t>🧪</w:t>
      </w:r>
      <w:r w:rsidRPr="006D7318">
        <w:rPr>
          <w:sz w:val="24"/>
        </w:rPr>
        <w:t xml:space="preserve"> 실험 내용</w:t>
      </w:r>
      <w:r w:rsidRPr="006D7318">
        <w:rPr>
          <w:sz w:val="24"/>
        </w:rPr>
        <w:br/>
        <w:t>• 손을 씻은 후 **젖은 손(wet hands)**과 완전히 건조된 손(dry hands) 상태에서,</w:t>
      </w:r>
      <w:r w:rsidRPr="006D7318">
        <w:rPr>
          <w:sz w:val="24"/>
        </w:rPr>
        <w:br/>
        <w:t xml:space="preserve">다양한 표면(피부, 음식, 기구 등)에 접촉하여 **세균 </w:t>
      </w:r>
      <w:proofErr w:type="spellStart"/>
      <w:r w:rsidRPr="006D7318">
        <w:rPr>
          <w:sz w:val="24"/>
        </w:rPr>
        <w:t>집락</w:t>
      </w:r>
      <w:proofErr w:type="spellEnd"/>
      <w:r w:rsidRPr="006D7318">
        <w:rPr>
          <w:sz w:val="24"/>
        </w:rPr>
        <w:t xml:space="preserve"> 수(CFU)**를 측정.</w:t>
      </w:r>
      <w:r w:rsidRPr="006D7318">
        <w:rPr>
          <w:sz w:val="24"/>
        </w:rPr>
        <w:br/>
        <w:t>• 비교 대상은 각각 10초 천으로 닦고, 20초 열풍 건조한 손 상태.</w:t>
      </w:r>
    </w:p>
    <w:p w14:paraId="061672C1" w14:textId="77777777" w:rsidR="006D7318" w:rsidRPr="006D7318" w:rsidRDefault="00CA3E11" w:rsidP="006D7318">
      <w:pPr>
        <w:rPr>
          <w:sz w:val="24"/>
        </w:rPr>
      </w:pPr>
      <w:r>
        <w:rPr>
          <w:sz w:val="24"/>
        </w:rPr>
        <w:pict w14:anchorId="3DFFFBA5">
          <v:rect id="_x0000_i1026" style="width:0;height:1.5pt" o:hralign="center" o:hrstd="t" o:hr="t" fillcolor="#a0a0a0" stroked="f"/>
        </w:pict>
      </w:r>
    </w:p>
    <w:p w14:paraId="263D1AC0" w14:textId="77777777" w:rsidR="006D7318" w:rsidRPr="006D7318" w:rsidRDefault="006D7318" w:rsidP="006D7318">
      <w:pPr>
        <w:rPr>
          <w:sz w:val="24"/>
        </w:rPr>
      </w:pPr>
      <w:r w:rsidRPr="006D7318">
        <w:rPr>
          <w:rFonts w:ascii="Segoe UI Emoji" w:hAnsi="Segoe UI Emoji" w:cs="Segoe UI Emoji"/>
          <w:sz w:val="24"/>
        </w:rPr>
        <w:t>📊</w:t>
      </w:r>
      <w:r w:rsidRPr="006D7318">
        <w:rPr>
          <w:sz w:val="24"/>
        </w:rPr>
        <w:t xml:space="preserve"> 실험 결과 (세균 </w:t>
      </w:r>
      <w:proofErr w:type="spellStart"/>
      <w:r w:rsidRPr="006D7318">
        <w:rPr>
          <w:sz w:val="24"/>
        </w:rPr>
        <w:t>전이량</w:t>
      </w:r>
      <w:proofErr w:type="spellEnd"/>
      <w:r w:rsidRPr="006D7318">
        <w:rPr>
          <w:sz w:val="24"/>
        </w:rPr>
        <w:t xml:space="preserve"> 비교 – 평균값)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6"/>
        <w:gridCol w:w="2377"/>
        <w:gridCol w:w="2312"/>
        <w:gridCol w:w="1395"/>
      </w:tblGrid>
      <w:tr w:rsidR="006D7318" w:rsidRPr="006D7318" w14:paraId="36049360" w14:textId="77777777" w:rsidTr="006D7318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137F9EA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접촉 대상</w:t>
            </w:r>
          </w:p>
        </w:tc>
        <w:tc>
          <w:tcPr>
            <w:tcW w:w="0" w:type="auto"/>
            <w:vAlign w:val="center"/>
            <w:hideMark/>
          </w:tcPr>
          <w:p w14:paraId="2B7B4865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젖은 손 (Wet Hands)</w:t>
            </w:r>
          </w:p>
        </w:tc>
        <w:tc>
          <w:tcPr>
            <w:tcW w:w="0" w:type="auto"/>
            <w:vAlign w:val="center"/>
            <w:hideMark/>
          </w:tcPr>
          <w:p w14:paraId="339521FC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건조 손 (Dry Hands)</w:t>
            </w:r>
          </w:p>
        </w:tc>
        <w:tc>
          <w:tcPr>
            <w:tcW w:w="0" w:type="auto"/>
            <w:vAlign w:val="center"/>
            <w:hideMark/>
          </w:tcPr>
          <w:p w14:paraId="7B458B79" w14:textId="77777777" w:rsidR="006D7318" w:rsidRPr="006D7318" w:rsidRDefault="006D7318" w:rsidP="006D7318">
            <w:pPr>
              <w:rPr>
                <w:sz w:val="24"/>
              </w:rPr>
            </w:pPr>
            <w:proofErr w:type="spellStart"/>
            <w:r w:rsidRPr="006D7318">
              <w:rPr>
                <w:sz w:val="24"/>
              </w:rPr>
              <w:t>전파율</w:t>
            </w:r>
            <w:proofErr w:type="spellEnd"/>
            <w:r w:rsidRPr="006D7318">
              <w:rPr>
                <w:sz w:val="24"/>
              </w:rPr>
              <w:t xml:space="preserve"> 감소</w:t>
            </w:r>
          </w:p>
        </w:tc>
      </w:tr>
      <w:tr w:rsidR="006D7318" w:rsidRPr="006D7318" w14:paraId="3600E46B" w14:textId="77777777" w:rsidTr="006D731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968B6F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피부(skin)</w:t>
            </w:r>
          </w:p>
        </w:tc>
        <w:tc>
          <w:tcPr>
            <w:tcW w:w="0" w:type="auto"/>
            <w:vAlign w:val="center"/>
            <w:hideMark/>
          </w:tcPr>
          <w:p w14:paraId="72701F0D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약 71,500 CFU</w:t>
            </w:r>
          </w:p>
        </w:tc>
        <w:tc>
          <w:tcPr>
            <w:tcW w:w="0" w:type="auto"/>
            <w:vAlign w:val="center"/>
            <w:hideMark/>
          </w:tcPr>
          <w:p w14:paraId="52642DFB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약 140 CFU</w:t>
            </w:r>
          </w:p>
        </w:tc>
        <w:tc>
          <w:tcPr>
            <w:tcW w:w="0" w:type="auto"/>
            <w:vAlign w:val="center"/>
            <w:hideMark/>
          </w:tcPr>
          <w:p w14:paraId="6844E48D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99.8% 감소</w:t>
            </w:r>
          </w:p>
        </w:tc>
      </w:tr>
      <w:tr w:rsidR="006D7318" w:rsidRPr="006D7318" w14:paraId="5AE3E327" w14:textId="77777777" w:rsidTr="006D731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47A5A0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음식(food)</w:t>
            </w:r>
          </w:p>
        </w:tc>
        <w:tc>
          <w:tcPr>
            <w:tcW w:w="0" w:type="auto"/>
            <w:vAlign w:val="center"/>
            <w:hideMark/>
          </w:tcPr>
          <w:p w14:paraId="66A9D346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약 11,700 CFU</w:t>
            </w:r>
          </w:p>
        </w:tc>
        <w:tc>
          <w:tcPr>
            <w:tcW w:w="0" w:type="auto"/>
            <w:vAlign w:val="center"/>
            <w:hideMark/>
          </w:tcPr>
          <w:p w14:paraId="1C1B10B4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약 655 CFU</w:t>
            </w:r>
          </w:p>
        </w:tc>
        <w:tc>
          <w:tcPr>
            <w:tcW w:w="0" w:type="auto"/>
            <w:vAlign w:val="center"/>
            <w:hideMark/>
          </w:tcPr>
          <w:p w14:paraId="555C8EEC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94% 감소</w:t>
            </w:r>
          </w:p>
        </w:tc>
      </w:tr>
      <w:tr w:rsidR="006D7318" w:rsidRPr="006D7318" w14:paraId="3B74E90A" w14:textId="77777777" w:rsidTr="006D731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8E2CD3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기구(utensils)</w:t>
            </w:r>
          </w:p>
        </w:tc>
        <w:tc>
          <w:tcPr>
            <w:tcW w:w="0" w:type="auto"/>
            <w:vAlign w:val="center"/>
            <w:hideMark/>
          </w:tcPr>
          <w:p w14:paraId="305A9CCE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약 2,400 CFU</w:t>
            </w:r>
          </w:p>
        </w:tc>
        <w:tc>
          <w:tcPr>
            <w:tcW w:w="0" w:type="auto"/>
            <w:vAlign w:val="center"/>
            <w:hideMark/>
          </w:tcPr>
          <w:p w14:paraId="1F3E51F2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약 30 CFU</w:t>
            </w:r>
          </w:p>
        </w:tc>
        <w:tc>
          <w:tcPr>
            <w:tcW w:w="0" w:type="auto"/>
            <w:vAlign w:val="center"/>
            <w:hideMark/>
          </w:tcPr>
          <w:p w14:paraId="34DA72DA" w14:textId="77777777" w:rsidR="006D7318" w:rsidRPr="006D7318" w:rsidRDefault="006D7318" w:rsidP="006D7318">
            <w:pPr>
              <w:rPr>
                <w:sz w:val="24"/>
              </w:rPr>
            </w:pPr>
            <w:r w:rsidRPr="006D7318">
              <w:rPr>
                <w:sz w:val="24"/>
              </w:rPr>
              <w:t>99% 감소</w:t>
            </w:r>
          </w:p>
        </w:tc>
      </w:tr>
    </w:tbl>
    <w:p w14:paraId="0F1D084A" w14:textId="77777777" w:rsidR="006D7318" w:rsidRPr="006D7318" w:rsidRDefault="00CA3E11" w:rsidP="006D7318">
      <w:pPr>
        <w:rPr>
          <w:sz w:val="24"/>
        </w:rPr>
      </w:pPr>
      <w:r>
        <w:rPr>
          <w:sz w:val="24"/>
        </w:rPr>
        <w:pict w14:anchorId="2065CCD3">
          <v:rect id="_x0000_i1027" style="width:0;height:1.5pt" o:hralign="center" o:hrstd="t" o:hr="t" fillcolor="#a0a0a0" stroked="f"/>
        </w:pict>
      </w:r>
    </w:p>
    <w:p w14:paraId="67D3C8AF" w14:textId="77777777" w:rsidR="006D7318" w:rsidRPr="006D7318" w:rsidRDefault="006D7318" w:rsidP="006D7318">
      <w:pPr>
        <w:rPr>
          <w:sz w:val="24"/>
        </w:rPr>
      </w:pPr>
      <w:r w:rsidRPr="006D7318">
        <w:rPr>
          <w:rFonts w:ascii="Segoe UI Emoji" w:hAnsi="Segoe UI Emoji" w:cs="Segoe UI Emoji"/>
          <w:sz w:val="24"/>
        </w:rPr>
        <w:t>📌</w:t>
      </w:r>
      <w:r w:rsidRPr="006D7318">
        <w:rPr>
          <w:sz w:val="24"/>
        </w:rPr>
        <w:t xml:space="preserve"> 결론 인용</w:t>
      </w:r>
    </w:p>
    <w:p w14:paraId="42C6DE8E" w14:textId="5CA03818" w:rsidR="006D7318" w:rsidRPr="006D7318" w:rsidRDefault="006D7318" w:rsidP="006D7318">
      <w:pPr>
        <w:rPr>
          <w:sz w:val="24"/>
        </w:rPr>
      </w:pPr>
      <w:r w:rsidRPr="006D7318">
        <w:rPr>
          <w:sz w:val="24"/>
        </w:rPr>
        <w:t>“The number of bacteria transferred from washed wet hands was approximately 1000 times greater than from dry hands.”</w:t>
      </w:r>
      <w:r w:rsidRPr="006D7318">
        <w:rPr>
          <w:sz w:val="24"/>
        </w:rPr>
        <w:br/>
        <w:t>(젖은 손에서 전이된 세균 수는 마른 손보다 약 100배</w:t>
      </w:r>
      <w:r w:rsidR="001D73F6" w:rsidRPr="001F7B7E">
        <w:rPr>
          <w:rFonts w:hint="eastAsia"/>
          <w:sz w:val="24"/>
        </w:rPr>
        <w:t>~1000배</w:t>
      </w:r>
      <w:r w:rsidRPr="006D7318">
        <w:rPr>
          <w:sz w:val="24"/>
        </w:rPr>
        <w:t xml:space="preserve"> </w:t>
      </w:r>
      <w:r w:rsidR="00247744" w:rsidRPr="001F7B7E">
        <w:rPr>
          <w:rFonts w:hint="eastAsia"/>
          <w:sz w:val="24"/>
        </w:rPr>
        <w:t xml:space="preserve">이상 </w:t>
      </w:r>
      <w:r w:rsidRPr="006D7318">
        <w:rPr>
          <w:sz w:val="24"/>
        </w:rPr>
        <w:t>더 많았다.)</w:t>
      </w:r>
    </w:p>
    <w:p w14:paraId="6254C686" w14:textId="77777777" w:rsidR="006D7318" w:rsidRPr="006D7318" w:rsidRDefault="00CA3E11" w:rsidP="006D7318">
      <w:pPr>
        <w:rPr>
          <w:b/>
          <w:bCs/>
          <w:sz w:val="24"/>
        </w:rPr>
      </w:pPr>
      <w:r>
        <w:rPr>
          <w:b/>
          <w:bCs/>
          <w:sz w:val="24"/>
        </w:rPr>
        <w:pict w14:anchorId="7C6F72FF">
          <v:rect id="_x0000_i1028" style="width:0;height:1.5pt" o:hralign="center" o:hrstd="t" o:hr="t" fillcolor="#a0a0a0" stroked="f"/>
        </w:pict>
      </w:r>
    </w:p>
    <w:sectPr w:rsidR="006D7318" w:rsidRPr="006D731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3163B" w14:textId="77777777" w:rsidR="001F184F" w:rsidRDefault="001F184F" w:rsidP="00965BE4">
      <w:pPr>
        <w:spacing w:after="0"/>
      </w:pPr>
      <w:r>
        <w:separator/>
      </w:r>
    </w:p>
  </w:endnote>
  <w:endnote w:type="continuationSeparator" w:id="0">
    <w:p w14:paraId="13F03E3E" w14:textId="77777777" w:rsidR="001F184F" w:rsidRDefault="001F184F" w:rsidP="00965B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068A1" w14:textId="77777777" w:rsidR="001F184F" w:rsidRDefault="001F184F" w:rsidP="00965BE4">
      <w:pPr>
        <w:spacing w:after="0"/>
      </w:pPr>
      <w:r>
        <w:separator/>
      </w:r>
    </w:p>
  </w:footnote>
  <w:footnote w:type="continuationSeparator" w:id="0">
    <w:p w14:paraId="158F82D6" w14:textId="77777777" w:rsidR="001F184F" w:rsidRDefault="001F184F" w:rsidP="00965BE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D9006E"/>
    <w:multiLevelType w:val="hybridMultilevel"/>
    <w:tmpl w:val="ACC48A84"/>
    <w:lvl w:ilvl="0" w:tplc="09704D6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42B42696"/>
    <w:multiLevelType w:val="multilevel"/>
    <w:tmpl w:val="E176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135833"/>
    <w:multiLevelType w:val="multilevel"/>
    <w:tmpl w:val="E160C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3175BC"/>
    <w:multiLevelType w:val="multilevel"/>
    <w:tmpl w:val="FDEAA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2277E8"/>
    <w:multiLevelType w:val="multilevel"/>
    <w:tmpl w:val="B82AA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6F26D4"/>
    <w:multiLevelType w:val="hybridMultilevel"/>
    <w:tmpl w:val="69C2D95A"/>
    <w:lvl w:ilvl="0" w:tplc="BB2AB34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257376907">
    <w:abstractNumId w:val="0"/>
  </w:num>
  <w:num w:numId="2" w16cid:durableId="339820125">
    <w:abstractNumId w:val="1"/>
  </w:num>
  <w:num w:numId="3" w16cid:durableId="1908808236">
    <w:abstractNumId w:val="2"/>
  </w:num>
  <w:num w:numId="4" w16cid:durableId="1795252825">
    <w:abstractNumId w:val="3"/>
  </w:num>
  <w:num w:numId="5" w16cid:durableId="749349242">
    <w:abstractNumId w:val="4"/>
  </w:num>
  <w:num w:numId="6" w16cid:durableId="1811365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7F2"/>
    <w:rsid w:val="00007F54"/>
    <w:rsid w:val="000576D4"/>
    <w:rsid w:val="0017524F"/>
    <w:rsid w:val="00176C83"/>
    <w:rsid w:val="001C19E3"/>
    <w:rsid w:val="001D73F6"/>
    <w:rsid w:val="001F184F"/>
    <w:rsid w:val="001F7B7E"/>
    <w:rsid w:val="00247744"/>
    <w:rsid w:val="00287E5D"/>
    <w:rsid w:val="002C26C1"/>
    <w:rsid w:val="00384EE0"/>
    <w:rsid w:val="00493A3D"/>
    <w:rsid w:val="004B7AEB"/>
    <w:rsid w:val="00585F4C"/>
    <w:rsid w:val="005964A7"/>
    <w:rsid w:val="006652A4"/>
    <w:rsid w:val="006D213B"/>
    <w:rsid w:val="006D7318"/>
    <w:rsid w:val="006E34DD"/>
    <w:rsid w:val="007301EC"/>
    <w:rsid w:val="007435D9"/>
    <w:rsid w:val="00756772"/>
    <w:rsid w:val="00827267"/>
    <w:rsid w:val="008555F2"/>
    <w:rsid w:val="009017B5"/>
    <w:rsid w:val="00965BE4"/>
    <w:rsid w:val="009D7D40"/>
    <w:rsid w:val="00A06EC5"/>
    <w:rsid w:val="00A06FBB"/>
    <w:rsid w:val="00A074F9"/>
    <w:rsid w:val="00BF25C4"/>
    <w:rsid w:val="00C72331"/>
    <w:rsid w:val="00CA3E11"/>
    <w:rsid w:val="00D02DAF"/>
    <w:rsid w:val="00D22B6F"/>
    <w:rsid w:val="00D967F2"/>
    <w:rsid w:val="00DE10DB"/>
    <w:rsid w:val="00EC4D2F"/>
    <w:rsid w:val="00ED764F"/>
    <w:rsid w:val="00F2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4180AC62"/>
  <w15:chartTrackingRefBased/>
  <w15:docId w15:val="{D758A040-8D8B-48DB-B119-F0A74B8D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D967F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967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967F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967F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967F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967F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967F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967F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967F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D967F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D967F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D967F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D967F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D967F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D967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967F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D967F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967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D967F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967F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967F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967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D967F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967F2"/>
    <w:rPr>
      <w:b/>
      <w:bCs/>
      <w:smallCaps/>
      <w:color w:val="0F4761" w:themeColor="accent1" w:themeShade="BF"/>
      <w:spacing w:val="5"/>
    </w:rPr>
  </w:style>
  <w:style w:type="paragraph" w:styleId="aa">
    <w:name w:val="Normal (Web)"/>
    <w:basedOn w:val="a"/>
    <w:uiPriority w:val="99"/>
    <w:semiHidden/>
    <w:unhideWhenUsed/>
    <w:rsid w:val="00EC4D2F"/>
    <w:rPr>
      <w:rFonts w:ascii="Times New Roman" w:hAnsi="Times New Roman" w:cs="Times New Roman"/>
      <w:sz w:val="24"/>
    </w:rPr>
  </w:style>
  <w:style w:type="paragraph" w:styleId="ab">
    <w:name w:val="header"/>
    <w:basedOn w:val="a"/>
    <w:link w:val="Char3"/>
    <w:uiPriority w:val="99"/>
    <w:unhideWhenUsed/>
    <w:rsid w:val="00965BE4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965BE4"/>
  </w:style>
  <w:style w:type="paragraph" w:styleId="ac">
    <w:name w:val="footer"/>
    <w:basedOn w:val="a"/>
    <w:link w:val="Char4"/>
    <w:uiPriority w:val="99"/>
    <w:unhideWhenUsed/>
    <w:rsid w:val="00965BE4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965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7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2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9477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6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4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6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8529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2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0520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876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7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7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태양 김</dc:creator>
  <cp:keywords/>
  <dc:description/>
  <cp:lastModifiedBy>태양 김</cp:lastModifiedBy>
  <cp:revision>2</cp:revision>
  <dcterms:created xsi:type="dcterms:W3CDTF">2025-08-04T01:22:00Z</dcterms:created>
  <dcterms:modified xsi:type="dcterms:W3CDTF">2025-08-04T01:22:00Z</dcterms:modified>
</cp:coreProperties>
</file>