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6C" w:rsidRPr="00414880" w:rsidRDefault="00A3356C" w:rsidP="00A3356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b/>
          <w:bCs/>
          <w:color w:val="202124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 w:hint="eastAsia"/>
          <w:b/>
          <w:bCs/>
          <w:color w:val="202124"/>
          <w:kern w:val="0"/>
          <w:sz w:val="24"/>
          <w:szCs w:val="24"/>
        </w:rPr>
        <w:t>멘트</w:t>
      </w:r>
      <w:r w:rsidRPr="00414880">
        <w:rPr>
          <w:rFonts w:ascii="맑은 고딕" w:eastAsia="맑은 고딕" w:hAnsi="맑은 고딕" w:cs="굴림" w:hint="eastAsia"/>
          <w:b/>
          <w:bCs/>
          <w:color w:val="202124"/>
          <w:kern w:val="0"/>
          <w:sz w:val="24"/>
          <w:szCs w:val="24"/>
        </w:rPr>
        <w:t>]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FF0000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FF0000"/>
          <w:kern w:val="0"/>
          <w:sz w:val="21"/>
          <w:szCs w:val="21"/>
        </w:rPr>
        <w:t>한국경제TV 고수최강전 전국수익률대회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FF0000"/>
          <w:kern w:val="0"/>
          <w:sz w:val="21"/>
          <w:szCs w:val="21"/>
        </w:rPr>
        <w:t xml:space="preserve">우승파트너인 </w:t>
      </w: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김용덕대표입니다.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본격 실적시즌 장세가 진행되는 시점속 최고의 실적주를 찾는것이 중요한 시기입니다.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그래서 김용덕파트너가 최고의 실적 2중재료를 보유한 딱 1종목을 준비했습니다.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첫 번째 </w:t>
      </w:r>
      <w:r w:rsidRPr="00414880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해당</w:t>
      </w:r>
      <w:r w:rsidRPr="00414880">
        <w:rPr>
          <w:rFonts w:ascii="맑은 고딕" w:eastAsia="맑은 고딕" w:hAnsi="맑은 고딕" w:cs="굴림" w:hint="eastAsia"/>
          <w:color w:val="FF0000"/>
          <w:kern w:val="0"/>
          <w:sz w:val="21"/>
          <w:szCs w:val="21"/>
        </w:rPr>
        <w:t> 종목은 증권사 컨센서스 기준 전년 동기 대비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FF0000"/>
          <w:kern w:val="0"/>
          <w:sz w:val="21"/>
          <w:szCs w:val="21"/>
        </w:rPr>
        <w:t>영업이익률 100% 향상, 순이익률 대량 흑자전환</w:t>
      </w: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을 예상하는 종목입니다.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두번째 해당종목은 </w:t>
      </w:r>
      <w:r w:rsidRPr="00414880">
        <w:rPr>
          <w:rFonts w:ascii="맑은 고딕" w:eastAsia="맑은 고딕" w:hAnsi="맑은 고딕" w:cs="굴림" w:hint="eastAsia"/>
          <w:color w:val="FF0000"/>
          <w:kern w:val="0"/>
          <w:sz w:val="21"/>
          <w:szCs w:val="21"/>
        </w:rPr>
        <w:t>세계최초 해당분야 국제 미래인증을 획득</w:t>
      </w: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한 업체에 해당하겠습니다.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이 하나만 본다고 하더라도 업계 1위로 도약할 새로운 발판을 마련했다고 볼수 있겠습니다.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딱 3분이면 이 종목을 여러분들 바로 확보하실 수가 있겠습니다.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이종목 확보할 수 번호 알려드리겠습니다.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t>060-800-2525 누르고 김용덕 대표의 번호 999를 바로 확보하실 수 있겠습니다.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A3356C" w:rsidRPr="00414880" w:rsidRDefault="00A3356C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 w:rsidRPr="00414880">
        <w:rPr>
          <w:rFonts w:ascii="맑은 고딕" w:eastAsia="맑은 고딕" w:hAnsi="맑은 고딕" w:cs="굴림" w:hint="eastAsia"/>
          <w:b/>
          <w:bCs/>
          <w:color w:val="202124"/>
          <w:kern w:val="0"/>
          <w:sz w:val="24"/>
          <w:szCs w:val="24"/>
        </w:rPr>
        <w:lastRenderedPageBreak/>
        <w:t>[종목 투자 포인트 증빙자료]</w:t>
      </w:r>
    </w:p>
    <w:p w:rsidR="00241BBA" w:rsidRPr="00414880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241BBA" w:rsidRP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202124"/>
          <w:kern w:val="0"/>
          <w:sz w:val="21"/>
          <w:szCs w:val="21"/>
          <w:shd w:val="clear" w:color="auto" w:fill="FFF880"/>
        </w:rPr>
      </w:pPr>
      <w:r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1. 한</w:t>
      </w:r>
      <w:r w:rsidRPr="00241BBA"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국경제TV</w:t>
      </w:r>
      <w:r w:rsidRPr="00241BBA">
        <w:rPr>
          <w:rFonts w:ascii="맑은 고딕" w:eastAsia="맑은 고딕" w:hAnsi="맑은 고딕" w:cs="굴림"/>
          <w:b/>
          <w:bCs/>
          <w:color w:val="202124"/>
          <w:kern w:val="0"/>
          <w:sz w:val="21"/>
          <w:szCs w:val="21"/>
          <w:shd w:val="clear" w:color="auto" w:fill="FFF880"/>
        </w:rPr>
        <w:t xml:space="preserve"> </w:t>
      </w:r>
      <w:r w:rsidRPr="00241BBA"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고수최강전 전국수익률대회 우승 파트너</w:t>
      </w:r>
      <w:r>
        <w:rPr>
          <w:rFonts w:hint="eastAsia"/>
          <w:shd w:val="clear" w:color="auto" w:fill="FFF8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57.25pt;height:456.75pt">
            <v:imagedata r:id="rId5" o:title="570237076240072892"/>
          </v:shape>
        </w:pict>
      </w: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Pr="00241BBA" w:rsidRDefault="00241BBA" w:rsidP="00241BB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241BBA" w:rsidRPr="00414880" w:rsidRDefault="00241BBA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241BBA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2</w:t>
      </w:r>
      <w:r w:rsidR="00414880" w:rsidRPr="00414880"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. 증권사 예상 컨센서스 기준 전년 동기대 영업이익 100% 증가 예상</w:t>
      </w: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pict>
          <v:shape id="_x0000_i1030" type="#_x0000_t75" style="width:450.75pt;height:160.5pt">
            <v:imagedata r:id="rId6" o:title="KakaoTalk_20250731_121438261"/>
          </v:shape>
        </w:pict>
      </w: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02124"/>
          <w:kern w:val="0"/>
          <w:sz w:val="21"/>
          <w:szCs w:val="21"/>
        </w:rPr>
      </w:pPr>
    </w:p>
    <w:p w:rsidR="00414880" w:rsidRPr="00414880" w:rsidRDefault="00414880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</w:p>
    <w:p w:rsidR="00414880" w:rsidRPr="00414880" w:rsidRDefault="00241BBA" w:rsidP="0041488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3</w:t>
      </w:r>
      <w:r w:rsidR="00414880" w:rsidRPr="00414880">
        <w:rPr>
          <w:rFonts w:ascii="맑은 고딕" w:eastAsia="맑은 고딕" w:hAnsi="맑은 고딕" w:cs="굴림" w:hint="eastAsia"/>
          <w:b/>
          <w:bCs/>
          <w:color w:val="202124"/>
          <w:kern w:val="0"/>
          <w:sz w:val="21"/>
          <w:szCs w:val="21"/>
          <w:shd w:val="clear" w:color="auto" w:fill="FFF880"/>
        </w:rPr>
        <w:t>. 세계 최초 해당 분야 미래 국제인증을 획득한 업체</w:t>
      </w:r>
    </w:p>
    <w:p w:rsidR="00DE6210" w:rsidRPr="00544812" w:rsidRDefault="0043089A" w:rsidP="00544812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color w:val="202124"/>
          <w:kern w:val="0"/>
          <w:sz w:val="21"/>
          <w:szCs w:val="21"/>
        </w:rPr>
        <w:pict>
          <v:shape id="_x0000_i1029" type="#_x0000_t75" style="width:352.5pt;height:313.5pt">
            <v:imagedata r:id="rId7" o:title="KakaoTalk_20250731_121524048"/>
          </v:shape>
        </w:pict>
      </w:r>
      <w:bookmarkStart w:id="0" w:name="_GoBack"/>
      <w:bookmarkEnd w:id="0"/>
    </w:p>
    <w:sectPr w:rsidR="00DE6210" w:rsidRPr="005448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01037"/>
    <w:multiLevelType w:val="hybridMultilevel"/>
    <w:tmpl w:val="39ACC2E8"/>
    <w:lvl w:ilvl="0" w:tplc="409E57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80"/>
    <w:rsid w:val="00200126"/>
    <w:rsid w:val="00241BBA"/>
    <w:rsid w:val="00414880"/>
    <w:rsid w:val="0043089A"/>
    <w:rsid w:val="004E79A6"/>
    <w:rsid w:val="00544812"/>
    <w:rsid w:val="00A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A9BA"/>
  <w15:chartTrackingRefBased/>
  <w15:docId w15:val="{3F4C0C1D-7F6A-4CDB-8B23-9462527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Teirry2024</dc:creator>
  <cp:keywords/>
  <dc:description/>
  <cp:lastModifiedBy>Teirry2024</cp:lastModifiedBy>
  <cp:revision>5</cp:revision>
  <dcterms:created xsi:type="dcterms:W3CDTF">2025-08-01T09:17:00Z</dcterms:created>
  <dcterms:modified xsi:type="dcterms:W3CDTF">2025-08-01T09:20:00Z</dcterms:modified>
</cp:coreProperties>
</file>