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5314978" w:displacedByCustomXml="next"/>
    <w:sdt>
      <w:sdtPr>
        <w:rPr>
          <w:rFonts w:hint="eastAsia"/>
        </w:rPr>
        <w:id w:val="-1220277809"/>
        <w:docPartObj>
          <w:docPartGallery w:val="Cover Pages"/>
          <w:docPartUnique/>
        </w:docPartObj>
      </w:sdtPr>
      <w:sdtEndPr/>
      <w:sdtContent>
        <w:p w14:paraId="1B6D9150" w14:textId="77777777" w:rsidR="00524DBA" w:rsidRDefault="00524DBA" w:rsidP="00524DBA">
          <w:pPr>
            <w:rPr>
              <w:b/>
              <w:color w:val="FF0000"/>
              <w:sz w:val="40"/>
              <w:szCs w:val="40"/>
            </w:rPr>
          </w:pPr>
          <w:r>
            <w:rPr>
              <w:rFonts w:hint="eastAsia"/>
              <w:b/>
              <w:color w:val="FF0000"/>
              <w:sz w:val="40"/>
              <w:szCs w:val="40"/>
            </w:rPr>
            <w:t>최종보고서</w:t>
          </w:r>
        </w:p>
        <w:p w14:paraId="0B655216" w14:textId="40B32F42" w:rsidR="00141AE2" w:rsidRDefault="00452647" w:rsidP="00524DBA">
          <w:pPr>
            <w:pStyle w:val="af4"/>
            <w:jc w:val="center"/>
            <w:rPr>
              <w:rFonts w:asciiTheme="majorHAnsi" w:eastAsiaTheme="majorHAnsi" w:hAnsiTheme="majorHAnsi" w:cs="굴림"/>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w:t>
          </w:r>
          <w:r w:rsidR="00524DBA"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ono</w:t>
          </w:r>
          <w:r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의 </w:t>
          </w:r>
          <w:r w:rsidR="00524DBA"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산화질소</w:t>
          </w:r>
          <w:r w:rsidR="00141AE2"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와 </w:t>
          </w:r>
          <w:r w:rsidR="00EA2A93">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멜라토닌</w:t>
          </w:r>
          <w:r w:rsidR="00141AE2"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증가를 </w:t>
          </w:r>
          <w:r w:rsid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통</w:t>
          </w:r>
          <w:r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한</w:t>
          </w:r>
          <w:r w:rsidR="00524DBA"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불면증, </w:t>
          </w:r>
          <w:r w:rsidRPr="00141AE2">
            <w:rPr>
              <w:rFonts w:asciiTheme="majorHAnsi" w:eastAsiaTheme="majorHAnsi" w:hAnsiTheme="majorHAnsi" w:cs="굴림"/>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혈당</w:t>
          </w:r>
          <w:r w:rsidR="00524DBA"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고지혈증 개선</w:t>
          </w:r>
          <w:r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p>
        <w:p w14:paraId="556C5E83" w14:textId="4EF0EA9C" w:rsidR="00524DBA" w:rsidRPr="00141AE2" w:rsidRDefault="00452647" w:rsidP="00524DBA">
          <w:pPr>
            <w:pStyle w:val="af4"/>
            <w:jc w:val="center"/>
            <w:rPr>
              <w:rFonts w:asciiTheme="majorHAnsi" w:eastAsiaTheme="majorEastAsia" w:hAnsiTheme="majorHAnsi" w:cstheme="majorBidi"/>
              <w:b/>
              <w:color w:val="7030A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및 </w:t>
          </w:r>
          <w:r w:rsidR="00524DBA"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스트레스</w:t>
          </w:r>
          <w:r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524DBA"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완화</w:t>
          </w:r>
          <w:r w:rsidR="00141AE2" w:rsidRPr="00141AE2">
            <w:rPr>
              <w:rFonts w:asciiTheme="majorHAnsi" w:eastAsiaTheme="majorHAnsi" w:hAnsiTheme="majorHAnsi" w:cs="굴림" w:hint="eastAsia"/>
              <w:b/>
              <w:color w:val="7030A0"/>
              <w:kern w:val="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효과 </w:t>
          </w:r>
        </w:p>
        <w:p w14:paraId="3972A720" w14:textId="77777777" w:rsidR="00524DBA" w:rsidRDefault="00524DBA" w:rsidP="00524DBA">
          <w:pPr>
            <w:pStyle w:val="af4"/>
            <w:jc w:val="center"/>
            <w:rPr>
              <w:noProof/>
              <w:sz w:val="60"/>
              <w:szCs w:val="60"/>
            </w:rPr>
          </w:pPr>
          <w:r>
            <w:rPr>
              <w:rFonts w:hint="eastAsia"/>
              <w:noProof/>
              <w:sz w:val="60"/>
              <w:szCs w:val="60"/>
            </w:rPr>
            <w:t xml:space="preserve"> </w:t>
          </w:r>
        </w:p>
        <w:p w14:paraId="7E8240CD" w14:textId="77777777" w:rsidR="00524DBA" w:rsidRDefault="00524DBA" w:rsidP="00524DBA">
          <w:pPr>
            <w:pStyle w:val="af4"/>
            <w:jc w:val="center"/>
            <w:rPr>
              <w:noProof/>
              <w:sz w:val="60"/>
              <w:szCs w:val="60"/>
            </w:rPr>
          </w:pPr>
        </w:p>
        <w:p w14:paraId="65FCF1EE" w14:textId="77777777" w:rsidR="00524DBA" w:rsidRDefault="00524DBA" w:rsidP="00524DBA">
          <w:pPr>
            <w:pStyle w:val="af4"/>
            <w:jc w:val="center"/>
            <w:rPr>
              <w:noProof/>
              <w:sz w:val="60"/>
              <w:szCs w:val="60"/>
            </w:rPr>
          </w:pPr>
        </w:p>
        <w:p w14:paraId="33DA223C" w14:textId="77777777" w:rsidR="00524DBA" w:rsidRDefault="00524DBA" w:rsidP="00524DBA">
          <w:pPr>
            <w:pStyle w:val="af4"/>
            <w:jc w:val="center"/>
            <w:rPr>
              <w:noProof/>
              <w:sz w:val="60"/>
              <w:szCs w:val="60"/>
            </w:rPr>
          </w:pPr>
        </w:p>
        <w:p w14:paraId="52602B6B" w14:textId="77777777" w:rsidR="00524DBA" w:rsidRDefault="00524DBA" w:rsidP="00524DBA">
          <w:pPr>
            <w:pStyle w:val="af4"/>
            <w:jc w:val="center"/>
            <w:rPr>
              <w:noProof/>
              <w:sz w:val="60"/>
              <w:szCs w:val="60"/>
            </w:rPr>
          </w:pPr>
        </w:p>
        <w:p w14:paraId="4E6E769F" w14:textId="77777777" w:rsidR="00524DBA" w:rsidRDefault="00524DBA" w:rsidP="00524DBA">
          <w:pPr>
            <w:pStyle w:val="af4"/>
            <w:jc w:val="center"/>
            <w:rPr>
              <w:noProof/>
              <w:sz w:val="60"/>
              <w:szCs w:val="60"/>
            </w:rPr>
          </w:pPr>
        </w:p>
        <w:p w14:paraId="7EC987ED" w14:textId="4E115A36" w:rsidR="00524DBA" w:rsidRDefault="00524DBA" w:rsidP="00524DBA">
          <w:pPr>
            <w:pStyle w:val="af4"/>
            <w:jc w:val="center"/>
            <w:rPr>
              <w:noProof/>
              <w:sz w:val="60"/>
              <w:szCs w:val="60"/>
            </w:rPr>
          </w:pPr>
        </w:p>
        <w:p w14:paraId="0ABE9C6B" w14:textId="4D835D55" w:rsidR="00141AE2" w:rsidRDefault="00141AE2" w:rsidP="00524DBA">
          <w:pPr>
            <w:pStyle w:val="af4"/>
            <w:jc w:val="center"/>
            <w:rPr>
              <w:noProof/>
              <w:sz w:val="60"/>
              <w:szCs w:val="60"/>
            </w:rPr>
          </w:pPr>
        </w:p>
        <w:p w14:paraId="14708AF5" w14:textId="77777777" w:rsidR="00524DBA" w:rsidRPr="00141AE2" w:rsidRDefault="00524DBA" w:rsidP="00524DBA">
          <w:pPr>
            <w:pStyle w:val="af4"/>
            <w:jc w:val="center"/>
            <w:rPr>
              <w:rFonts w:asciiTheme="majorHAnsi" w:eastAsiaTheme="majorHAnsi" w:hAnsiTheme="majorHAnsi" w:cs="굴림"/>
              <w:b/>
              <w:color w:val="275317" w:themeColor="accent6" w:themeShade="80"/>
              <w:kern w:val="0"/>
              <w:sz w:val="40"/>
              <w:szCs w:val="40"/>
            </w:rPr>
          </w:pPr>
          <w:r w:rsidRPr="00141AE2">
            <w:rPr>
              <w:rFonts w:asciiTheme="majorHAnsi" w:eastAsiaTheme="majorHAnsi" w:hAnsiTheme="majorHAnsi" w:cs="굴림" w:hint="eastAsia"/>
              <w:b/>
              <w:color w:val="275317" w:themeColor="accent6" w:themeShade="80"/>
              <w:kern w:val="0"/>
              <w:sz w:val="40"/>
              <w:szCs w:val="40"/>
            </w:rPr>
            <w:t>부산가톨릭대학교</w:t>
          </w:r>
        </w:p>
        <w:p w14:paraId="3C8F9639" w14:textId="4750D529" w:rsidR="00524DBA" w:rsidRDefault="00524DBA" w:rsidP="00524DBA">
          <w:pPr>
            <w:pStyle w:val="af4"/>
            <w:jc w:val="center"/>
            <w:rPr>
              <w:sz w:val="60"/>
              <w:szCs w:val="60"/>
            </w:rPr>
          </w:pPr>
          <w:r w:rsidRPr="00141AE2">
            <w:rPr>
              <w:rFonts w:asciiTheme="majorHAnsi" w:eastAsiaTheme="majorHAnsi" w:hAnsiTheme="majorHAnsi" w:cs="굴림" w:hint="eastAsia"/>
              <w:b/>
              <w:color w:val="275317" w:themeColor="accent6" w:themeShade="80"/>
              <w:kern w:val="0"/>
              <w:sz w:val="40"/>
              <w:szCs w:val="40"/>
            </w:rPr>
            <w:t>KS바이오분석센터</w:t>
          </w:r>
          <w:r>
            <w:rPr>
              <w:rFonts w:hint="eastAsia"/>
              <w:noProof/>
            </w:rPr>
            <mc:AlternateContent>
              <mc:Choice Requires="wps">
                <w:drawing>
                  <wp:anchor distT="0" distB="0" distL="114300" distR="114300" simplePos="0" relativeHeight="251671552" behindDoc="0" locked="0" layoutInCell="1" allowOverlap="1" wp14:anchorId="5D216441" wp14:editId="7C0E2FE8">
                    <wp:simplePos x="0" y="0"/>
                    <wp:positionH relativeFrom="column">
                      <wp:posOffset>-590550</wp:posOffset>
                    </wp:positionH>
                    <wp:positionV relativeFrom="paragraph">
                      <wp:posOffset>6426835</wp:posOffset>
                    </wp:positionV>
                    <wp:extent cx="6772275" cy="2256155"/>
                    <wp:effectExtent l="0" t="0" r="0" b="10795"/>
                    <wp:wrapNone/>
                    <wp:docPr id="13" name="Text Box 13"/>
                    <wp:cNvGraphicFramePr/>
                    <a:graphic xmlns:a="http://schemas.openxmlformats.org/drawingml/2006/main">
                      <a:graphicData uri="http://schemas.microsoft.com/office/word/2010/wordprocessingShape">
                        <wps:wsp>
                          <wps:cNvSpPr txBox="1"/>
                          <wps:spPr>
                            <a:xfrm>
                              <a:off x="0" y="0"/>
                              <a:ext cx="6772275" cy="2256155"/>
                            </a:xfrm>
                            <a:prstGeom prst="rect">
                              <a:avLst/>
                            </a:prstGeom>
                            <a:noFill/>
                            <a:ln w="6350">
                              <a:noFill/>
                            </a:ln>
                            <a:effectLst/>
                          </wps:spPr>
                          <wps:txbx>
                            <w:txbxContent>
                              <w:p w14:paraId="651007B3" w14:textId="77777777" w:rsidR="00524DBA" w:rsidRDefault="00524DBA" w:rsidP="00524DBA">
                                <w:pPr>
                                  <w:pStyle w:val="af4"/>
                                  <w:jc w:val="center"/>
                                  <w:rPr>
                                    <w:rFonts w:asciiTheme="majorHAnsi" w:eastAsiaTheme="majorEastAsia" w:hAnsiTheme="majorHAnsi" w:cstheme="majorBidi"/>
                                    <w:b/>
                                    <w:caps/>
                                    <w:sz w:val="72"/>
                                    <w:szCs w:val="72"/>
                                  </w:rPr>
                                </w:pPr>
                                <w:r>
                                  <w:rPr>
                                    <w:rFonts w:asciiTheme="majorHAnsi" w:eastAsiaTheme="majorEastAsia" w:hAnsiTheme="majorHAnsi" w:cstheme="majorBidi" w:hint="eastAsia"/>
                                    <w:b/>
                                    <w:caps/>
                                    <w:sz w:val="72"/>
                                    <w:szCs w:val="72"/>
                                  </w:rPr>
                                  <w:t>부산가톨릭대학교</w:t>
                                </w:r>
                              </w:p>
                              <w:p w14:paraId="3304420F" w14:textId="77777777" w:rsidR="00524DBA" w:rsidRDefault="00524DBA" w:rsidP="00524DBA">
                                <w:pPr>
                                  <w:pStyle w:val="af4"/>
                                  <w:jc w:val="center"/>
                                  <w:rPr>
                                    <w:rFonts w:asciiTheme="majorHAnsi" w:eastAsiaTheme="majorEastAsia" w:hAnsiTheme="majorHAnsi" w:cstheme="majorBidi"/>
                                    <w:b/>
                                    <w:caps/>
                                    <w:sz w:val="72"/>
                                    <w:szCs w:val="72"/>
                                  </w:rPr>
                                </w:pPr>
                                <w:r>
                                  <w:rPr>
                                    <w:rFonts w:asciiTheme="majorHAnsi" w:eastAsiaTheme="majorEastAsia" w:hAnsiTheme="majorHAnsi" w:cstheme="majorBidi" w:hint="eastAsia"/>
                                    <w:b/>
                                    <w:caps/>
                                    <w:sz w:val="72"/>
                                    <w:szCs w:val="72"/>
                                  </w:rPr>
                                  <w:t>KS바이오분석센터</w:t>
                                </w: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16441" id="_x0000_t202" coordsize="21600,21600" o:spt="202" path="m,l,21600r21600,l21600,xe">
                    <v:stroke joinstyle="miter"/>
                    <v:path gradientshapeok="t" o:connecttype="rect"/>
                  </v:shapetype>
                  <v:shape id="Text Box 13" o:spid="_x0000_s1026" type="#_x0000_t202" style="position:absolute;left:0;text-align:left;margin-left:-46.5pt;margin-top:506.05pt;width:533.25pt;height:17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" filled="f" stroked="f" strokeweight=".5pt">
                    <v:textbox inset="54pt,0,1in,0">
                      <w:txbxContent>
                        <w:p w14:paraId="651007B3" w14:textId="77777777" w:rsidR="00524DBA" w:rsidRDefault="00524DBA" w:rsidP="00524DBA">
                          <w:pPr>
                            <w:pStyle w:val="af4"/>
                            <w:jc w:val="center"/>
                            <w:rPr>
                              <w:rFonts w:asciiTheme="majorHAnsi" w:eastAsiaTheme="majorEastAsia" w:hAnsiTheme="majorHAnsi" w:cstheme="majorBidi"/>
                              <w:b/>
                              <w:caps/>
                              <w:sz w:val="72"/>
                              <w:szCs w:val="72"/>
                            </w:rPr>
                          </w:pPr>
                          <w:r>
                            <w:rPr>
                              <w:rFonts w:asciiTheme="majorHAnsi" w:eastAsiaTheme="majorEastAsia" w:hAnsiTheme="majorHAnsi" w:cstheme="majorBidi" w:hint="eastAsia"/>
                              <w:b/>
                              <w:caps/>
                              <w:sz w:val="72"/>
                              <w:szCs w:val="72"/>
                            </w:rPr>
                            <w:t>부산가톨릭대학교</w:t>
                          </w:r>
                        </w:p>
                        <w:p w14:paraId="3304420F" w14:textId="77777777" w:rsidR="00524DBA" w:rsidRDefault="00524DBA" w:rsidP="00524DBA">
                          <w:pPr>
                            <w:pStyle w:val="af4"/>
                            <w:jc w:val="center"/>
                            <w:rPr>
                              <w:rFonts w:asciiTheme="majorHAnsi" w:eastAsiaTheme="majorEastAsia" w:hAnsiTheme="majorHAnsi" w:cstheme="majorBidi"/>
                              <w:b/>
                              <w:caps/>
                              <w:sz w:val="72"/>
                              <w:szCs w:val="72"/>
                            </w:rPr>
                          </w:pPr>
                          <w:r>
                            <w:rPr>
                              <w:rFonts w:asciiTheme="majorHAnsi" w:eastAsiaTheme="majorEastAsia" w:hAnsiTheme="majorHAnsi" w:cstheme="majorBidi" w:hint="eastAsia"/>
                              <w:b/>
                              <w:caps/>
                              <w:sz w:val="72"/>
                              <w:szCs w:val="72"/>
                            </w:rPr>
                            <w:t>KS바이오분석센터</w:t>
                          </w:r>
                        </w:p>
                      </w:txbxContent>
                    </v:textbox>
                  </v:shape>
                </w:pict>
              </mc:Fallback>
            </mc:AlternateContent>
          </w:r>
          <w:r>
            <w:rPr>
              <w:rFonts w:asciiTheme="majorHAnsi" w:eastAsiaTheme="majorHAnsi" w:hAnsiTheme="majorHAnsi" w:cs="굴림" w:hint="eastAsia"/>
              <w:b/>
              <w:kern w:val="0"/>
              <w:sz w:val="60"/>
              <w:szCs w:val="60"/>
            </w:rPr>
            <w:br w:type="page"/>
          </w:r>
        </w:p>
        <w:p w14:paraId="6B82CB8A" w14:textId="77777777" w:rsidR="00524DBA" w:rsidRDefault="001E66CD" w:rsidP="00524DBA">
          <w:pPr>
            <w:widowControl/>
            <w:wordWrap/>
            <w:autoSpaceDE/>
            <w:spacing w:after="160" w:line="240" w:lineRule="auto"/>
            <w:jc w:val="left"/>
            <w:rPr>
              <w:rFonts w:asciiTheme="majorHAnsi" w:eastAsiaTheme="majorHAnsi" w:hAnsiTheme="majorHAnsi" w:cs="굴림"/>
              <w:b/>
              <w:kern w:val="0"/>
              <w:sz w:val="22"/>
            </w:rPr>
          </w:pPr>
        </w:p>
      </w:sdtContent>
    </w:sdt>
    <w:p w14:paraId="2F82F966" w14:textId="10F9CC4E" w:rsidR="00452647" w:rsidRDefault="00452647" w:rsidP="00524DBA">
      <w:pPr>
        <w:spacing w:after="0"/>
        <w:jc w:val="center"/>
        <w:textAlignment w:val="baseline"/>
        <w:rPr>
          <w:rFonts w:asciiTheme="majorHAnsi" w:eastAsiaTheme="majorHAnsi" w:hAnsiTheme="majorHAnsi" w:cs="굴림"/>
          <w:b/>
          <w:kern w:val="0"/>
          <w:sz w:val="32"/>
          <w:szCs w:val="32"/>
        </w:rPr>
      </w:pPr>
      <w:r>
        <w:rPr>
          <w:rFonts w:asciiTheme="majorHAnsi" w:eastAsiaTheme="majorHAnsi" w:hAnsiTheme="majorHAnsi" w:cs="굴림"/>
          <w:b/>
          <w:kern w:val="0"/>
          <w:sz w:val="32"/>
          <w:szCs w:val="32"/>
        </w:rPr>
        <w:t>e</w:t>
      </w:r>
      <w:r w:rsidR="00524DBA">
        <w:rPr>
          <w:rFonts w:asciiTheme="majorHAnsi" w:eastAsiaTheme="majorHAnsi" w:hAnsiTheme="majorHAnsi" w:cs="굴림" w:hint="eastAsia"/>
          <w:b/>
          <w:kern w:val="0"/>
          <w:sz w:val="32"/>
          <w:szCs w:val="32"/>
        </w:rPr>
        <w:t>ono</w:t>
      </w:r>
      <w:r>
        <w:rPr>
          <w:rFonts w:asciiTheme="majorHAnsi" w:eastAsiaTheme="majorHAnsi" w:hAnsiTheme="majorHAnsi" w:cs="굴림" w:hint="eastAsia"/>
          <w:b/>
          <w:kern w:val="0"/>
          <w:sz w:val="32"/>
          <w:szCs w:val="32"/>
        </w:rPr>
        <w:t xml:space="preserve">의 </w:t>
      </w:r>
      <w:r w:rsidR="00524DBA">
        <w:rPr>
          <w:rFonts w:asciiTheme="majorHAnsi" w:eastAsiaTheme="majorHAnsi" w:hAnsiTheme="majorHAnsi" w:cs="함초롬바탕" w:hint="eastAsia"/>
          <w:b/>
          <w:kern w:val="0"/>
          <w:sz w:val="32"/>
          <w:szCs w:val="32"/>
        </w:rPr>
        <w:t>산화질소</w:t>
      </w:r>
      <w:r w:rsidR="00BC706A">
        <w:rPr>
          <w:rFonts w:asciiTheme="majorHAnsi" w:eastAsiaTheme="majorHAnsi" w:hAnsiTheme="majorHAnsi" w:cs="함초롬바탕" w:hint="eastAsia"/>
          <w:b/>
          <w:kern w:val="0"/>
          <w:sz w:val="32"/>
          <w:szCs w:val="32"/>
        </w:rPr>
        <w:t xml:space="preserve">와 </w:t>
      </w:r>
      <w:r w:rsidR="00EA2A93">
        <w:rPr>
          <w:rFonts w:asciiTheme="majorHAnsi" w:eastAsiaTheme="majorHAnsi" w:hAnsiTheme="majorHAnsi" w:cs="함초롬바탕" w:hint="eastAsia"/>
          <w:b/>
          <w:kern w:val="0"/>
          <w:sz w:val="32"/>
          <w:szCs w:val="32"/>
        </w:rPr>
        <w:t>멜라토닌</w:t>
      </w:r>
      <w:r w:rsidR="00BC706A">
        <w:rPr>
          <w:rFonts w:asciiTheme="majorHAnsi" w:eastAsiaTheme="majorHAnsi" w:hAnsiTheme="majorHAnsi" w:cs="함초롬바탕" w:hint="eastAsia"/>
          <w:b/>
          <w:kern w:val="0"/>
          <w:sz w:val="32"/>
          <w:szCs w:val="32"/>
        </w:rPr>
        <w:t xml:space="preserve"> 증가를 </w:t>
      </w:r>
      <w:r w:rsidR="00524DBA">
        <w:rPr>
          <w:rFonts w:asciiTheme="majorHAnsi" w:eastAsiaTheme="majorHAnsi" w:hAnsiTheme="majorHAnsi" w:cs="함초롬바탕" w:hint="eastAsia"/>
          <w:b/>
          <w:kern w:val="0"/>
          <w:sz w:val="32"/>
          <w:szCs w:val="32"/>
        </w:rPr>
        <w:t>통</w:t>
      </w:r>
      <w:r>
        <w:rPr>
          <w:rFonts w:asciiTheme="majorHAnsi" w:eastAsiaTheme="majorHAnsi" w:hAnsiTheme="majorHAnsi" w:cs="함초롬바탕" w:hint="eastAsia"/>
          <w:b/>
          <w:kern w:val="0"/>
          <w:sz w:val="32"/>
          <w:szCs w:val="32"/>
        </w:rPr>
        <w:t xml:space="preserve">한 </w:t>
      </w:r>
      <w:r w:rsidR="00524DBA">
        <w:rPr>
          <w:rFonts w:asciiTheme="majorHAnsi" w:eastAsiaTheme="majorHAnsi" w:hAnsiTheme="majorHAnsi" w:cs="함초롬바탕" w:hint="eastAsia"/>
          <w:b/>
          <w:kern w:val="0"/>
          <w:sz w:val="32"/>
          <w:szCs w:val="32"/>
        </w:rPr>
        <w:t xml:space="preserve">불면증, </w:t>
      </w:r>
      <w:r>
        <w:rPr>
          <w:rFonts w:asciiTheme="majorHAnsi" w:eastAsiaTheme="majorHAnsi" w:hAnsiTheme="majorHAnsi" w:cs="함초롬바탕" w:hint="eastAsia"/>
          <w:b/>
          <w:kern w:val="0"/>
          <w:sz w:val="32"/>
          <w:szCs w:val="32"/>
        </w:rPr>
        <w:t>당뇨병</w:t>
      </w:r>
      <w:r w:rsidR="00524DBA">
        <w:rPr>
          <w:rFonts w:asciiTheme="majorHAnsi" w:eastAsiaTheme="majorHAnsi" w:hAnsiTheme="majorHAnsi" w:cs="굴림" w:hint="eastAsia"/>
          <w:b/>
          <w:kern w:val="0"/>
          <w:sz w:val="32"/>
          <w:szCs w:val="32"/>
        </w:rPr>
        <w:t xml:space="preserve">, </w:t>
      </w:r>
    </w:p>
    <w:p w14:paraId="13C76E3D" w14:textId="10628B34" w:rsidR="00524DBA" w:rsidRPr="00452647" w:rsidRDefault="00524DBA" w:rsidP="00524DBA">
      <w:pPr>
        <w:spacing w:after="0"/>
        <w:jc w:val="center"/>
        <w:textAlignment w:val="baseline"/>
        <w:rPr>
          <w:rFonts w:asciiTheme="majorHAnsi" w:eastAsiaTheme="majorHAnsi" w:hAnsiTheme="majorHAnsi" w:cs="굴림"/>
          <w:kern w:val="0"/>
          <w:sz w:val="32"/>
          <w:szCs w:val="32"/>
        </w:rPr>
      </w:pPr>
      <w:r>
        <w:rPr>
          <w:rFonts w:asciiTheme="majorHAnsi" w:eastAsiaTheme="majorHAnsi" w:hAnsiTheme="majorHAnsi" w:cs="함초롬바탕" w:hint="eastAsia"/>
          <w:b/>
          <w:kern w:val="0"/>
          <w:sz w:val="32"/>
          <w:szCs w:val="32"/>
        </w:rPr>
        <w:t>고지혈증 개선</w:t>
      </w:r>
      <w:r w:rsidR="00452647">
        <w:rPr>
          <w:rFonts w:asciiTheme="majorHAnsi" w:eastAsiaTheme="majorHAnsi" w:hAnsiTheme="majorHAnsi" w:cs="함초롬바탕" w:hint="eastAsia"/>
          <w:b/>
          <w:kern w:val="0"/>
          <w:sz w:val="32"/>
          <w:szCs w:val="32"/>
        </w:rPr>
        <w:t xml:space="preserve"> 및 </w:t>
      </w:r>
      <w:r>
        <w:rPr>
          <w:rFonts w:asciiTheme="majorHAnsi" w:eastAsiaTheme="majorHAnsi" w:hAnsiTheme="majorHAnsi" w:cs="함초롬바탕" w:hint="eastAsia"/>
          <w:b/>
          <w:kern w:val="0"/>
          <w:sz w:val="32"/>
          <w:szCs w:val="32"/>
        </w:rPr>
        <w:t>스트레스 완화</w:t>
      </w:r>
      <w:r w:rsidR="00452647">
        <w:rPr>
          <w:rFonts w:asciiTheme="majorHAnsi" w:eastAsiaTheme="majorHAnsi" w:hAnsiTheme="majorHAnsi" w:cs="함초롬바탕" w:hint="eastAsia"/>
          <w:b/>
          <w:kern w:val="0"/>
          <w:sz w:val="32"/>
          <w:szCs w:val="32"/>
        </w:rPr>
        <w:t xml:space="preserve"> 효능</w:t>
      </w:r>
    </w:p>
    <w:p w14:paraId="059BB9F6" w14:textId="25A74352" w:rsidR="00524DBA" w:rsidRDefault="00452647" w:rsidP="00BC706A">
      <w:pPr>
        <w:spacing w:after="0"/>
        <w:jc w:val="center"/>
        <w:textAlignment w:val="baseline"/>
        <w:rPr>
          <w:rFonts w:ascii="Helvetica" w:hAnsi="Helvetica"/>
          <w:b/>
          <w:sz w:val="24"/>
          <w:szCs w:val="24"/>
          <w:shd w:val="clear" w:color="auto" w:fill="F5F5F5"/>
        </w:rPr>
      </w:pPr>
      <w:r w:rsidRPr="00452647">
        <w:rPr>
          <w:rFonts w:asciiTheme="majorHAnsi" w:eastAsiaTheme="majorHAnsi" w:hAnsiTheme="majorHAnsi" w:cs="굴림"/>
          <w:b/>
          <w:color w:val="000000"/>
          <w:kern w:val="0"/>
          <w:sz w:val="24"/>
          <w:szCs w:val="24"/>
        </w:rPr>
        <w:t xml:space="preserve">Effects of eono on improving insomnia, blood glucose, hyperlipidemia and relieving stress </w:t>
      </w:r>
      <w:r w:rsidR="00524DBA" w:rsidRPr="00452647">
        <w:rPr>
          <w:rFonts w:asciiTheme="majorHAnsi" w:eastAsiaTheme="majorHAnsi" w:hAnsiTheme="majorHAnsi" w:cs="굴림" w:hint="eastAsia"/>
          <w:b/>
          <w:kern w:val="0"/>
          <w:sz w:val="24"/>
          <w:szCs w:val="24"/>
        </w:rPr>
        <w:t xml:space="preserve">through </w:t>
      </w:r>
      <w:r w:rsidR="00BC706A" w:rsidRPr="00DF15E2">
        <w:rPr>
          <w:rFonts w:ascii="Helvetica" w:hAnsi="Helvetica"/>
          <w:b/>
          <w:sz w:val="24"/>
          <w:szCs w:val="24"/>
          <w:shd w:val="clear" w:color="auto" w:fill="F5F5F5"/>
        </w:rPr>
        <w:t>increasing nitric oxide and melatonin</w:t>
      </w:r>
    </w:p>
    <w:p w14:paraId="1CCE5817" w14:textId="77777777" w:rsidR="00BC706A" w:rsidRDefault="00BC706A" w:rsidP="00BC706A">
      <w:pPr>
        <w:spacing w:after="0"/>
        <w:jc w:val="center"/>
        <w:textAlignment w:val="baseline"/>
        <w:rPr>
          <w:rFonts w:asciiTheme="majorHAnsi" w:eastAsiaTheme="majorHAnsi" w:hAnsiTheme="majorHAnsi" w:cs="굴림"/>
          <w:b/>
          <w:kern w:val="0"/>
          <w:sz w:val="32"/>
          <w:szCs w:val="32"/>
        </w:rPr>
      </w:pPr>
    </w:p>
    <w:p w14:paraId="4239BA9B" w14:textId="77777777" w:rsidR="00524DBA" w:rsidRDefault="00524DBA" w:rsidP="00524DBA">
      <w:pPr>
        <w:spacing w:after="100"/>
        <w:rPr>
          <w:rFonts w:asciiTheme="majorHAnsi" w:eastAsiaTheme="majorHAnsi" w:hAnsiTheme="majorHAnsi" w:cs="Times New Roman"/>
          <w:sz w:val="22"/>
          <w:lang w:bidi="en-US"/>
        </w:rPr>
      </w:pPr>
      <w:r>
        <w:rPr>
          <w:rFonts w:asciiTheme="majorHAnsi" w:eastAsiaTheme="majorHAnsi" w:hAnsiTheme="majorHAnsi" w:cs="Times New Roman" w:hint="eastAsia"/>
          <w:sz w:val="22"/>
          <w:lang w:bidi="en-US"/>
        </w:rPr>
        <w:t>Nan Wang</w:t>
      </w:r>
      <w:r>
        <w:rPr>
          <w:rFonts w:asciiTheme="majorHAnsi" w:eastAsiaTheme="majorHAnsi" w:hAnsiTheme="majorHAnsi" w:cs="Times New Roman" w:hint="eastAsia"/>
          <w:sz w:val="22"/>
          <w:vertAlign w:val="superscript"/>
        </w:rPr>
        <w:t>1</w:t>
      </w:r>
      <w:r>
        <w:rPr>
          <w:rFonts w:asciiTheme="majorHAnsi" w:eastAsiaTheme="majorHAnsi" w:hAnsiTheme="majorHAnsi" w:cs="Times New Roman" w:hint="eastAsia"/>
          <w:sz w:val="22"/>
          <w:lang w:bidi="en-US"/>
        </w:rPr>
        <w:t>, Mi-Jin Ryu</w:t>
      </w:r>
      <w:r>
        <w:rPr>
          <w:rFonts w:asciiTheme="majorHAnsi" w:eastAsiaTheme="majorHAnsi" w:hAnsiTheme="majorHAnsi" w:cs="Times New Roman" w:hint="eastAsia"/>
          <w:sz w:val="22"/>
          <w:vertAlign w:val="superscript"/>
        </w:rPr>
        <w:t>1</w:t>
      </w:r>
      <w:r>
        <w:rPr>
          <w:rFonts w:asciiTheme="majorHAnsi" w:eastAsiaTheme="majorHAnsi" w:hAnsiTheme="majorHAnsi" w:cs="Times New Roman" w:hint="eastAsia"/>
          <w:sz w:val="22"/>
          <w:lang w:bidi="en-US"/>
        </w:rPr>
        <w:t>, Yun-Sun Go</w:t>
      </w:r>
      <w:r>
        <w:rPr>
          <w:rFonts w:asciiTheme="majorHAnsi" w:eastAsiaTheme="majorHAnsi" w:hAnsiTheme="majorHAnsi" w:cs="Times New Roman" w:hint="eastAsia"/>
          <w:sz w:val="22"/>
          <w:vertAlign w:val="superscript"/>
        </w:rPr>
        <w:t>1</w:t>
      </w:r>
      <w:r>
        <w:rPr>
          <w:rFonts w:asciiTheme="majorHAnsi" w:eastAsiaTheme="majorHAnsi" w:hAnsiTheme="majorHAnsi" w:cs="Times New Roman" w:hint="eastAsia"/>
          <w:sz w:val="22"/>
          <w:lang w:bidi="en-US"/>
        </w:rPr>
        <w:t>, Hye-Ran Kim</w:t>
      </w:r>
      <w:r>
        <w:rPr>
          <w:rFonts w:asciiTheme="majorHAnsi" w:eastAsiaTheme="majorHAnsi" w:hAnsiTheme="majorHAnsi" w:cs="Times New Roman" w:hint="eastAsia"/>
          <w:sz w:val="22"/>
          <w:vertAlign w:val="superscript"/>
        </w:rPr>
        <w:t>2</w:t>
      </w:r>
      <w:r>
        <w:rPr>
          <w:rFonts w:asciiTheme="majorHAnsi" w:eastAsiaTheme="majorHAnsi" w:hAnsiTheme="majorHAnsi" w:cs="Times New Roman" w:hint="eastAsia"/>
          <w:sz w:val="22"/>
          <w:lang w:bidi="en-US"/>
        </w:rPr>
        <w:t>, Hye-Sook Kim</w:t>
      </w:r>
      <w:r>
        <w:rPr>
          <w:rFonts w:asciiTheme="majorHAnsi" w:eastAsiaTheme="majorHAnsi" w:hAnsiTheme="majorHAnsi" w:cs="Times New Roman" w:hint="eastAsia"/>
          <w:sz w:val="22"/>
          <w:vertAlign w:val="superscript"/>
        </w:rPr>
        <w:t>2</w:t>
      </w:r>
      <w:r>
        <w:rPr>
          <w:rFonts w:asciiTheme="majorHAnsi" w:eastAsiaTheme="majorHAnsi" w:hAnsiTheme="majorHAnsi" w:cs="Times New Roman" w:hint="eastAsia"/>
          <w:sz w:val="22"/>
          <w:lang w:bidi="en-US"/>
        </w:rPr>
        <w:t>, Myung-Bok Park</w:t>
      </w:r>
      <w:r>
        <w:rPr>
          <w:rFonts w:asciiTheme="majorHAnsi" w:eastAsiaTheme="majorHAnsi" w:hAnsiTheme="majorHAnsi" w:cs="Times New Roman" w:hint="eastAsia"/>
          <w:sz w:val="22"/>
          <w:vertAlign w:val="superscript"/>
          <w:lang w:bidi="en-US"/>
        </w:rPr>
        <w:t>4</w:t>
      </w:r>
      <w:r>
        <w:rPr>
          <w:rFonts w:asciiTheme="majorHAnsi" w:eastAsiaTheme="majorHAnsi" w:hAnsiTheme="majorHAnsi" w:cs="Times New Roman" w:hint="eastAsia"/>
          <w:sz w:val="22"/>
          <w:lang w:bidi="en-US"/>
        </w:rPr>
        <w:t>, Jae-Chun Hwang</w:t>
      </w:r>
      <w:r>
        <w:rPr>
          <w:rFonts w:asciiTheme="minorEastAsia" w:hAnsiTheme="minorEastAsia" w:cs="Times New Roman" w:hint="eastAsia"/>
          <w:sz w:val="22"/>
          <w:vertAlign w:val="superscript"/>
          <w:lang w:bidi="en-US"/>
        </w:rPr>
        <w:t>5</w:t>
      </w:r>
      <w:r>
        <w:rPr>
          <w:rFonts w:asciiTheme="majorHAnsi" w:eastAsiaTheme="majorHAnsi" w:hAnsiTheme="majorHAnsi" w:cs="Times New Roman" w:hint="eastAsia"/>
          <w:sz w:val="22"/>
          <w:lang w:bidi="en-US"/>
        </w:rPr>
        <w:t>, Kyung-Soo Chang</w:t>
      </w:r>
      <w:r>
        <w:rPr>
          <w:rFonts w:asciiTheme="majorHAnsi" w:eastAsiaTheme="majorHAnsi" w:hAnsiTheme="majorHAnsi" w:cs="Times New Roman" w:hint="eastAsia"/>
          <w:sz w:val="22"/>
          <w:vertAlign w:val="superscript"/>
          <w:lang w:bidi="en-US"/>
        </w:rPr>
        <w:t>1,*</w:t>
      </w:r>
    </w:p>
    <w:bookmarkEnd w:id="0"/>
    <w:p w14:paraId="3BB8948A" w14:textId="77777777" w:rsidR="00524DBA" w:rsidRDefault="00524DBA" w:rsidP="00524DBA">
      <w:pPr>
        <w:widowControl/>
        <w:wordWrap/>
        <w:autoSpaceDE/>
        <w:spacing w:after="0"/>
        <w:rPr>
          <w:rFonts w:asciiTheme="minorEastAsia" w:hAnsiTheme="minorEastAsia" w:cs="Times New Roman"/>
          <w:color w:val="000000"/>
          <w:sz w:val="22"/>
        </w:rPr>
      </w:pPr>
      <w:r>
        <w:rPr>
          <w:rFonts w:asciiTheme="minorEastAsia" w:hAnsiTheme="minorEastAsia" w:cs="Times New Roman" w:hint="eastAsia"/>
          <w:sz w:val="22"/>
          <w:vertAlign w:val="superscript"/>
        </w:rPr>
        <w:t>1</w:t>
      </w:r>
      <w:r>
        <w:rPr>
          <w:rFonts w:asciiTheme="minorEastAsia" w:hAnsiTheme="minorEastAsia" w:cs="Times New Roman" w:hint="eastAsia"/>
          <w:sz w:val="22"/>
        </w:rPr>
        <w:t xml:space="preserve">Department of Clinical Laboratory Science, Catholic University of Pusan, Busan 46252, </w:t>
      </w:r>
      <w:r>
        <w:rPr>
          <w:rFonts w:asciiTheme="minorEastAsia" w:hAnsiTheme="minorEastAsia" w:cs="Times New Roman" w:hint="eastAsia"/>
          <w:color w:val="000000"/>
          <w:sz w:val="22"/>
        </w:rPr>
        <w:t>Republic of Korea</w:t>
      </w:r>
    </w:p>
    <w:p w14:paraId="33274FDF" w14:textId="77777777" w:rsidR="00524DBA" w:rsidRDefault="00524DBA" w:rsidP="00524DBA">
      <w:pPr>
        <w:widowControl/>
        <w:wordWrap/>
        <w:autoSpaceDE/>
        <w:spacing w:after="0"/>
        <w:rPr>
          <w:rFonts w:asciiTheme="minorEastAsia" w:hAnsiTheme="minorEastAsia" w:cs="Times New Roman"/>
          <w:color w:val="000000"/>
          <w:sz w:val="22"/>
        </w:rPr>
      </w:pPr>
      <w:r>
        <w:rPr>
          <w:rFonts w:asciiTheme="minorEastAsia" w:hAnsiTheme="minorEastAsia" w:cs="Times New Roman" w:hint="eastAsia"/>
          <w:sz w:val="22"/>
          <w:vertAlign w:val="superscript"/>
        </w:rPr>
        <w:t>2</w:t>
      </w:r>
      <w:r>
        <w:rPr>
          <w:rFonts w:asciiTheme="minorEastAsia" w:hAnsiTheme="minorEastAsia" w:cs="Times New Roman" w:hint="eastAsia"/>
          <w:color w:val="000000"/>
          <w:sz w:val="22"/>
        </w:rPr>
        <w:t>Department of Biomedical Laboratory Science, Dong-Eui Institute of Technology, Busan 47230, Republic of Korea</w:t>
      </w:r>
    </w:p>
    <w:p w14:paraId="062FDA68" w14:textId="77777777" w:rsidR="00524DBA" w:rsidRDefault="00524DBA" w:rsidP="00524DBA">
      <w:pPr>
        <w:widowControl/>
        <w:wordWrap/>
        <w:autoSpaceDE/>
        <w:spacing w:after="0"/>
        <w:rPr>
          <w:rFonts w:asciiTheme="minorEastAsia" w:hAnsiTheme="minorEastAsia" w:cs="Times New Roman"/>
          <w:sz w:val="22"/>
        </w:rPr>
      </w:pPr>
      <w:r>
        <w:rPr>
          <w:rFonts w:asciiTheme="minorEastAsia" w:hAnsiTheme="minorEastAsia" w:cs="Times New Roman" w:hint="eastAsia"/>
          <w:sz w:val="22"/>
          <w:vertAlign w:val="superscript"/>
        </w:rPr>
        <w:t>3</w:t>
      </w:r>
      <w:r>
        <w:rPr>
          <w:rFonts w:asciiTheme="minorEastAsia" w:hAnsiTheme="minorEastAsia" w:cs="Times New Roman" w:hint="eastAsia"/>
          <w:sz w:val="22"/>
        </w:rPr>
        <w:t>Department of International Infectious Diseases Control, Faculty of Medicine, Dentistry and Pharmaceutical Sciences, Okayama University, Tsushima-Naka, Kita-Ku, Okayama 700-8530, Japan</w:t>
      </w:r>
    </w:p>
    <w:p w14:paraId="74DA8AB0" w14:textId="77777777" w:rsidR="00524DBA" w:rsidRDefault="00524DBA" w:rsidP="00524DBA">
      <w:pPr>
        <w:widowControl/>
        <w:wordWrap/>
        <w:autoSpaceDE/>
        <w:spacing w:after="0"/>
        <w:rPr>
          <w:rFonts w:asciiTheme="minorEastAsia" w:hAnsiTheme="minorEastAsia" w:cs="Times New Roman"/>
          <w:color w:val="000000"/>
          <w:sz w:val="22"/>
        </w:rPr>
      </w:pPr>
      <w:r>
        <w:rPr>
          <w:rFonts w:asciiTheme="minorEastAsia" w:hAnsiTheme="minorEastAsia" w:cs="Times New Roman" w:hint="eastAsia"/>
          <w:sz w:val="22"/>
          <w:vertAlign w:val="superscript"/>
          <w:lang w:bidi="en-US"/>
        </w:rPr>
        <w:t>4</w:t>
      </w:r>
      <w:r>
        <w:rPr>
          <w:rFonts w:asciiTheme="minorEastAsia" w:hAnsiTheme="minorEastAsia" w:cs="Times New Roman" w:hint="eastAsia"/>
          <w:color w:val="000000"/>
          <w:sz w:val="22"/>
        </w:rPr>
        <w:t>ettim, Seoul 07665, Republic of Korea</w:t>
      </w:r>
    </w:p>
    <w:p w14:paraId="7F078A01" w14:textId="77777777" w:rsidR="00524DBA" w:rsidRDefault="00524DBA" w:rsidP="00524DBA">
      <w:pPr>
        <w:widowControl/>
        <w:wordWrap/>
        <w:autoSpaceDE/>
        <w:spacing w:after="0"/>
        <w:rPr>
          <w:rFonts w:asciiTheme="minorEastAsia" w:hAnsiTheme="minorEastAsia" w:cs="Times New Roman"/>
          <w:color w:val="000000"/>
          <w:sz w:val="22"/>
        </w:rPr>
      </w:pPr>
      <w:r>
        <w:rPr>
          <w:rFonts w:asciiTheme="minorEastAsia" w:hAnsiTheme="minorEastAsia" w:cs="Times New Roman" w:hint="eastAsia"/>
          <w:sz w:val="22"/>
          <w:vertAlign w:val="superscript"/>
          <w:lang w:bidi="en-US"/>
        </w:rPr>
        <w:t>5</w:t>
      </w:r>
      <w:r>
        <w:rPr>
          <w:rFonts w:asciiTheme="minorEastAsia" w:hAnsiTheme="minorEastAsia" w:cs="Times New Roman" w:hint="eastAsia"/>
          <w:color w:val="000000"/>
          <w:sz w:val="22"/>
        </w:rPr>
        <w:t xml:space="preserve">Samsung Smart Neurology Clinic, Busan </w:t>
      </w:r>
      <w:r>
        <w:rPr>
          <w:rFonts w:asciiTheme="minorEastAsia" w:hAnsiTheme="minorEastAsia" w:cs="Times New Roman" w:hint="eastAsia"/>
          <w:color w:val="000000" w:themeColor="text1"/>
          <w:sz w:val="22"/>
        </w:rPr>
        <w:t>47710</w:t>
      </w:r>
      <w:r>
        <w:rPr>
          <w:rFonts w:asciiTheme="minorEastAsia" w:hAnsiTheme="minorEastAsia" w:cs="Times New Roman" w:hint="eastAsia"/>
          <w:color w:val="000000"/>
          <w:sz w:val="22"/>
        </w:rPr>
        <w:t>, Republic of Korea</w:t>
      </w:r>
    </w:p>
    <w:p w14:paraId="5F46432B" w14:textId="77777777" w:rsidR="00524DBA" w:rsidRDefault="00524DBA" w:rsidP="00524DBA">
      <w:pPr>
        <w:wordWrap/>
        <w:spacing w:after="0" w:line="360" w:lineRule="auto"/>
        <w:rPr>
          <w:rFonts w:asciiTheme="minorEastAsia" w:hAnsiTheme="minorEastAsia" w:cs="Times New Roman"/>
          <w:kern w:val="0"/>
          <w:sz w:val="22"/>
        </w:rPr>
      </w:pPr>
    </w:p>
    <w:p w14:paraId="258BBDBC" w14:textId="77777777" w:rsidR="00524DBA" w:rsidRDefault="00524DBA" w:rsidP="00524DBA">
      <w:pPr>
        <w:wordWrap/>
        <w:spacing w:after="0" w:line="360" w:lineRule="auto"/>
        <w:rPr>
          <w:rFonts w:asciiTheme="minorEastAsia" w:hAnsiTheme="minorEastAsia" w:cs="Times New Roman"/>
          <w:kern w:val="0"/>
          <w:sz w:val="22"/>
        </w:rPr>
      </w:pPr>
    </w:p>
    <w:p w14:paraId="7CFAAB76" w14:textId="77777777" w:rsidR="00524DBA" w:rsidRDefault="00524DBA" w:rsidP="00524DBA">
      <w:pPr>
        <w:wordWrap/>
        <w:spacing w:after="0" w:line="360" w:lineRule="auto"/>
        <w:rPr>
          <w:rFonts w:asciiTheme="minorEastAsia" w:hAnsiTheme="minorEastAsia" w:cs="Times New Roman"/>
          <w:kern w:val="0"/>
          <w:sz w:val="22"/>
        </w:rPr>
      </w:pPr>
      <w:r>
        <w:rPr>
          <w:rFonts w:asciiTheme="minorEastAsia" w:hAnsiTheme="minorEastAsia" w:cs="Times New Roman" w:hint="eastAsia"/>
          <w:kern w:val="0"/>
          <w:sz w:val="22"/>
        </w:rPr>
        <w:t>Corresponding Author’s information</w:t>
      </w:r>
    </w:p>
    <w:p w14:paraId="3790C9B9" w14:textId="77777777" w:rsidR="00524DBA" w:rsidRDefault="00524DBA" w:rsidP="00524DBA">
      <w:pPr>
        <w:widowControl/>
        <w:wordWrap/>
        <w:autoSpaceDE/>
        <w:spacing w:after="0" w:line="360" w:lineRule="auto"/>
        <w:rPr>
          <w:rFonts w:asciiTheme="minorEastAsia" w:hAnsiTheme="minorEastAsia" w:cs="Times New Roman"/>
          <w:bCs/>
          <w:iCs/>
          <w:kern w:val="0"/>
          <w:sz w:val="22"/>
        </w:rPr>
      </w:pPr>
      <w:r>
        <w:rPr>
          <w:rFonts w:asciiTheme="minorEastAsia" w:hAnsiTheme="minorEastAsia" w:cs="Times New Roman" w:hint="eastAsia"/>
          <w:bCs/>
          <w:iCs/>
          <w:kern w:val="0"/>
          <w:sz w:val="22"/>
        </w:rPr>
        <w:t xml:space="preserve">*For correspondence. </w:t>
      </w:r>
    </w:p>
    <w:p w14:paraId="4897A1C9" w14:textId="77777777" w:rsidR="00524DBA" w:rsidRDefault="00524DBA" w:rsidP="00524DBA">
      <w:pPr>
        <w:wordWrap/>
        <w:snapToGrid w:val="0"/>
        <w:spacing w:after="0" w:line="360" w:lineRule="auto"/>
        <w:rPr>
          <w:rFonts w:asciiTheme="minorEastAsia" w:hAnsiTheme="minorEastAsia" w:cs="Times New Roman"/>
          <w:b/>
          <w:kern w:val="0"/>
          <w:sz w:val="22"/>
        </w:rPr>
      </w:pPr>
      <w:r>
        <w:rPr>
          <w:rFonts w:asciiTheme="minorEastAsia" w:hAnsiTheme="minorEastAsia" w:cs="Times New Roman" w:hint="eastAsia"/>
          <w:b/>
          <w:kern w:val="0"/>
          <w:sz w:val="22"/>
        </w:rPr>
        <w:t xml:space="preserve">Address: </w:t>
      </w:r>
      <w:r>
        <w:rPr>
          <w:rFonts w:asciiTheme="minorEastAsia" w:hAnsiTheme="minorEastAsia" w:cs="Times New Roman" w:hint="eastAsia"/>
          <w:sz w:val="22"/>
        </w:rPr>
        <w:t>Department of Clinical Laboratory Science, Catholic University of Pusan,</w:t>
      </w:r>
      <w:r>
        <w:rPr>
          <w:rFonts w:asciiTheme="minorEastAsia" w:hAnsiTheme="minorEastAsia" w:cs="Times New Roman" w:hint="eastAsia"/>
          <w:color w:val="444444"/>
          <w:sz w:val="22"/>
        </w:rPr>
        <w:t xml:space="preserve"> Oryundae-ro 57, Geumjeong-gu, Busan </w:t>
      </w:r>
      <w:r>
        <w:rPr>
          <w:rFonts w:asciiTheme="minorEastAsia" w:hAnsiTheme="minorEastAsia" w:cs="Times New Roman" w:hint="eastAsia"/>
          <w:sz w:val="22"/>
        </w:rPr>
        <w:t>46252, Republic of Korea</w:t>
      </w:r>
    </w:p>
    <w:p w14:paraId="7C268537" w14:textId="77777777" w:rsidR="00524DBA" w:rsidRDefault="00524DBA" w:rsidP="00524DBA">
      <w:pPr>
        <w:wordWrap/>
        <w:snapToGrid w:val="0"/>
        <w:spacing w:after="0" w:line="360" w:lineRule="auto"/>
        <w:rPr>
          <w:rFonts w:asciiTheme="minorEastAsia" w:hAnsiTheme="minorEastAsia" w:cs="Times New Roman"/>
          <w:b/>
          <w:kern w:val="0"/>
          <w:sz w:val="22"/>
        </w:rPr>
      </w:pPr>
      <w:r>
        <w:rPr>
          <w:rFonts w:asciiTheme="minorEastAsia" w:hAnsiTheme="minorEastAsia" w:cs="Times New Roman" w:hint="eastAsia"/>
          <w:b/>
          <w:kern w:val="0"/>
          <w:sz w:val="22"/>
        </w:rPr>
        <w:t>(Tel): +82 51 510 0565</w:t>
      </w:r>
    </w:p>
    <w:p w14:paraId="6CD19014" w14:textId="77777777" w:rsidR="00524DBA" w:rsidRDefault="00524DBA" w:rsidP="00524DBA">
      <w:pPr>
        <w:wordWrap/>
        <w:spacing w:after="0" w:line="360" w:lineRule="auto"/>
        <w:rPr>
          <w:rFonts w:asciiTheme="minorEastAsia" w:hAnsiTheme="minorEastAsia" w:cs="Times New Roman"/>
          <w:b/>
          <w:kern w:val="0"/>
          <w:sz w:val="22"/>
        </w:rPr>
      </w:pPr>
      <w:r>
        <w:rPr>
          <w:rFonts w:asciiTheme="minorEastAsia" w:hAnsiTheme="minorEastAsia" w:cs="Times New Roman" w:hint="eastAsia"/>
          <w:b/>
          <w:kern w:val="0"/>
          <w:sz w:val="22"/>
        </w:rPr>
        <w:t>(Fax): + 82 51 510 0568</w:t>
      </w:r>
    </w:p>
    <w:p w14:paraId="0D5CF5FD" w14:textId="3E914E45" w:rsidR="007A13FC" w:rsidRDefault="00524DBA" w:rsidP="00524DBA">
      <w:pPr>
        <w:wordWrap/>
        <w:spacing w:after="0" w:line="240" w:lineRule="auto"/>
        <w:rPr>
          <w:rFonts w:asciiTheme="minorEastAsia" w:hAnsiTheme="minorEastAsia" w:cs="Times New Roman"/>
          <w:kern w:val="0"/>
          <w:sz w:val="22"/>
        </w:rPr>
      </w:pPr>
      <w:r>
        <w:rPr>
          <w:rFonts w:asciiTheme="minorEastAsia" w:hAnsiTheme="minorEastAsia" w:cs="Times New Roman" w:hint="eastAsia"/>
          <w:b/>
          <w:kern w:val="0"/>
          <w:sz w:val="22"/>
        </w:rPr>
        <w:t>(E-mail):</w:t>
      </w:r>
      <w:r>
        <w:rPr>
          <w:rFonts w:asciiTheme="minorEastAsia" w:hAnsiTheme="minorEastAsia" w:cs="Times New Roman" w:hint="eastAsia"/>
          <w:kern w:val="0"/>
          <w:sz w:val="22"/>
        </w:rPr>
        <w:t xml:space="preserve"> kschang@cup.ac.kr</w:t>
      </w:r>
      <w:r w:rsidR="00E37525">
        <w:rPr>
          <w:rFonts w:asciiTheme="minorEastAsia" w:hAnsiTheme="minorEastAsia"/>
          <w:sz w:val="22"/>
        </w:rPr>
        <w:br w:type="page"/>
      </w:r>
    </w:p>
    <w:p w14:paraId="4255B431" w14:textId="77777777" w:rsidR="007A13FC" w:rsidRDefault="00E37525" w:rsidP="00465103">
      <w:pPr>
        <w:rPr>
          <w:rFonts w:asciiTheme="minorEastAsia" w:hAnsiTheme="minorEastAsia"/>
          <w:b/>
          <w:bCs/>
          <w:sz w:val="22"/>
        </w:rPr>
      </w:pPr>
      <w:r>
        <w:rPr>
          <w:rFonts w:asciiTheme="minorEastAsia" w:hAnsiTheme="minorEastAsia"/>
          <w:b/>
          <w:bCs/>
          <w:sz w:val="22"/>
        </w:rPr>
        <w:lastRenderedPageBreak/>
        <w:t>Abstract</w:t>
      </w:r>
    </w:p>
    <w:p w14:paraId="6CEE8800" w14:textId="15B350C4" w:rsidR="007A13FC" w:rsidRDefault="00E37525" w:rsidP="00465103">
      <w:pPr>
        <w:rPr>
          <w:rFonts w:asciiTheme="minorEastAsia" w:hAnsiTheme="minorEastAsia"/>
          <w:sz w:val="22"/>
        </w:rPr>
      </w:pPr>
      <w:r>
        <w:rPr>
          <w:rFonts w:asciiTheme="minorEastAsia" w:hAnsiTheme="minorEastAsia"/>
          <w:sz w:val="22"/>
        </w:rPr>
        <w:t>전 세계적으로 약 16%의 인구가 불면증을 경험</w:t>
      </w:r>
      <w:r>
        <w:rPr>
          <w:rFonts w:asciiTheme="minorEastAsia" w:hAnsiTheme="minorEastAsia" w:hint="eastAsia"/>
          <w:sz w:val="22"/>
        </w:rPr>
        <w:t xml:space="preserve">하고 있으며 </w:t>
      </w:r>
      <w:r>
        <w:rPr>
          <w:rFonts w:asciiTheme="minorEastAsia" w:hAnsiTheme="minorEastAsia"/>
          <w:sz w:val="22"/>
        </w:rPr>
        <w:t xml:space="preserve">다양한 생리·정신적 영향을 미침에도 불구하고, 이를 개선하기 위한 비약물적 치료법에 대한 연구는 여전히 제한적이다. 본 연구는 </w:t>
      </w:r>
      <w:r>
        <w:rPr>
          <w:rFonts w:asciiTheme="minorEastAsia" w:hAnsiTheme="minorEastAsia" w:hint="eastAsia"/>
          <w:sz w:val="22"/>
        </w:rPr>
        <w:t xml:space="preserve">고연령에서 </w:t>
      </w:r>
      <w:r>
        <w:rPr>
          <w:rFonts w:asciiTheme="minorEastAsia" w:hAnsiTheme="minorEastAsia"/>
          <w:sz w:val="22"/>
        </w:rPr>
        <w:t xml:space="preserve">원적외선 및 음이온을 방출하는 </w:t>
      </w:r>
      <w:r>
        <w:rPr>
          <w:rFonts w:asciiTheme="minorEastAsia" w:hAnsiTheme="minorEastAsia" w:hint="eastAsia"/>
          <w:sz w:val="22"/>
        </w:rPr>
        <w:t xml:space="preserve">천연광물혼합 </w:t>
      </w:r>
      <w:r>
        <w:rPr>
          <w:rFonts w:asciiTheme="minorEastAsia" w:hAnsiTheme="minorEastAsia"/>
          <w:sz w:val="22"/>
        </w:rPr>
        <w:t>eono</w:t>
      </w:r>
      <w:r>
        <w:rPr>
          <w:rFonts w:asciiTheme="minorEastAsia" w:hAnsiTheme="minorEastAsia" w:hint="eastAsia"/>
          <w:sz w:val="22"/>
        </w:rPr>
        <w:t xml:space="preserve">가 불면증과 뇌 </w:t>
      </w:r>
      <w:r>
        <w:rPr>
          <w:rFonts w:asciiTheme="minorEastAsia" w:hAnsiTheme="minorEastAsia"/>
          <w:sz w:val="22"/>
        </w:rPr>
        <w:t>생리 안정성에 미치는 효과</w:t>
      </w:r>
      <w:r>
        <w:rPr>
          <w:rFonts w:asciiTheme="minorEastAsia" w:hAnsiTheme="minorEastAsia" w:hint="eastAsia"/>
          <w:sz w:val="22"/>
        </w:rPr>
        <w:t>를 확인하고,</w:t>
      </w:r>
      <w:r>
        <w:rPr>
          <w:rFonts w:asciiTheme="minorEastAsia" w:hAnsiTheme="minorEastAsia"/>
          <w:sz w:val="22"/>
        </w:rPr>
        <w:t xml:space="preserve"> </w:t>
      </w:r>
      <w:r>
        <w:rPr>
          <w:rFonts w:asciiTheme="minorEastAsia" w:hAnsiTheme="minorEastAsia" w:hint="eastAsia"/>
          <w:sz w:val="22"/>
        </w:rPr>
        <w:t>대사성 효능을 분</w:t>
      </w:r>
      <w:r>
        <w:rPr>
          <w:rFonts w:asciiTheme="minorEastAsia" w:hAnsiTheme="minorEastAsia"/>
          <w:sz w:val="22"/>
        </w:rPr>
        <w:t>석하고자 하였다. 50~70대 불면증 참가자를 대상으로 eono underwear and mat kit를 4</w:t>
      </w:r>
      <w:r>
        <w:rPr>
          <w:rFonts w:asciiTheme="minorEastAsia" w:hAnsiTheme="minorEastAsia" w:hint="eastAsia"/>
          <w:sz w:val="22"/>
        </w:rPr>
        <w:t xml:space="preserve">주간 사용 전후의 </w:t>
      </w:r>
      <w:r>
        <w:rPr>
          <w:rFonts w:asciiTheme="minorEastAsia" w:hAnsiTheme="minorEastAsia"/>
          <w:sz w:val="22"/>
        </w:rPr>
        <w:t>혈청 nitric oxide(NO)</w:t>
      </w:r>
      <w:r>
        <w:rPr>
          <w:rFonts w:asciiTheme="minorEastAsia" w:hAnsiTheme="minorEastAsia" w:hint="eastAsia"/>
          <w:sz w:val="22"/>
        </w:rPr>
        <w:t xml:space="preserve">와 </w:t>
      </w:r>
      <w:r>
        <w:rPr>
          <w:rFonts w:asciiTheme="minorEastAsia" w:hAnsiTheme="minorEastAsia"/>
          <w:sz w:val="22"/>
        </w:rPr>
        <w:t>melatonin, cortisol, adrenaline의 변화</w:t>
      </w:r>
      <w:r>
        <w:rPr>
          <w:rFonts w:asciiTheme="minorEastAsia" w:hAnsiTheme="minorEastAsia" w:hint="eastAsia"/>
          <w:sz w:val="22"/>
        </w:rPr>
        <w:t>를 측정하였으며,</w:t>
      </w:r>
      <w:r>
        <w:rPr>
          <w:rFonts w:asciiTheme="minorEastAsia" w:hAnsiTheme="minorEastAsia"/>
          <w:sz w:val="22"/>
        </w:rPr>
        <w:t xml:space="preserve"> </w:t>
      </w:r>
      <w:r>
        <w:rPr>
          <w:rFonts w:asciiTheme="minorEastAsia" w:hAnsiTheme="minorEastAsia" w:hint="eastAsia"/>
          <w:sz w:val="22"/>
        </w:rPr>
        <w:t>혈청생화학적 검사를 실시하였으며,</w:t>
      </w:r>
      <w:r>
        <w:rPr>
          <w:rFonts w:asciiTheme="minorEastAsia" w:hAnsiTheme="minorEastAsia"/>
          <w:sz w:val="22"/>
        </w:rPr>
        <w:t xml:space="preserve"> 수면</w:t>
      </w:r>
      <w:r>
        <w:rPr>
          <w:rFonts w:asciiTheme="minorEastAsia" w:hAnsiTheme="minorEastAsia" w:hint="eastAsia"/>
          <w:sz w:val="22"/>
        </w:rPr>
        <w:t>다원검사</w:t>
      </w:r>
      <w:r>
        <w:rPr>
          <w:rFonts w:asciiTheme="minorEastAsia" w:hAnsiTheme="minorEastAsia"/>
          <w:sz w:val="22"/>
        </w:rPr>
        <w:t>(Polysomnography)</w:t>
      </w:r>
      <w:r>
        <w:rPr>
          <w:rFonts w:asciiTheme="minorEastAsia" w:hAnsiTheme="minorEastAsia" w:hint="eastAsia"/>
          <w:sz w:val="22"/>
        </w:rPr>
        <w:t xml:space="preserve">와 정량 </w:t>
      </w:r>
      <w:r>
        <w:rPr>
          <w:rFonts w:asciiTheme="minorEastAsia" w:hAnsiTheme="minorEastAsia"/>
          <w:sz w:val="22"/>
        </w:rPr>
        <w:t>뇌파 활동(q</w:t>
      </w:r>
      <w:r>
        <w:rPr>
          <w:rFonts w:ascii="맑은 고딕" w:eastAsia="맑은 고딕" w:hAnsi="맑은 고딕" w:cs="굴림" w:hint="eastAsia"/>
          <w:bCs/>
          <w:color w:val="000000"/>
          <w:kern w:val="0"/>
          <w:sz w:val="22"/>
        </w:rPr>
        <w:t xml:space="preserve">uantitative </w:t>
      </w:r>
      <w:r>
        <w:rPr>
          <w:rFonts w:ascii="맑은 고딕" w:eastAsia="맑은 고딕" w:hAnsi="맑은 고딕" w:cs="굴림"/>
          <w:bCs/>
          <w:color w:val="000000"/>
          <w:kern w:val="0"/>
          <w:sz w:val="22"/>
        </w:rPr>
        <w:t>e</w:t>
      </w:r>
      <w:r>
        <w:rPr>
          <w:rFonts w:ascii="맑은 고딕" w:eastAsia="맑은 고딕" w:hAnsi="맑은 고딕" w:cs="굴림" w:hint="eastAsia"/>
          <w:bCs/>
          <w:color w:val="000000"/>
          <w:kern w:val="0"/>
          <w:sz w:val="22"/>
        </w:rPr>
        <w:t>lectroencephalography</w:t>
      </w:r>
      <w:r>
        <w:rPr>
          <w:rFonts w:ascii="맑은 고딕" w:eastAsia="맑은 고딕" w:hAnsi="맑은 고딕" w:cs="굴림"/>
          <w:bCs/>
          <w:color w:val="000000"/>
          <w:kern w:val="0"/>
          <w:sz w:val="22"/>
        </w:rPr>
        <w:t>,</w:t>
      </w:r>
      <w:r>
        <w:rPr>
          <w:rFonts w:ascii="맑은 고딕" w:eastAsia="맑은 고딕" w:hAnsi="맑은 고딕" w:cs="굴림" w:hint="eastAsia"/>
          <w:bCs/>
          <w:color w:val="000000"/>
          <w:kern w:val="0"/>
          <w:sz w:val="22"/>
        </w:rPr>
        <w:t>QEEG)</w:t>
      </w:r>
      <w:r>
        <w:rPr>
          <w:rFonts w:asciiTheme="minorEastAsia" w:hAnsiTheme="minorEastAsia"/>
          <w:sz w:val="22"/>
        </w:rPr>
        <w:t>, 자가 수면 질 평가(</w:t>
      </w:r>
      <w:r>
        <w:rPr>
          <w:rFonts w:ascii="맑은 고딕" w:eastAsia="맑은 고딕" w:hAnsi="맑은 고딕" w:hint="eastAsia"/>
          <w:bCs/>
          <w:sz w:val="22"/>
        </w:rPr>
        <w:t>Pittsburgh Sleep Quality Index</w:t>
      </w:r>
      <w:r>
        <w:rPr>
          <w:rFonts w:ascii="맑은 고딕" w:eastAsia="맑은 고딕" w:hAnsi="맑은 고딕"/>
          <w:bCs/>
          <w:sz w:val="22"/>
        </w:rPr>
        <w:t xml:space="preserve">, </w:t>
      </w:r>
      <w:r>
        <w:rPr>
          <w:rFonts w:asciiTheme="minorEastAsia" w:hAnsiTheme="minorEastAsia"/>
          <w:sz w:val="22"/>
        </w:rPr>
        <w:t xml:space="preserve">PSQI)를 </w:t>
      </w:r>
      <w:r>
        <w:rPr>
          <w:rFonts w:asciiTheme="minorEastAsia" w:hAnsiTheme="minorEastAsia" w:hint="eastAsia"/>
          <w:sz w:val="22"/>
        </w:rPr>
        <w:t xml:space="preserve">통해 불면증 개선효과를 </w:t>
      </w:r>
      <w:r>
        <w:rPr>
          <w:rFonts w:asciiTheme="minorEastAsia" w:hAnsiTheme="minorEastAsia"/>
          <w:sz w:val="22"/>
        </w:rPr>
        <w:t xml:space="preserve">분석하였다. </w:t>
      </w:r>
      <w:r>
        <w:rPr>
          <w:rFonts w:asciiTheme="minorEastAsia" w:hAnsiTheme="minorEastAsia" w:hint="eastAsia"/>
          <w:sz w:val="22"/>
        </w:rPr>
        <w:t>혈청 NO</w:t>
      </w:r>
      <w:r>
        <w:rPr>
          <w:rFonts w:asciiTheme="minorEastAsia" w:hAnsiTheme="minorEastAsia"/>
          <w:sz w:val="22"/>
        </w:rPr>
        <w:t xml:space="preserve"> </w:t>
      </w:r>
      <w:r>
        <w:rPr>
          <w:rFonts w:asciiTheme="minorEastAsia" w:hAnsiTheme="minorEastAsia" w:hint="eastAsia"/>
          <w:sz w:val="22"/>
        </w:rPr>
        <w:t>농도는 사용전에 비하여 유의하게 증가하였으며,</w:t>
      </w:r>
      <w:r>
        <w:rPr>
          <w:rFonts w:asciiTheme="minorEastAsia" w:hAnsiTheme="minorEastAsia"/>
          <w:sz w:val="22"/>
        </w:rPr>
        <w:t xml:space="preserve"> </w:t>
      </w:r>
      <w:r>
        <w:rPr>
          <w:rFonts w:asciiTheme="minorEastAsia" w:hAnsiTheme="minorEastAsia" w:hint="eastAsia"/>
          <w:sz w:val="22"/>
        </w:rPr>
        <w:t xml:space="preserve">특히 </w:t>
      </w:r>
      <w:r>
        <w:rPr>
          <w:rFonts w:asciiTheme="minorEastAsia" w:hAnsiTheme="minorEastAsia"/>
          <w:sz w:val="22"/>
        </w:rPr>
        <w:t>60대에서 최대 17배에 달하는 NO 농도의 증가가 확인되었</w:t>
      </w:r>
      <w:r>
        <w:rPr>
          <w:rFonts w:asciiTheme="minorEastAsia" w:hAnsiTheme="minorEastAsia" w:hint="eastAsia"/>
          <w:sz w:val="22"/>
        </w:rPr>
        <w:t>다.</w:t>
      </w:r>
      <w:r>
        <w:rPr>
          <w:rFonts w:asciiTheme="minorEastAsia" w:hAnsiTheme="minorEastAsia"/>
          <w:sz w:val="22"/>
        </w:rPr>
        <w:t xml:space="preserve"> Melatonin</w:t>
      </w:r>
      <w:r>
        <w:rPr>
          <w:rFonts w:asciiTheme="minorEastAsia" w:hAnsiTheme="minorEastAsia" w:hint="eastAsia"/>
          <w:sz w:val="22"/>
        </w:rPr>
        <w:t>의 농도도 유의하게 증가햐였으며</w:t>
      </w:r>
      <w:r>
        <w:rPr>
          <w:rFonts w:asciiTheme="minorEastAsia" w:hAnsiTheme="minorEastAsia"/>
          <w:sz w:val="22"/>
        </w:rPr>
        <w:t xml:space="preserve"> 50대와 60대에서 현저히 증가하였</w:t>
      </w:r>
      <w:r>
        <w:rPr>
          <w:rFonts w:asciiTheme="minorEastAsia" w:hAnsiTheme="minorEastAsia" w:hint="eastAsia"/>
          <w:sz w:val="22"/>
        </w:rPr>
        <w:t>다.</w:t>
      </w:r>
      <w:r>
        <w:rPr>
          <w:rFonts w:asciiTheme="minorEastAsia" w:hAnsiTheme="minorEastAsia"/>
          <w:sz w:val="22"/>
        </w:rPr>
        <w:t xml:space="preserve"> Cortisol 및 adrenaline </w:t>
      </w:r>
      <w:r>
        <w:rPr>
          <w:rFonts w:asciiTheme="minorEastAsia" w:hAnsiTheme="minorEastAsia" w:hint="eastAsia"/>
          <w:sz w:val="22"/>
        </w:rPr>
        <w:t>농도는 사용전에 비하여 감소하였다.</w:t>
      </w:r>
      <w:r>
        <w:rPr>
          <w:rFonts w:asciiTheme="minorEastAsia" w:hAnsiTheme="minorEastAsia"/>
          <w:sz w:val="22"/>
        </w:rPr>
        <w:t xml:space="preserve"> </w:t>
      </w:r>
      <w:r>
        <w:rPr>
          <w:rFonts w:ascii="맑은 고딕" w:eastAsia="맑은 고딕" w:hAnsi="맑은 고딕" w:cs="굴림" w:hint="eastAsia"/>
          <w:bCs/>
          <w:kern w:val="0"/>
          <w:sz w:val="22"/>
        </w:rPr>
        <w:t>혈액학적 분석</w:t>
      </w:r>
      <w:r>
        <w:rPr>
          <w:rFonts w:ascii="맑은 고딕" w:eastAsia="맑은 고딕" w:hAnsi="맑은 고딕" w:cs="굴림"/>
          <w:bCs/>
          <w:kern w:val="0"/>
          <w:sz w:val="22"/>
        </w:rPr>
        <w:t>에서</w:t>
      </w:r>
      <w:r>
        <w:rPr>
          <w:rFonts w:ascii="맑은 고딕" w:eastAsia="맑은 고딕" w:hAnsi="맑은 고딕" w:cs="굴림" w:hint="eastAsia"/>
          <w:bCs/>
          <w:kern w:val="0"/>
          <w:sz w:val="22"/>
        </w:rPr>
        <w:t>는 큰 변화가 없었으나 혈</w:t>
      </w:r>
      <w:r>
        <w:rPr>
          <w:rFonts w:ascii="맑은 고딕" w:eastAsia="맑은 고딕" w:hAnsi="맑은 고딕" w:hint="eastAsia"/>
          <w:bCs/>
          <w:sz w:val="22"/>
        </w:rPr>
        <w:t>청생</w:t>
      </w:r>
      <w:r>
        <w:rPr>
          <w:rFonts w:ascii="맑은 고딕" w:eastAsia="맑은 고딕" w:hAnsi="맑은 고딕" w:cs="굴림" w:hint="eastAsia"/>
          <w:bCs/>
          <w:kern w:val="0"/>
          <w:sz w:val="22"/>
        </w:rPr>
        <w:t xml:space="preserve">화학적 분석에서는 </w:t>
      </w:r>
      <w:r>
        <w:rPr>
          <w:rFonts w:asciiTheme="minorEastAsia" w:hAnsiTheme="minorEastAsia" w:hint="eastAsia"/>
          <w:sz w:val="22"/>
        </w:rPr>
        <w:t xml:space="preserve">혈당과 혈중 </w:t>
      </w:r>
      <w:r>
        <w:rPr>
          <w:rFonts w:asciiTheme="minorEastAsia" w:hAnsiTheme="minorEastAsia"/>
          <w:sz w:val="22"/>
        </w:rPr>
        <w:t>cholesterol, triglyceride, LDL</w:t>
      </w:r>
      <w:r>
        <w:rPr>
          <w:rFonts w:asciiTheme="minorEastAsia" w:hAnsiTheme="minorEastAsia" w:hint="eastAsia"/>
          <w:sz w:val="22"/>
        </w:rPr>
        <w:t>이</w:t>
      </w:r>
      <w:r>
        <w:rPr>
          <w:rFonts w:asciiTheme="minorEastAsia" w:hAnsiTheme="minorEastAsia"/>
          <w:sz w:val="22"/>
        </w:rPr>
        <w:t xml:space="preserve"> </w:t>
      </w:r>
      <w:r>
        <w:rPr>
          <w:rFonts w:asciiTheme="minorEastAsia" w:hAnsiTheme="minorEastAsia" w:hint="eastAsia"/>
          <w:sz w:val="22"/>
        </w:rPr>
        <w:t xml:space="preserve">유의하게 </w:t>
      </w:r>
      <w:r>
        <w:rPr>
          <w:rFonts w:asciiTheme="minorEastAsia" w:hAnsiTheme="minorEastAsia"/>
          <w:sz w:val="22"/>
        </w:rPr>
        <w:t>감소</w:t>
      </w:r>
      <w:r>
        <w:rPr>
          <w:rFonts w:asciiTheme="minorEastAsia" w:hAnsiTheme="minorEastAsia" w:hint="eastAsia"/>
          <w:sz w:val="22"/>
        </w:rPr>
        <w:t>하였다.</w:t>
      </w:r>
      <w:r>
        <w:rPr>
          <w:rFonts w:asciiTheme="minorEastAsia" w:hAnsiTheme="minorEastAsia"/>
          <w:sz w:val="22"/>
        </w:rPr>
        <w:t xml:space="preserve"> </w:t>
      </w:r>
      <w:r>
        <w:rPr>
          <w:rFonts w:asciiTheme="minorEastAsia" w:hAnsiTheme="minorEastAsia" w:hint="eastAsia"/>
          <w:sz w:val="22"/>
        </w:rPr>
        <w:t xml:space="preserve">소변의 </w:t>
      </w:r>
      <w:r>
        <w:rPr>
          <w:rFonts w:asciiTheme="minorEastAsia" w:hAnsiTheme="minorEastAsia"/>
          <w:sz w:val="22"/>
        </w:rPr>
        <w:t>NO</w:t>
      </w:r>
      <w:r>
        <w:rPr>
          <w:rFonts w:asciiTheme="minorEastAsia" w:hAnsiTheme="minorEastAsia" w:hint="eastAsia"/>
          <w:sz w:val="22"/>
        </w:rPr>
        <w:t>는 사용전에 비하여 유의하게 증가하였으며,</w:t>
      </w:r>
      <w:r>
        <w:rPr>
          <w:rFonts w:asciiTheme="minorEastAsia" w:hAnsiTheme="minorEastAsia"/>
          <w:sz w:val="22"/>
        </w:rPr>
        <w:t xml:space="preserve"> </w:t>
      </w:r>
      <w:r>
        <w:rPr>
          <w:rFonts w:asciiTheme="minorEastAsia" w:hAnsiTheme="minorEastAsia" w:hint="eastAsia"/>
          <w:sz w:val="22"/>
        </w:rPr>
        <w:t xml:space="preserve">백혈구, </w:t>
      </w:r>
      <w:r>
        <w:rPr>
          <w:rFonts w:asciiTheme="minorEastAsia" w:hAnsiTheme="minorEastAsia"/>
          <w:sz w:val="22"/>
        </w:rPr>
        <w:t>glucose, nitrate</w:t>
      </w:r>
      <w:r>
        <w:rPr>
          <w:rFonts w:asciiTheme="minorEastAsia" w:hAnsiTheme="minorEastAsia" w:hint="eastAsia"/>
          <w:sz w:val="22"/>
        </w:rPr>
        <w:t>가 검출되지 않았다.</w:t>
      </w:r>
      <w:r>
        <w:rPr>
          <w:rFonts w:asciiTheme="minorEastAsia" w:hAnsiTheme="minorEastAsia"/>
          <w:sz w:val="22"/>
        </w:rPr>
        <w:t xml:space="preserve"> PSG 분석에서</w:t>
      </w:r>
      <w:r>
        <w:rPr>
          <w:rFonts w:asciiTheme="minorEastAsia" w:hAnsiTheme="minorEastAsia" w:hint="eastAsia"/>
          <w:sz w:val="22"/>
        </w:rPr>
        <w:t xml:space="preserve"> </w:t>
      </w:r>
      <w:r>
        <w:rPr>
          <w:rFonts w:asciiTheme="minorEastAsia" w:hAnsiTheme="minorEastAsia"/>
          <w:sz w:val="22"/>
        </w:rPr>
        <w:t>total sleep time(TST, 총수면시</w:t>
      </w:r>
      <w:r>
        <w:rPr>
          <w:rFonts w:asciiTheme="minorEastAsia" w:hAnsiTheme="minorEastAsia" w:hint="eastAsia"/>
          <w:sz w:val="22"/>
        </w:rPr>
        <w:t>간)</w:t>
      </w:r>
      <w:r>
        <w:rPr>
          <w:rFonts w:asciiTheme="minorEastAsia" w:hAnsiTheme="minorEastAsia"/>
          <w:sz w:val="22"/>
        </w:rPr>
        <w:t xml:space="preserve">, sleep efficiency (수면 </w:t>
      </w:r>
      <w:r>
        <w:rPr>
          <w:rFonts w:asciiTheme="minorEastAsia" w:hAnsiTheme="minorEastAsia" w:hint="eastAsia"/>
          <w:sz w:val="22"/>
        </w:rPr>
        <w:t>효율)</w:t>
      </w:r>
      <w:r>
        <w:rPr>
          <w:rFonts w:asciiTheme="minorEastAsia" w:hAnsiTheme="minorEastAsia"/>
          <w:sz w:val="22"/>
        </w:rPr>
        <w:t xml:space="preserve">, N3 ratio (깊은 </w:t>
      </w:r>
      <w:r>
        <w:rPr>
          <w:rFonts w:asciiTheme="minorEastAsia" w:hAnsiTheme="minorEastAsia" w:hint="eastAsia"/>
          <w:sz w:val="22"/>
        </w:rPr>
        <w:t>수면 비율)</w:t>
      </w:r>
      <w:r>
        <w:rPr>
          <w:rFonts w:asciiTheme="minorEastAsia" w:hAnsiTheme="minorEastAsia"/>
          <w:sz w:val="22"/>
        </w:rPr>
        <w:t xml:space="preserve">는 </w:t>
      </w:r>
      <w:r>
        <w:rPr>
          <w:rFonts w:asciiTheme="minorEastAsia" w:hAnsiTheme="minorEastAsia" w:hint="eastAsia"/>
          <w:sz w:val="22"/>
        </w:rPr>
        <w:t>증가하였으며,</w:t>
      </w:r>
      <w:r>
        <w:rPr>
          <w:rFonts w:asciiTheme="minorEastAsia" w:hAnsiTheme="minorEastAsia"/>
          <w:sz w:val="22"/>
        </w:rPr>
        <w:t xml:space="preserve"> </w:t>
      </w:r>
      <w:r>
        <w:rPr>
          <w:rFonts w:asciiTheme="minorEastAsia" w:hAnsiTheme="minorEastAsia" w:hint="eastAsia"/>
          <w:sz w:val="22"/>
        </w:rPr>
        <w:t>s</w:t>
      </w:r>
      <w:r>
        <w:rPr>
          <w:rFonts w:asciiTheme="minorEastAsia" w:hAnsiTheme="minorEastAsia"/>
          <w:sz w:val="22"/>
        </w:rPr>
        <w:t>leep latency (</w:t>
      </w:r>
      <w:r>
        <w:rPr>
          <w:rFonts w:asciiTheme="minorEastAsia" w:hAnsiTheme="minorEastAsia" w:hint="eastAsia"/>
          <w:sz w:val="22"/>
        </w:rPr>
        <w:t xml:space="preserve">잠드는데 걸리는 시간)과 arousal </w:t>
      </w:r>
      <w:r>
        <w:rPr>
          <w:rFonts w:asciiTheme="minorEastAsia" w:hAnsiTheme="minorEastAsia"/>
          <w:sz w:val="22"/>
        </w:rPr>
        <w:t>index (</w:t>
      </w:r>
      <w:r>
        <w:rPr>
          <w:rFonts w:asciiTheme="minorEastAsia" w:hAnsiTheme="minorEastAsia" w:hint="eastAsia"/>
          <w:sz w:val="22"/>
        </w:rPr>
        <w:t>깨는 횟수)는 감소하여 수면의 질이 향상되었다.</w:t>
      </w:r>
      <w:r>
        <w:rPr>
          <w:rFonts w:asciiTheme="minorEastAsia" w:hAnsiTheme="minorEastAsia"/>
          <w:sz w:val="22"/>
        </w:rPr>
        <w:t xml:space="preserve">  qEEG </w:t>
      </w:r>
      <w:r>
        <w:rPr>
          <w:rFonts w:asciiTheme="minorEastAsia" w:hAnsiTheme="minorEastAsia" w:hint="eastAsia"/>
          <w:sz w:val="22"/>
        </w:rPr>
        <w:t xml:space="preserve">분석에서 </w:t>
      </w:r>
      <w:r>
        <w:rPr>
          <w:rFonts w:asciiTheme="minorEastAsia" w:hAnsiTheme="minorEastAsia"/>
          <w:sz w:val="22"/>
        </w:rPr>
        <w:t>고주파 대역의 과활성이 안정화되며 뇌 각성 시스템의 균형 회복이 관찰되었</w:t>
      </w:r>
      <w:r>
        <w:rPr>
          <w:rFonts w:asciiTheme="minorEastAsia" w:hAnsiTheme="minorEastAsia" w:hint="eastAsia"/>
          <w:sz w:val="22"/>
        </w:rPr>
        <w:t>다.</w:t>
      </w:r>
      <w:r>
        <w:rPr>
          <w:rFonts w:asciiTheme="minorEastAsia" w:hAnsiTheme="minorEastAsia"/>
          <w:sz w:val="22"/>
        </w:rPr>
        <w:t xml:space="preserve"> </w:t>
      </w:r>
      <w:r>
        <w:rPr>
          <w:rFonts w:asciiTheme="minorEastAsia" w:hAnsiTheme="minorEastAsia" w:hint="eastAsia"/>
          <w:sz w:val="22"/>
        </w:rPr>
        <w:t>또한,</w:t>
      </w:r>
      <w:r>
        <w:rPr>
          <w:rFonts w:asciiTheme="minorEastAsia" w:hAnsiTheme="minorEastAsia"/>
          <w:sz w:val="22"/>
        </w:rPr>
        <w:t xml:space="preserve"> 자가 수면 평가(PSQI)에서도 전 연령에서 PSQI 점수</w:t>
      </w:r>
      <w:r>
        <w:rPr>
          <w:rFonts w:asciiTheme="minorEastAsia" w:hAnsiTheme="minorEastAsia" w:hint="eastAsia"/>
          <w:sz w:val="22"/>
        </w:rPr>
        <w:t>가 감소하였으며,</w:t>
      </w:r>
      <w:r>
        <w:rPr>
          <w:rFonts w:asciiTheme="minorEastAsia" w:hAnsiTheme="minorEastAsia"/>
          <w:sz w:val="22"/>
        </w:rPr>
        <w:t xml:space="preserve"> 특히 70대에서 가장 큰 개선폭을 </w:t>
      </w:r>
      <w:r>
        <w:rPr>
          <w:rFonts w:asciiTheme="minorEastAsia" w:hAnsiTheme="minorEastAsia" w:hint="eastAsia"/>
          <w:sz w:val="22"/>
        </w:rPr>
        <w:t>나타내었다.</w:t>
      </w:r>
      <w:r>
        <w:rPr>
          <w:rFonts w:asciiTheme="minorEastAsia" w:hAnsiTheme="minorEastAsia"/>
          <w:sz w:val="22"/>
        </w:rPr>
        <w:t xml:space="preserve"> </w:t>
      </w:r>
      <w:r>
        <w:rPr>
          <w:rFonts w:asciiTheme="minorEastAsia" w:hAnsiTheme="minorEastAsia" w:hint="eastAsia"/>
          <w:sz w:val="22"/>
        </w:rPr>
        <w:t>이러한</w:t>
      </w:r>
      <w:r>
        <w:rPr>
          <w:rFonts w:asciiTheme="minorEastAsia" w:hAnsiTheme="minorEastAsia"/>
          <w:sz w:val="22"/>
        </w:rPr>
        <w:t xml:space="preserve"> 결과는 eono</w:t>
      </w:r>
      <w:r>
        <w:rPr>
          <w:rFonts w:asciiTheme="minorEastAsia" w:hAnsiTheme="minorEastAsia" w:hint="eastAsia"/>
          <w:sz w:val="22"/>
        </w:rPr>
        <w:t xml:space="preserve">가 </w:t>
      </w:r>
      <w:r>
        <w:rPr>
          <w:rFonts w:asciiTheme="majorHAnsi" w:eastAsiaTheme="majorHAnsi" w:hAnsiTheme="majorHAnsi" w:cs="굴림" w:hint="eastAsia"/>
          <w:kern w:val="0"/>
          <w:sz w:val="22"/>
        </w:rPr>
        <w:t xml:space="preserve">산화질소와 </w:t>
      </w:r>
      <w:r w:rsidR="00EA2A93">
        <w:rPr>
          <w:rFonts w:asciiTheme="majorHAnsi" w:eastAsiaTheme="majorHAnsi" w:hAnsiTheme="majorHAnsi" w:cs="굴림" w:hint="eastAsia"/>
          <w:kern w:val="0"/>
          <w:sz w:val="22"/>
        </w:rPr>
        <w:t>멜라토닌</w:t>
      </w:r>
      <w:r>
        <w:rPr>
          <w:rFonts w:asciiTheme="majorHAnsi" w:eastAsiaTheme="majorHAnsi" w:hAnsiTheme="majorHAnsi" w:cs="굴림" w:hint="eastAsia"/>
          <w:kern w:val="0"/>
          <w:sz w:val="22"/>
        </w:rPr>
        <w:t xml:space="preserve"> 증가와 뇌파 안정을 통한 불면증</w:t>
      </w:r>
      <w:r>
        <w:rPr>
          <w:rFonts w:asciiTheme="majorHAnsi" w:eastAsiaTheme="majorHAnsi" w:hAnsiTheme="majorHAnsi" w:hint="eastAsia"/>
          <w:sz w:val="22"/>
        </w:rPr>
        <w:t xml:space="preserve">과 </w:t>
      </w:r>
      <w:r>
        <w:rPr>
          <w:rFonts w:asciiTheme="minorEastAsia" w:hAnsiTheme="minorEastAsia" w:hint="eastAsia"/>
          <w:sz w:val="22"/>
        </w:rPr>
        <w:t>대사성 질병을 개선하는데 부작용이 없고 경제적인 미약물적 치료법의 하나임을 시사한다.</w:t>
      </w:r>
      <w:r>
        <w:rPr>
          <w:rFonts w:asciiTheme="minorEastAsia" w:hAnsiTheme="minorEastAsia"/>
          <w:sz w:val="22"/>
        </w:rPr>
        <w:t xml:space="preserve"> </w:t>
      </w:r>
    </w:p>
    <w:p w14:paraId="15E45DCA" w14:textId="267D1990" w:rsidR="007A13FC" w:rsidRDefault="00E37525" w:rsidP="00465103">
      <w:pPr>
        <w:spacing w:after="0"/>
        <w:rPr>
          <w:rFonts w:asciiTheme="minorEastAsia" w:hAnsiTheme="minorEastAsia"/>
          <w:b/>
          <w:bCs/>
          <w:sz w:val="22"/>
        </w:rPr>
      </w:pPr>
      <w:r>
        <w:rPr>
          <w:rFonts w:asciiTheme="minorEastAsia" w:hAnsiTheme="minorEastAsia"/>
          <w:b/>
          <w:bCs/>
          <w:sz w:val="22"/>
        </w:rPr>
        <w:t xml:space="preserve">Keywords: eono, Nitric </w:t>
      </w:r>
      <w:r w:rsidR="00465103">
        <w:rPr>
          <w:rFonts w:asciiTheme="minorEastAsia" w:hAnsiTheme="minorEastAsia"/>
          <w:b/>
          <w:bCs/>
          <w:sz w:val="22"/>
        </w:rPr>
        <w:t>o</w:t>
      </w:r>
      <w:r>
        <w:rPr>
          <w:rFonts w:asciiTheme="minorEastAsia" w:hAnsiTheme="minorEastAsia"/>
          <w:b/>
          <w:bCs/>
          <w:sz w:val="22"/>
        </w:rPr>
        <w:t xml:space="preserve">xide (NO), </w:t>
      </w:r>
      <w:r w:rsidR="00465103">
        <w:rPr>
          <w:rFonts w:asciiTheme="minorEastAsia" w:hAnsiTheme="minorEastAsia" w:hint="eastAsia"/>
          <w:b/>
          <w:bCs/>
          <w:sz w:val="22"/>
        </w:rPr>
        <w:t>M</w:t>
      </w:r>
      <w:r w:rsidR="00465103">
        <w:rPr>
          <w:rFonts w:asciiTheme="minorEastAsia" w:hAnsiTheme="minorEastAsia"/>
          <w:b/>
          <w:bCs/>
          <w:sz w:val="22"/>
        </w:rPr>
        <w:t xml:space="preserve">elatonin, </w:t>
      </w:r>
      <w:r>
        <w:rPr>
          <w:rFonts w:asciiTheme="minorEastAsia" w:hAnsiTheme="minorEastAsia"/>
          <w:b/>
          <w:bCs/>
          <w:sz w:val="22"/>
        </w:rPr>
        <w:t>I</w:t>
      </w:r>
      <w:r w:rsidR="00465103">
        <w:rPr>
          <w:rFonts w:asciiTheme="minorEastAsia" w:hAnsiTheme="minorEastAsia"/>
          <w:b/>
          <w:bCs/>
          <w:sz w:val="22"/>
        </w:rPr>
        <w:t>nsomnia, Polysomnography (PSG)</w:t>
      </w:r>
    </w:p>
    <w:p w14:paraId="74EED689" w14:textId="77777777" w:rsidR="007A13FC" w:rsidRDefault="007A13FC">
      <w:pPr>
        <w:spacing w:line="360" w:lineRule="auto"/>
        <w:rPr>
          <w:rFonts w:asciiTheme="minorEastAsia" w:hAnsiTheme="minorEastAsia"/>
          <w:b/>
          <w:bCs/>
          <w:sz w:val="24"/>
          <w:szCs w:val="24"/>
        </w:rPr>
      </w:pPr>
    </w:p>
    <w:p w14:paraId="09A942E7" w14:textId="77777777" w:rsidR="007A13FC" w:rsidRDefault="007A13FC">
      <w:pPr>
        <w:spacing w:line="360" w:lineRule="auto"/>
        <w:rPr>
          <w:rFonts w:asciiTheme="minorEastAsia" w:hAnsiTheme="minorEastAsia"/>
          <w:b/>
          <w:bCs/>
          <w:sz w:val="24"/>
          <w:szCs w:val="24"/>
        </w:rPr>
      </w:pPr>
    </w:p>
    <w:p w14:paraId="3D785895" w14:textId="77777777" w:rsidR="007A13FC" w:rsidRDefault="007A13FC">
      <w:pPr>
        <w:spacing w:line="360" w:lineRule="auto"/>
        <w:rPr>
          <w:rFonts w:asciiTheme="minorEastAsia" w:hAnsiTheme="minorEastAsia"/>
          <w:b/>
          <w:bCs/>
          <w:sz w:val="24"/>
          <w:szCs w:val="24"/>
        </w:rPr>
      </w:pPr>
    </w:p>
    <w:p w14:paraId="4CEB1C9A" w14:textId="77777777" w:rsidR="007A13FC" w:rsidRDefault="00E37525">
      <w:pPr>
        <w:spacing w:line="360" w:lineRule="auto"/>
        <w:rPr>
          <w:rFonts w:asciiTheme="minorEastAsia" w:hAnsiTheme="minorEastAsia"/>
          <w:b/>
          <w:bCs/>
          <w:sz w:val="24"/>
          <w:szCs w:val="24"/>
        </w:rPr>
      </w:pPr>
      <w:r>
        <w:rPr>
          <w:rFonts w:asciiTheme="minorEastAsia" w:hAnsiTheme="minorEastAsia"/>
          <w:b/>
          <w:bCs/>
          <w:sz w:val="24"/>
          <w:szCs w:val="24"/>
        </w:rPr>
        <w:lastRenderedPageBreak/>
        <w:t>1. Introduction</w:t>
      </w:r>
    </w:p>
    <w:p w14:paraId="72B51CEE" w14:textId="77777777" w:rsidR="007A13FC" w:rsidRDefault="00E37525">
      <w:pPr>
        <w:pStyle w:val="af3"/>
        <w:rPr>
          <w:rFonts w:ascii="맑은 고딕" w:eastAsia="맑은 고딕" w:hAnsi="맑은 고딕"/>
          <w:color w:val="auto"/>
          <w:sz w:val="24"/>
          <w:szCs w:val="24"/>
        </w:rPr>
      </w:pPr>
      <w:bookmarkStart w:id="1" w:name="_Hlk190433448"/>
      <w:r>
        <w:rPr>
          <w:rFonts w:ascii="맑은 고딕" w:eastAsia="맑은 고딕" w:hAnsi="맑은 고딕" w:hint="eastAsia"/>
          <w:color w:val="auto"/>
          <w:sz w:val="24"/>
          <w:szCs w:val="24"/>
        </w:rPr>
        <w:t>불면증</w:t>
      </w:r>
      <w:r>
        <w:rPr>
          <w:rFonts w:ascii="맑은 고딕" w:eastAsia="맑은 고딕" w:hAnsi="맑은 고딕"/>
          <w:color w:val="auto"/>
          <w:sz w:val="24"/>
          <w:szCs w:val="24"/>
        </w:rPr>
        <w:t>(insomnia)은 충분한 수면 기회를 가졌음에도 불구하고 잠들기 어렵거나, 수면을 유지하지 못하거나, 지나치게 이른 시간에 깨어나는 등의 증상이 반복적으로 나타나 주간 기능장애를 유발하는 대표적인 수면장애이다[1]. 국제수면장애분류(ICSD-3)와 DSM-5에 따르면, 이러한 증상이 주 3회 이상, 3개월 이상 지속되는 경우 만성 불면증(chronic insomnia)으로 진단된다</w:t>
      </w:r>
      <w:r>
        <w:rPr>
          <w:rFonts w:ascii="맑은 고딕" w:eastAsia="맑은 고딕" w:hAnsi="맑은 고딕" w:hint="eastAsia"/>
          <w:color w:val="auto"/>
          <w:sz w:val="24"/>
          <w:szCs w:val="24"/>
        </w:rPr>
        <w:t>[</w:t>
      </w:r>
      <w:r>
        <w:rPr>
          <w:rFonts w:ascii="맑은 고딕" w:eastAsia="맑은 고딕" w:hAnsi="맑은 고딕" w:hint="eastAsia"/>
          <w:color w:val="000000" w:themeColor="text1"/>
          <w:sz w:val="24"/>
          <w:szCs w:val="24"/>
        </w:rPr>
        <w:t>2</w:t>
      </w:r>
      <w:r>
        <w:rPr>
          <w:rFonts w:ascii="맑은 고딕" w:eastAsia="맑은 고딕" w:hAnsi="맑은 고딕"/>
          <w:color w:val="000000" w:themeColor="text1"/>
          <w:sz w:val="24"/>
          <w:szCs w:val="24"/>
        </w:rPr>
        <w:t xml:space="preserve">]. </w:t>
      </w:r>
      <w:r>
        <w:rPr>
          <w:rFonts w:ascii="맑은 고딕" w:eastAsia="맑은 고딕" w:hAnsi="맑은 고딕"/>
          <w:color w:val="auto"/>
          <w:sz w:val="24"/>
          <w:szCs w:val="24"/>
        </w:rPr>
        <w:t xml:space="preserve">최근 연구에 따르면 전 세계적으로 약 16%의 인구가 불면증을 </w:t>
      </w:r>
      <w:r>
        <w:rPr>
          <w:rFonts w:ascii="맑은 고딕" w:eastAsia="맑은 고딕" w:hAnsi="맑은 고딕" w:hint="eastAsia"/>
          <w:color w:val="auto"/>
          <w:sz w:val="24"/>
          <w:szCs w:val="24"/>
        </w:rPr>
        <w:t>경험하며</w:t>
      </w:r>
      <w:r>
        <w:rPr>
          <w:rFonts w:ascii="맑은 고딕" w:eastAsia="맑은 고딕" w:hAnsi="맑은 고딕"/>
          <w:color w:val="auto"/>
          <w:sz w:val="24"/>
          <w:szCs w:val="24"/>
        </w:rPr>
        <w:t>, 성인 중 만성 불면증의 유병률은 약 10%에 이른다. 일시적 불면증까지 포함할 경우, 전체 인구의 약 20%가 수면 관련 증상을 경험하는 것으로 보고되고 있다[</w:t>
      </w:r>
      <w:r>
        <w:rPr>
          <w:rFonts w:ascii="맑은 고딕" w:eastAsia="맑은 고딕" w:hAnsi="맑은 고딕" w:hint="eastAsia"/>
          <w:color w:val="auto"/>
          <w:sz w:val="24"/>
          <w:szCs w:val="24"/>
        </w:rPr>
        <w:t>3</w:t>
      </w:r>
      <w:r>
        <w:rPr>
          <w:rFonts w:ascii="맑은 고딕" w:eastAsia="맑은 고딕" w:hAnsi="맑은 고딕"/>
          <w:color w:val="auto"/>
          <w:sz w:val="24"/>
          <w:szCs w:val="24"/>
        </w:rPr>
        <w:t>]. 인구의 15%는 주간 기능 장애를 동반하며, ICSD-3 또는 DSM-5의 진단 기준을 충족하는 만성 불면증의 유병률은 약 6%로 알려져 있다[</w:t>
      </w:r>
      <w:r>
        <w:rPr>
          <w:rFonts w:ascii="맑은 고딕" w:eastAsia="맑은 고딕" w:hAnsi="맑은 고딕" w:hint="eastAsia"/>
          <w:color w:val="auto"/>
          <w:sz w:val="24"/>
          <w:szCs w:val="24"/>
        </w:rPr>
        <w:t>4</w:t>
      </w:r>
      <w:r>
        <w:rPr>
          <w:rFonts w:ascii="맑은 고딕" w:eastAsia="맑은 고딕" w:hAnsi="맑은 고딕"/>
          <w:color w:val="auto"/>
          <w:sz w:val="24"/>
          <w:szCs w:val="24"/>
        </w:rPr>
        <w:t>]. 유럽 일부 국가에서는 만성 불면증 유병률이 5.5~6.7%로 보고되었으며</w:t>
      </w:r>
      <w:r>
        <w:rPr>
          <w:rFonts w:ascii="맑은 고딕" w:eastAsia="맑은 고딕" w:hAnsi="맑은 고딕" w:hint="eastAsia"/>
          <w:color w:val="auto"/>
          <w:sz w:val="24"/>
          <w:szCs w:val="24"/>
        </w:rPr>
        <w:t>[5]</w:t>
      </w:r>
      <w:r>
        <w:rPr>
          <w:rFonts w:ascii="맑은 고딕" w:eastAsia="맑은 고딕" w:hAnsi="맑은 고딕"/>
          <w:color w:val="auto"/>
          <w:sz w:val="24"/>
          <w:szCs w:val="24"/>
        </w:rPr>
        <w:t>, 미국 성인의 약 14.5%는 야간 수면 시작 장애를, 17.8%는 수면 유지 장애를 경험한다고 한다</w:t>
      </w:r>
      <w:r>
        <w:rPr>
          <w:rFonts w:ascii="맑은 고딕" w:eastAsia="맑은 고딕" w:hAnsi="맑은 고딕" w:hint="eastAsia"/>
          <w:color w:val="auto"/>
          <w:sz w:val="24"/>
          <w:szCs w:val="24"/>
        </w:rPr>
        <w:t>[6]</w:t>
      </w:r>
      <w:r>
        <w:rPr>
          <w:rFonts w:ascii="맑은 고딕" w:eastAsia="맑은 고딕" w:hAnsi="맑은 고딕"/>
          <w:color w:val="auto"/>
          <w:sz w:val="24"/>
          <w:szCs w:val="24"/>
        </w:rPr>
        <w:t>.</w:t>
      </w:r>
    </w:p>
    <w:p w14:paraId="2923C043" w14:textId="77777777" w:rsidR="007A13FC" w:rsidRDefault="00E37525">
      <w:pPr>
        <w:pStyle w:val="af3"/>
        <w:rPr>
          <w:rFonts w:ascii="맑은 고딕" w:eastAsia="맑은 고딕" w:hAnsi="맑은 고딕"/>
          <w:color w:val="auto"/>
          <w:sz w:val="24"/>
          <w:szCs w:val="24"/>
        </w:rPr>
      </w:pPr>
      <w:r>
        <w:rPr>
          <w:rFonts w:ascii="맑은 고딕" w:eastAsia="맑은 고딕" w:hAnsi="맑은 고딕"/>
          <w:color w:val="auto"/>
          <w:sz w:val="24"/>
          <w:szCs w:val="24"/>
        </w:rPr>
        <w:t xml:space="preserve"> 여성, 노인, 저소득층, 농촌 거주자에게서 높은 유병률이 확인되었</w:t>
      </w:r>
      <w:r>
        <w:rPr>
          <w:rFonts w:ascii="맑은 고딕" w:eastAsia="맑은 고딕" w:hAnsi="맑은 고딕" w:hint="eastAsia"/>
          <w:color w:val="auto"/>
          <w:sz w:val="24"/>
          <w:szCs w:val="24"/>
        </w:rPr>
        <w:t>으며</w:t>
      </w:r>
      <w:r>
        <w:rPr>
          <w:rFonts w:ascii="맑은 고딕" w:eastAsia="맑은 고딕" w:hAnsi="맑은 고딕"/>
          <w:color w:val="auto"/>
          <w:sz w:val="24"/>
          <w:szCs w:val="24"/>
        </w:rPr>
        <w:t>[</w:t>
      </w:r>
      <w:r>
        <w:rPr>
          <w:rFonts w:ascii="맑은 고딕" w:eastAsia="맑은 고딕" w:hAnsi="맑은 고딕" w:hint="eastAsia"/>
          <w:color w:val="auto"/>
          <w:sz w:val="24"/>
          <w:szCs w:val="24"/>
        </w:rPr>
        <w:t>7</w:t>
      </w:r>
      <w:r>
        <w:rPr>
          <w:rFonts w:ascii="맑은 고딕" w:eastAsia="맑은 고딕" w:hAnsi="맑은 고딕"/>
          <w:color w:val="auto"/>
          <w:sz w:val="24"/>
          <w:szCs w:val="24"/>
        </w:rPr>
        <w:t>][</w:t>
      </w:r>
      <w:r>
        <w:rPr>
          <w:rFonts w:ascii="맑은 고딕" w:eastAsia="맑은 고딕" w:hAnsi="맑은 고딕" w:hint="eastAsia"/>
          <w:color w:val="auto"/>
          <w:sz w:val="24"/>
          <w:szCs w:val="24"/>
        </w:rPr>
        <w:t>8</w:t>
      </w:r>
      <w:r>
        <w:rPr>
          <w:rFonts w:ascii="맑은 고딕" w:eastAsia="맑은 고딕" w:hAnsi="맑은 고딕"/>
          <w:color w:val="auto"/>
          <w:sz w:val="24"/>
          <w:szCs w:val="24"/>
        </w:rPr>
        <w:t xml:space="preserve">], </w:t>
      </w:r>
      <w:r>
        <w:rPr>
          <w:rFonts w:ascii="맑은 고딕" w:eastAsia="맑은 고딕" w:hAnsi="맑은 고딕" w:hint="eastAsia"/>
          <w:color w:val="auto"/>
          <w:sz w:val="24"/>
          <w:szCs w:val="24"/>
        </w:rPr>
        <w:t>특히,</w:t>
      </w:r>
      <w:r>
        <w:rPr>
          <w:rFonts w:ascii="맑은 고딕" w:eastAsia="맑은 고딕" w:hAnsi="맑은 고딕"/>
          <w:color w:val="auto"/>
          <w:sz w:val="24"/>
          <w:szCs w:val="24"/>
        </w:rPr>
        <w:t xml:space="preserve"> 노인의 30~48%가 잠들기 어렵거나 수면을 유지하는 데 어려움을 겪고 있다[1</w:t>
      </w:r>
      <w:r>
        <w:rPr>
          <w:rFonts w:ascii="맑은 고딕" w:eastAsia="맑은 고딕" w:hAnsi="맑은 고딕" w:hint="eastAsia"/>
          <w:color w:val="auto"/>
          <w:sz w:val="24"/>
          <w:szCs w:val="24"/>
        </w:rPr>
        <w:t>9</w:t>
      </w:r>
      <w:r>
        <w:rPr>
          <w:rFonts w:ascii="맑은 고딕" w:eastAsia="맑은 고딕" w:hAnsi="맑은 고딕"/>
          <w:color w:val="auto"/>
          <w:sz w:val="24"/>
          <w:szCs w:val="24"/>
        </w:rPr>
        <w:t>]. 대부분의 불면증 환자는 수면을 돕기 위해 일반 의약품이나 알코올 음료를 복용한다[</w:t>
      </w:r>
      <w:r>
        <w:rPr>
          <w:rFonts w:ascii="맑은 고딕" w:eastAsia="맑은 고딕" w:hAnsi="맑은 고딕" w:hint="eastAsia"/>
          <w:color w:val="auto"/>
          <w:sz w:val="24"/>
          <w:szCs w:val="24"/>
        </w:rPr>
        <w:t>20</w:t>
      </w:r>
      <w:r>
        <w:rPr>
          <w:rFonts w:ascii="맑은 고딕" w:eastAsia="맑은 고딕" w:hAnsi="맑은 고딕"/>
          <w:color w:val="auto"/>
          <w:sz w:val="24"/>
          <w:szCs w:val="24"/>
        </w:rPr>
        <w:t>][2</w:t>
      </w:r>
      <w:r>
        <w:rPr>
          <w:rFonts w:ascii="맑은 고딕" w:eastAsia="맑은 고딕" w:hAnsi="맑은 고딕" w:hint="eastAsia"/>
          <w:color w:val="auto"/>
          <w:sz w:val="24"/>
          <w:szCs w:val="24"/>
        </w:rPr>
        <w:t>1</w:t>
      </w:r>
      <w:r>
        <w:rPr>
          <w:rFonts w:ascii="맑은 고딕" w:eastAsia="맑은 고딕" w:hAnsi="맑은 고딕"/>
          <w:color w:val="auto"/>
          <w:sz w:val="24"/>
          <w:szCs w:val="24"/>
        </w:rPr>
        <w:t>].</w:t>
      </w:r>
    </w:p>
    <w:p w14:paraId="5B939019" w14:textId="77777777" w:rsidR="007A13FC" w:rsidRDefault="00E37525">
      <w:pPr>
        <w:pStyle w:val="af3"/>
        <w:rPr>
          <w:rFonts w:ascii="맑은 고딕" w:eastAsia="맑은 고딕" w:hAnsi="맑은 고딕"/>
          <w:color w:val="auto"/>
          <w:sz w:val="24"/>
          <w:szCs w:val="24"/>
        </w:rPr>
      </w:pPr>
      <w:r>
        <w:rPr>
          <w:rFonts w:ascii="맑은 고딕" w:eastAsia="맑은 고딕" w:hAnsi="맑은 고딕" w:hint="eastAsia"/>
          <w:color w:val="auto"/>
          <w:sz w:val="24"/>
          <w:szCs w:val="24"/>
        </w:rPr>
        <w:t>실제로</w:t>
      </w:r>
      <w:r>
        <w:rPr>
          <w:rFonts w:ascii="맑은 고딕" w:eastAsia="맑은 고딕" w:hAnsi="맑은 고딕"/>
          <w:color w:val="auto"/>
          <w:sz w:val="24"/>
          <w:szCs w:val="24"/>
        </w:rPr>
        <w:t xml:space="preserve"> 불면증 환자의 약 40%는 수면 유도를 위해 일반 의약품이나 알코올을 사용하고 있으며, 약 25%는 최소 한 차례 이상 수면제 처방을 받은 경험이 있는 것으로 보고되었다</w:t>
      </w:r>
      <w:r>
        <w:rPr>
          <w:rFonts w:ascii="맑은 고딕" w:eastAsia="맑은 고딕" w:hAnsi="맑은 고딕" w:hint="eastAsia"/>
          <w:color w:val="auto"/>
          <w:sz w:val="24"/>
          <w:szCs w:val="24"/>
        </w:rPr>
        <w:t>[</w:t>
      </w:r>
      <w:r>
        <w:rPr>
          <w:rFonts w:ascii="맑은 고딕" w:eastAsia="맑은 고딕" w:hAnsi="맑은 고딕"/>
          <w:color w:val="auto"/>
          <w:sz w:val="24"/>
          <w:szCs w:val="24"/>
        </w:rPr>
        <w:t>2</w:t>
      </w:r>
      <w:r>
        <w:rPr>
          <w:rFonts w:ascii="맑은 고딕" w:eastAsia="맑은 고딕" w:hAnsi="맑은 고딕" w:hint="eastAsia"/>
          <w:color w:val="auto"/>
          <w:sz w:val="24"/>
          <w:szCs w:val="24"/>
        </w:rPr>
        <w:t>2]</w:t>
      </w:r>
      <w:r>
        <w:rPr>
          <w:rFonts w:ascii="맑은 고딕" w:eastAsia="맑은 고딕" w:hAnsi="맑은 고딕"/>
          <w:color w:val="auto"/>
          <w:sz w:val="24"/>
          <w:szCs w:val="24"/>
        </w:rPr>
        <w:t>. 하지만 이러한 약물 중심의 대처는 장기적인 효과나 안전</w:t>
      </w:r>
      <w:r>
        <w:rPr>
          <w:rFonts w:ascii="맑은 고딕" w:eastAsia="맑은 고딕" w:hAnsi="맑은 고딕"/>
          <w:color w:val="auto"/>
          <w:sz w:val="24"/>
          <w:szCs w:val="24"/>
        </w:rPr>
        <w:lastRenderedPageBreak/>
        <w:t>성 측면에서 한계가 있으며, 이에 대한 대안으로 비약물성 치료법에 대한 관심이 증가하고 있다. 불면증은 단순한 수면 문제에 국한되지 않고, 우울증, 불안장애[2</w:t>
      </w:r>
      <w:r>
        <w:rPr>
          <w:rFonts w:ascii="맑은 고딕" w:eastAsia="맑은 고딕" w:hAnsi="맑은 고딕" w:hint="eastAsia"/>
          <w:color w:val="auto"/>
          <w:sz w:val="24"/>
          <w:szCs w:val="24"/>
        </w:rPr>
        <w:t>3</w:t>
      </w:r>
      <w:r>
        <w:rPr>
          <w:rFonts w:ascii="맑은 고딕" w:eastAsia="맑은 고딕" w:hAnsi="맑은 고딕"/>
          <w:color w:val="auto"/>
          <w:sz w:val="24"/>
          <w:szCs w:val="24"/>
        </w:rPr>
        <w:t>]와 같은 정신 질환은 물론, 고혈압, 관상동맥질환, 제2</w:t>
      </w:r>
      <w:r>
        <w:rPr>
          <w:rFonts w:ascii="맑은 고딕" w:eastAsia="맑은 고딕" w:hAnsi="맑은 고딕" w:hint="eastAsia"/>
          <w:color w:val="auto"/>
          <w:sz w:val="24"/>
          <w:szCs w:val="24"/>
        </w:rPr>
        <w:t>형</w:t>
      </w:r>
      <w:r>
        <w:rPr>
          <w:rFonts w:ascii="맑은 고딕" w:eastAsia="맑은 고딕" w:hAnsi="맑은 고딕"/>
          <w:color w:val="auto"/>
          <w:sz w:val="24"/>
          <w:szCs w:val="24"/>
        </w:rPr>
        <w:t xml:space="preserve"> 당뇨병, 대사 증후군 등 다양한 신체 질환의 발병 위험을 높이며, 면역 체계 기능에도 부정적인 영향을 미친다</w:t>
      </w:r>
      <w:r>
        <w:rPr>
          <w:rFonts w:ascii="맑은 고딕" w:eastAsia="맑은 고딕" w:hAnsi="맑은 고딕" w:hint="eastAsia"/>
          <w:color w:val="auto"/>
          <w:sz w:val="24"/>
          <w:szCs w:val="24"/>
        </w:rPr>
        <w:t>[</w:t>
      </w:r>
      <w:r>
        <w:rPr>
          <w:rFonts w:ascii="맑은 고딕" w:eastAsia="맑은 고딕" w:hAnsi="맑은 고딕"/>
          <w:color w:val="auto"/>
          <w:sz w:val="24"/>
          <w:szCs w:val="24"/>
        </w:rPr>
        <w:t>2</w:t>
      </w:r>
      <w:r>
        <w:rPr>
          <w:rFonts w:ascii="맑은 고딕" w:eastAsia="맑은 고딕" w:hAnsi="맑은 고딕" w:hint="eastAsia"/>
          <w:color w:val="auto"/>
          <w:sz w:val="24"/>
          <w:szCs w:val="24"/>
        </w:rPr>
        <w:t>4</w:t>
      </w:r>
      <w:r>
        <w:rPr>
          <w:rFonts w:ascii="맑은 고딕" w:eastAsia="맑은 고딕" w:hAnsi="맑은 고딕"/>
          <w:color w:val="auto"/>
          <w:sz w:val="24"/>
          <w:szCs w:val="24"/>
        </w:rPr>
        <w:t>-2</w:t>
      </w:r>
      <w:r>
        <w:rPr>
          <w:rFonts w:ascii="맑은 고딕" w:eastAsia="맑은 고딕" w:hAnsi="맑은 고딕" w:hint="eastAsia"/>
          <w:color w:val="auto"/>
          <w:sz w:val="24"/>
          <w:szCs w:val="24"/>
        </w:rPr>
        <w:t>6]</w:t>
      </w:r>
      <w:r>
        <w:rPr>
          <w:rFonts w:ascii="맑은 고딕" w:eastAsia="맑은 고딕" w:hAnsi="맑은 고딕"/>
          <w:color w:val="auto"/>
          <w:sz w:val="24"/>
          <w:szCs w:val="24"/>
        </w:rPr>
        <w:t xml:space="preserve">. </w:t>
      </w:r>
    </w:p>
    <w:p w14:paraId="470BED0B" w14:textId="77777777" w:rsidR="007A13FC" w:rsidRDefault="00E37525">
      <w:pPr>
        <w:pStyle w:val="af3"/>
        <w:rPr>
          <w:rFonts w:ascii="맑은 고딕" w:eastAsia="맑은 고딕" w:hAnsi="맑은 고딕"/>
          <w:color w:val="auto"/>
          <w:sz w:val="24"/>
          <w:szCs w:val="24"/>
        </w:rPr>
      </w:pPr>
      <w:r>
        <w:rPr>
          <w:rFonts w:ascii="맑은 고딕" w:eastAsia="맑은 고딕" w:hAnsi="맑은 고딕" w:hint="eastAsia"/>
          <w:color w:val="auto"/>
          <w:sz w:val="24"/>
          <w:szCs w:val="24"/>
        </w:rPr>
        <w:t>장기적인</w:t>
      </w:r>
      <w:r>
        <w:rPr>
          <w:rFonts w:ascii="맑은 고딕" w:eastAsia="맑은 고딕" w:hAnsi="맑은 고딕"/>
          <w:color w:val="auto"/>
          <w:sz w:val="24"/>
          <w:szCs w:val="24"/>
        </w:rPr>
        <w:t xml:space="preserve"> 수면 부족은 Insulin 감수성 저하, 산화 스트레스 증가, 염증 반응 유발 등 다양한 병태생리학적 변화를 통해 전신 건강을 악화시키며, 이는 IL-6, TNF-α와 같은 전염증성 Cytokine의 증가 및 IL-10과 같은 항염증성 Cytokine의 감소로 이어진다</w:t>
      </w:r>
      <w:r>
        <w:rPr>
          <w:rFonts w:ascii="맑은 고딕" w:eastAsia="맑은 고딕" w:hAnsi="맑은 고딕" w:hint="eastAsia"/>
          <w:color w:val="auto"/>
          <w:sz w:val="24"/>
          <w:szCs w:val="24"/>
        </w:rPr>
        <w:t>[</w:t>
      </w:r>
      <w:r>
        <w:rPr>
          <w:rFonts w:ascii="맑은 고딕" w:eastAsia="맑은 고딕" w:hAnsi="맑은 고딕"/>
          <w:color w:val="auto"/>
          <w:sz w:val="24"/>
          <w:szCs w:val="24"/>
        </w:rPr>
        <w:t>2</w:t>
      </w:r>
      <w:r>
        <w:rPr>
          <w:rFonts w:ascii="맑은 고딕" w:eastAsia="맑은 고딕" w:hAnsi="맑은 고딕" w:hint="eastAsia"/>
          <w:color w:val="auto"/>
          <w:sz w:val="24"/>
          <w:szCs w:val="24"/>
        </w:rPr>
        <w:t>7</w:t>
      </w:r>
      <w:r>
        <w:rPr>
          <w:rFonts w:ascii="맑은 고딕" w:eastAsia="맑은 고딕" w:hAnsi="맑은 고딕"/>
          <w:color w:val="auto"/>
          <w:sz w:val="24"/>
          <w:szCs w:val="24"/>
        </w:rPr>
        <w:t>-2</w:t>
      </w:r>
      <w:r>
        <w:rPr>
          <w:rFonts w:ascii="맑은 고딕" w:eastAsia="맑은 고딕" w:hAnsi="맑은 고딕" w:hint="eastAsia"/>
          <w:color w:val="auto"/>
          <w:sz w:val="24"/>
          <w:szCs w:val="24"/>
        </w:rPr>
        <w:t>9]</w:t>
      </w:r>
      <w:r>
        <w:rPr>
          <w:rFonts w:ascii="맑은 고딕" w:eastAsia="맑은 고딕" w:hAnsi="맑은 고딕"/>
          <w:color w:val="auto"/>
          <w:sz w:val="24"/>
          <w:szCs w:val="24"/>
        </w:rPr>
        <w:t>. 또한 시상하부-뇌하수체-부신 축(HPA axis)의 과활성화로 인해 Cortisol 분비가 증가하고, Melatonin 분비는 억제되어 수면-각성 주기의 교란이 심화</w:t>
      </w:r>
      <w:r>
        <w:rPr>
          <w:rFonts w:ascii="맑은 고딕" w:eastAsia="맑은 고딕" w:hAnsi="맑은 고딕" w:hint="eastAsia"/>
          <w:color w:val="auto"/>
          <w:sz w:val="24"/>
          <w:szCs w:val="24"/>
        </w:rPr>
        <w:t>된다[30]</w:t>
      </w:r>
      <w:r>
        <w:rPr>
          <w:rFonts w:ascii="맑은 고딕" w:eastAsia="맑은 고딕" w:hAnsi="맑은 고딕"/>
          <w:color w:val="auto"/>
          <w:sz w:val="24"/>
          <w:szCs w:val="24"/>
        </w:rPr>
        <w:t>. 이로 인해 불면증은 감염 질환과 만성 질환의 위험성을 높이고, 더 나아가 사회 전체에 생산성 저하, 결근율 증가, 의료비용 상승 등 막대한 경제적 부담을 초래한다</w:t>
      </w:r>
      <w:r>
        <w:rPr>
          <w:rFonts w:ascii="맑은 고딕" w:eastAsia="맑은 고딕" w:hAnsi="맑은 고딕" w:hint="eastAsia"/>
          <w:color w:val="auto"/>
          <w:sz w:val="24"/>
          <w:szCs w:val="24"/>
        </w:rPr>
        <w:t>[</w:t>
      </w:r>
      <w:r>
        <w:rPr>
          <w:rFonts w:ascii="맑은 고딕" w:eastAsia="맑은 고딕" w:hAnsi="맑은 고딕"/>
          <w:color w:val="auto"/>
          <w:sz w:val="24"/>
          <w:szCs w:val="24"/>
        </w:rPr>
        <w:t>3</w:t>
      </w:r>
      <w:r>
        <w:rPr>
          <w:rFonts w:ascii="맑은 고딕" w:eastAsia="맑은 고딕" w:hAnsi="맑은 고딕" w:hint="eastAsia"/>
          <w:color w:val="auto"/>
          <w:sz w:val="24"/>
          <w:szCs w:val="24"/>
        </w:rPr>
        <w:t>1</w:t>
      </w:r>
      <w:r>
        <w:rPr>
          <w:rFonts w:ascii="맑은 고딕" w:eastAsia="맑은 고딕" w:hAnsi="맑은 고딕"/>
          <w:color w:val="auto"/>
          <w:sz w:val="24"/>
          <w:szCs w:val="24"/>
        </w:rPr>
        <w:t>-3</w:t>
      </w:r>
      <w:r>
        <w:rPr>
          <w:rFonts w:ascii="맑은 고딕" w:eastAsia="맑은 고딕" w:hAnsi="맑은 고딕" w:hint="eastAsia"/>
          <w:color w:val="auto"/>
          <w:sz w:val="24"/>
          <w:szCs w:val="24"/>
        </w:rPr>
        <w:t>3]</w:t>
      </w:r>
      <w:r>
        <w:rPr>
          <w:rFonts w:ascii="맑은 고딕" w:eastAsia="맑은 고딕" w:hAnsi="맑은 고딕"/>
          <w:color w:val="auto"/>
          <w:sz w:val="24"/>
          <w:szCs w:val="24"/>
        </w:rPr>
        <w:t>. 현재 불면증 치료는 인지행동치료(Cognitive Behavioral Therapy for Insomnia, CBT-I)와 약물요법이 병행되고 있으나, 약물의 내성, 부작용, 장기 복용의 안전성 문제로 인해 비약물성 대안에 대한 수요가 증가하고 있다</w:t>
      </w:r>
      <w:r>
        <w:rPr>
          <w:rFonts w:ascii="맑은 고딕" w:eastAsia="맑은 고딕" w:hAnsi="맑은 고딕" w:hint="eastAsia"/>
          <w:color w:val="auto"/>
          <w:sz w:val="24"/>
          <w:szCs w:val="24"/>
        </w:rPr>
        <w:t>[</w:t>
      </w:r>
      <w:r>
        <w:rPr>
          <w:rFonts w:ascii="맑은 고딕" w:eastAsia="맑은 고딕" w:hAnsi="맑은 고딕"/>
          <w:color w:val="auto"/>
          <w:sz w:val="24"/>
          <w:szCs w:val="24"/>
        </w:rPr>
        <w:t>3</w:t>
      </w:r>
      <w:r>
        <w:rPr>
          <w:rFonts w:ascii="맑은 고딕" w:eastAsia="맑은 고딕" w:hAnsi="맑은 고딕" w:hint="eastAsia"/>
          <w:color w:val="auto"/>
          <w:sz w:val="24"/>
          <w:szCs w:val="24"/>
        </w:rPr>
        <w:t>4]</w:t>
      </w:r>
      <w:r>
        <w:rPr>
          <w:rFonts w:ascii="맑은 고딕" w:eastAsia="맑은 고딕" w:hAnsi="맑은 고딕"/>
          <w:color w:val="auto"/>
          <w:sz w:val="24"/>
          <w:szCs w:val="24"/>
        </w:rPr>
        <w:t xml:space="preserve">. 최근에는 생체 리듬 조절과 자율신경 안정화에 기여할 수 있는 원적외선 기반 기능성 웨어러블 소재에 대한 관심이 높아지고 있다. </w:t>
      </w:r>
    </w:p>
    <w:p w14:paraId="2F91904B" w14:textId="77777777" w:rsidR="007A13FC" w:rsidRDefault="00E37525">
      <w:pPr>
        <w:pStyle w:val="af3"/>
        <w:rPr>
          <w:rFonts w:ascii="맑은 고딕" w:eastAsia="맑은 고딕" w:hAnsi="맑은 고딕"/>
          <w:color w:val="auto"/>
          <w:sz w:val="24"/>
          <w:szCs w:val="24"/>
        </w:rPr>
      </w:pPr>
      <w:r>
        <w:rPr>
          <w:rFonts w:ascii="맑은 고딕" w:eastAsia="맑은 고딕" w:hAnsi="맑은 고딕"/>
          <w:color w:val="auto"/>
          <w:sz w:val="24"/>
          <w:szCs w:val="24"/>
        </w:rPr>
        <w:t>EONO는 원적외선 방출이 높은 백운모, 견운모, 흑운모(biotite) 등 운모류와 음이온 방출이 높은 7종의 천연 광물 복합체로 구성된 제품으로, 인체 체온 수준인 37°C에서 원적외선 및 음이온을 많이 방출하는 특성을 갖는다. 기존 연구에 따르</w:t>
      </w:r>
      <w:r>
        <w:rPr>
          <w:rFonts w:ascii="맑은 고딕" w:eastAsia="맑은 고딕" w:hAnsi="맑은 고딕"/>
          <w:color w:val="auto"/>
          <w:sz w:val="24"/>
          <w:szCs w:val="24"/>
        </w:rPr>
        <w:lastRenderedPageBreak/>
        <w:t>면, 원적외선은 산화질소(Nitric Oxide, NO) 생성을 촉진하고, 이는 혈관 확장, 자율신경계 안정화, 면역 기능 조절 등에 기여하여 수면의 질 향상에 관여할 수 있다</w:t>
      </w:r>
      <w:r>
        <w:rPr>
          <w:rFonts w:ascii="맑은 고딕" w:eastAsia="맑은 고딕" w:hAnsi="맑은 고딕" w:hint="eastAsia"/>
          <w:color w:val="auto"/>
          <w:sz w:val="24"/>
          <w:szCs w:val="24"/>
        </w:rPr>
        <w:t>[</w:t>
      </w:r>
      <w:r>
        <w:rPr>
          <w:rFonts w:ascii="맑은 고딕" w:eastAsia="맑은 고딕" w:hAnsi="맑은 고딕"/>
          <w:color w:val="auto"/>
          <w:sz w:val="24"/>
          <w:szCs w:val="24"/>
        </w:rPr>
        <w:t>3</w:t>
      </w:r>
      <w:r>
        <w:rPr>
          <w:rFonts w:ascii="맑은 고딕" w:eastAsia="맑은 고딕" w:hAnsi="맑은 고딕" w:hint="eastAsia"/>
          <w:color w:val="auto"/>
          <w:sz w:val="24"/>
          <w:szCs w:val="24"/>
        </w:rPr>
        <w:t>5</w:t>
      </w:r>
      <w:r>
        <w:rPr>
          <w:rFonts w:ascii="맑은 고딕" w:eastAsia="맑은 고딕" w:hAnsi="맑은 고딕"/>
          <w:color w:val="auto"/>
          <w:sz w:val="24"/>
          <w:szCs w:val="24"/>
        </w:rPr>
        <w:t>-3</w:t>
      </w:r>
      <w:r>
        <w:rPr>
          <w:rFonts w:ascii="맑은 고딕" w:eastAsia="맑은 고딕" w:hAnsi="맑은 고딕" w:hint="eastAsia"/>
          <w:color w:val="auto"/>
          <w:sz w:val="24"/>
          <w:szCs w:val="24"/>
        </w:rPr>
        <w:t>9]</w:t>
      </w:r>
      <w:r>
        <w:rPr>
          <w:rFonts w:ascii="맑은 고딕" w:eastAsia="맑은 고딕" w:hAnsi="맑은 고딕"/>
          <w:color w:val="auto"/>
          <w:sz w:val="24"/>
          <w:szCs w:val="24"/>
        </w:rPr>
        <w:t>. NO는 시상하부 및 전뇌 영역에서 수면 압력(homeostatic sleep pressure) 조절을 비롯한 수면 유도에 중요한 역할을 하는 것으로 알려져 있다</w:t>
      </w:r>
      <w:r>
        <w:rPr>
          <w:rFonts w:ascii="맑은 고딕" w:eastAsia="맑은 고딕" w:hAnsi="맑은 고딕" w:hint="eastAsia"/>
          <w:color w:val="auto"/>
          <w:sz w:val="24"/>
          <w:szCs w:val="24"/>
        </w:rPr>
        <w:t>[40][</w:t>
      </w:r>
      <w:r>
        <w:rPr>
          <w:rFonts w:ascii="맑은 고딕" w:eastAsia="맑은 고딕" w:hAnsi="맑은 고딕"/>
          <w:color w:val="auto"/>
          <w:sz w:val="24"/>
          <w:szCs w:val="24"/>
        </w:rPr>
        <w:t>4</w:t>
      </w:r>
      <w:r>
        <w:rPr>
          <w:rFonts w:ascii="맑은 고딕" w:eastAsia="맑은 고딕" w:hAnsi="맑은 고딕" w:hint="eastAsia"/>
          <w:color w:val="auto"/>
          <w:sz w:val="24"/>
          <w:szCs w:val="24"/>
        </w:rPr>
        <w:t>1]</w:t>
      </w:r>
      <w:r>
        <w:rPr>
          <w:rFonts w:ascii="맑은 고딕" w:eastAsia="맑은 고딕" w:hAnsi="맑은 고딕"/>
          <w:color w:val="auto"/>
          <w:sz w:val="24"/>
          <w:szCs w:val="24"/>
        </w:rPr>
        <w:t>. 또한, melatonin, cortisol, adrenaline과 같은 호르몬들은 수면-각성 리듬 및 스트레스 반응 조절에 핵심적이며, 이들의 균형은 수면 생리 유지에 중요한 인자이다</w:t>
      </w:r>
      <w:r>
        <w:rPr>
          <w:rFonts w:ascii="맑은 고딕" w:eastAsia="맑은 고딕" w:hAnsi="맑은 고딕" w:hint="eastAsia"/>
          <w:color w:val="auto"/>
          <w:sz w:val="24"/>
          <w:szCs w:val="24"/>
        </w:rPr>
        <w:t>[</w:t>
      </w:r>
      <w:r>
        <w:rPr>
          <w:rFonts w:ascii="맑은 고딕" w:eastAsia="맑은 고딕" w:hAnsi="맑은 고딕"/>
          <w:color w:val="auto"/>
          <w:sz w:val="24"/>
          <w:szCs w:val="24"/>
        </w:rPr>
        <w:t>4</w:t>
      </w:r>
      <w:r>
        <w:rPr>
          <w:rFonts w:ascii="맑은 고딕" w:eastAsia="맑은 고딕" w:hAnsi="맑은 고딕" w:hint="eastAsia"/>
          <w:color w:val="auto"/>
          <w:sz w:val="24"/>
          <w:szCs w:val="24"/>
        </w:rPr>
        <w:t>2</w:t>
      </w:r>
      <w:r>
        <w:rPr>
          <w:rFonts w:ascii="맑은 고딕" w:eastAsia="맑은 고딕" w:hAnsi="맑은 고딕"/>
          <w:color w:val="auto"/>
          <w:sz w:val="24"/>
          <w:szCs w:val="24"/>
        </w:rPr>
        <w:t>-5</w:t>
      </w:r>
      <w:r>
        <w:rPr>
          <w:rFonts w:ascii="맑은 고딕" w:eastAsia="맑은 고딕" w:hAnsi="맑은 고딕" w:hint="eastAsia"/>
          <w:color w:val="auto"/>
          <w:sz w:val="24"/>
          <w:szCs w:val="24"/>
        </w:rPr>
        <w:t>1]</w:t>
      </w:r>
      <w:r>
        <w:rPr>
          <w:rFonts w:ascii="맑은 고딕" w:eastAsia="맑은 고딕" w:hAnsi="맑은 고딕"/>
          <w:color w:val="auto"/>
          <w:sz w:val="24"/>
          <w:szCs w:val="24"/>
        </w:rPr>
        <w:t>. 본 연구의 목적은 예비연구에서 실험동물에서 산화질소를 많이 생성하는 EONO가 고연령 불면증 사람에게서 산화질소 생성능과 불면증 개선효능을 확인하고 또한, 당뇨병과 고지혈증과 같은 대사성 효능도 분석하고자 한다.</w:t>
      </w:r>
    </w:p>
    <w:p w14:paraId="7E596A27" w14:textId="77777777" w:rsidR="007A13FC" w:rsidRDefault="007A13FC">
      <w:pPr>
        <w:pStyle w:val="af3"/>
        <w:rPr>
          <w:color w:val="auto"/>
        </w:rPr>
      </w:pPr>
    </w:p>
    <w:p w14:paraId="474A635D" w14:textId="77777777" w:rsidR="007A13FC" w:rsidRDefault="00E37525">
      <w:pPr>
        <w:spacing w:line="360" w:lineRule="auto"/>
        <w:rPr>
          <w:rFonts w:asciiTheme="minorEastAsia" w:hAnsiTheme="minorEastAsia" w:cs="Open Sans"/>
          <w:sz w:val="22"/>
          <w:shd w:val="clear" w:color="auto" w:fill="FFFFFF"/>
        </w:rPr>
      </w:pPr>
      <w:r>
        <w:rPr>
          <w:rFonts w:asciiTheme="minorEastAsia" w:hAnsiTheme="minorEastAsia" w:cs="Times New Roman"/>
          <w:b/>
          <w:sz w:val="24"/>
          <w:szCs w:val="24"/>
        </w:rPr>
        <w:t>2. Materials and Methods</w:t>
      </w:r>
    </w:p>
    <w:bookmarkEnd w:id="1"/>
    <w:p w14:paraId="0BD2B0BE" w14:textId="77777777" w:rsidR="007A13FC" w:rsidRDefault="00E37525">
      <w:pPr>
        <w:wordWrap/>
        <w:spacing w:after="0" w:line="384" w:lineRule="auto"/>
        <w:jc w:val="left"/>
        <w:textAlignment w:val="baseline"/>
        <w:rPr>
          <w:rFonts w:ascii="HCR Batang" w:eastAsia="굴림" w:hAnsi="굴림" w:cs="굴림"/>
          <w:kern w:val="0"/>
          <w:sz w:val="22"/>
        </w:rPr>
      </w:pPr>
      <w:r>
        <w:rPr>
          <w:rFonts w:ascii="맑은 고딕" w:eastAsia="맑은 고딕" w:hAnsi="맑은 고딕" w:cs="굴림" w:hint="eastAsia"/>
          <w:b/>
          <w:bCs/>
          <w:kern w:val="0"/>
          <w:sz w:val="22"/>
        </w:rPr>
        <w:t xml:space="preserve">2.1. eono </w:t>
      </w:r>
      <w:r>
        <w:rPr>
          <w:rFonts w:ascii="맑은 고딕" w:eastAsia="맑은 고딕" w:hAnsi="맑은 고딕" w:cs="굴림"/>
          <w:b/>
          <w:bCs/>
          <w:kern w:val="0"/>
          <w:sz w:val="22"/>
        </w:rPr>
        <w:t>underwear and</w:t>
      </w:r>
      <w:r>
        <w:rPr>
          <w:rFonts w:ascii="맑은 고딕" w:eastAsia="맑은 고딕" w:hAnsi="맑은 고딕" w:cs="굴림" w:hint="eastAsia"/>
          <w:b/>
          <w:bCs/>
          <w:kern w:val="0"/>
          <w:sz w:val="22"/>
        </w:rPr>
        <w:t xml:space="preserve"> mat set</w:t>
      </w:r>
    </w:p>
    <w:p w14:paraId="2CD32737" w14:textId="77777777" w:rsidR="007A13FC" w:rsidRDefault="00E37525">
      <w:pPr>
        <w:spacing w:after="0" w:line="384" w:lineRule="auto"/>
        <w:textAlignment w:val="baseline"/>
        <w:rPr>
          <w:rFonts w:ascii="맑은 고딕" w:eastAsia="DengXian" w:hAnsi="맑은 고딕" w:cs="굴림"/>
          <w:kern w:val="0"/>
          <w:sz w:val="22"/>
        </w:rPr>
      </w:pPr>
      <w:r>
        <w:rPr>
          <w:rFonts w:ascii="맑은 고딕" w:eastAsia="맑은 고딕" w:hAnsi="맑은 고딕" w:cs="굴림" w:hint="eastAsia"/>
          <w:kern w:val="0"/>
          <w:sz w:val="22"/>
        </w:rPr>
        <w:t>본 연구에서 사용된 eono 속옷</w:t>
      </w:r>
      <w:r>
        <w:rPr>
          <w:rFonts w:ascii="HCR Batang" w:eastAsia="맑은 고딕" w:hAnsi="굴림" w:cs="굴림"/>
          <w:kern w:val="0"/>
          <w:sz w:val="22"/>
        </w:rPr>
        <w:t xml:space="preserve"> </w:t>
      </w:r>
      <w:r>
        <w:rPr>
          <w:rFonts w:ascii="HCR Batang" w:eastAsia="맑은 고딕" w:hAnsi="굴림" w:cs="굴림" w:hint="eastAsia"/>
          <w:kern w:val="0"/>
          <w:sz w:val="22"/>
        </w:rPr>
        <w:t>set</w:t>
      </w:r>
      <w:r>
        <w:rPr>
          <w:rFonts w:ascii="HCR Batang" w:eastAsia="맑은 고딕" w:hAnsi="굴림" w:cs="굴림" w:hint="eastAsia"/>
          <w:kern w:val="0"/>
          <w:sz w:val="22"/>
        </w:rPr>
        <w:t>와</w:t>
      </w:r>
      <w:r>
        <w:rPr>
          <w:rFonts w:ascii="HCR Batang" w:eastAsia="맑은 고딕" w:hAnsi="굴림" w:cs="굴림" w:hint="eastAsia"/>
          <w:kern w:val="0"/>
          <w:sz w:val="22"/>
        </w:rPr>
        <w:t xml:space="preserve"> mat set</w:t>
      </w:r>
      <w:r>
        <w:rPr>
          <w:rFonts w:ascii="맑은 고딕" w:eastAsia="맑은 고딕" w:hAnsi="맑은 고딕" w:cs="굴림" w:hint="eastAsia"/>
          <w:kern w:val="0"/>
          <w:sz w:val="22"/>
        </w:rPr>
        <w:t>는 ETTIM (Seoul, Korea)에서 제공한다. eono의 외관 및 재질은 그림 1과 같다. eono의 구성은 운모</w:t>
      </w:r>
      <w:r>
        <w:rPr>
          <w:rFonts w:ascii="맑은 고딕" w:eastAsia="맑은 고딕" w:hAnsi="맑은 고딕" w:cs="굴림"/>
          <w:kern w:val="0"/>
          <w:sz w:val="22"/>
        </w:rPr>
        <w:t>류와</w:t>
      </w:r>
      <w:r>
        <w:rPr>
          <w:rFonts w:ascii="맑은 고딕" w:eastAsia="맑은 고딕" w:hAnsi="맑은 고딕" w:cs="굴림" w:hint="eastAsia"/>
          <w:kern w:val="0"/>
          <w:sz w:val="22"/>
        </w:rPr>
        <w:t xml:space="preserve"> 황토를 포함한 </w:t>
      </w:r>
      <w:r>
        <w:rPr>
          <w:rFonts w:ascii="맑은 고딕" w:eastAsia="맑은 고딕" w:hAnsi="맑은 고딕" w:cs="굴림"/>
          <w:kern w:val="0"/>
          <w:sz w:val="22"/>
        </w:rPr>
        <w:t>7</w:t>
      </w:r>
      <w:r>
        <w:rPr>
          <w:rFonts w:ascii="맑은 고딕" w:eastAsia="맑은 고딕" w:hAnsi="맑은 고딕" w:cs="굴림" w:hint="eastAsia"/>
          <w:kern w:val="0"/>
          <w:sz w:val="22"/>
        </w:rPr>
        <w:t>가지 광물의 최적조합으로 혼합하여 eono 실리콘 패드를 만들어 속옷</w:t>
      </w:r>
      <w:r>
        <w:rPr>
          <w:rFonts w:ascii="HCR Batang" w:eastAsia="맑은 고딕" w:hAnsi="굴림" w:cs="굴림"/>
          <w:kern w:val="0"/>
          <w:sz w:val="22"/>
        </w:rPr>
        <w:t xml:space="preserve"> </w:t>
      </w:r>
      <w:r>
        <w:rPr>
          <w:rFonts w:ascii="HCR Batang" w:eastAsia="맑은 고딕" w:hAnsi="굴림" w:cs="굴림" w:hint="eastAsia"/>
          <w:kern w:val="0"/>
          <w:sz w:val="22"/>
        </w:rPr>
        <w:t>set</w:t>
      </w:r>
      <w:r>
        <w:rPr>
          <w:rFonts w:ascii="HCR Batang" w:eastAsia="맑은 고딕" w:hAnsi="굴림" w:cs="굴림" w:hint="eastAsia"/>
          <w:kern w:val="0"/>
          <w:sz w:val="22"/>
        </w:rPr>
        <w:t>와</w:t>
      </w:r>
      <w:r>
        <w:rPr>
          <w:rFonts w:ascii="HCR Batang" w:eastAsia="맑은 고딕" w:hAnsi="굴림" w:cs="굴림" w:hint="eastAsia"/>
          <w:kern w:val="0"/>
          <w:sz w:val="22"/>
        </w:rPr>
        <w:t xml:space="preserve"> mat set</w:t>
      </w:r>
      <w:r>
        <w:rPr>
          <w:rFonts w:ascii="HCR Batang" w:eastAsia="맑은 고딕" w:hAnsi="굴림" w:cs="굴림" w:hint="eastAsia"/>
          <w:kern w:val="0"/>
          <w:sz w:val="22"/>
        </w:rPr>
        <w:t>에</w:t>
      </w:r>
      <w:r>
        <w:rPr>
          <w:rFonts w:ascii="HCR Batang" w:eastAsia="맑은 고딕" w:hAnsi="굴림" w:cs="굴림" w:hint="eastAsia"/>
          <w:kern w:val="0"/>
          <w:sz w:val="22"/>
        </w:rPr>
        <w:t xml:space="preserve"> </w:t>
      </w:r>
      <w:r>
        <w:rPr>
          <w:rFonts w:ascii="HCR Batang" w:eastAsia="맑은 고딕" w:hAnsi="굴림" w:cs="굴림" w:hint="eastAsia"/>
          <w:kern w:val="0"/>
          <w:sz w:val="22"/>
        </w:rPr>
        <w:t>부탁한</w:t>
      </w:r>
      <w:r>
        <w:rPr>
          <w:rFonts w:ascii="HCR Batang" w:eastAsia="맑은 고딕" w:hAnsi="굴림" w:cs="굴림" w:hint="eastAsia"/>
          <w:kern w:val="0"/>
          <w:sz w:val="22"/>
        </w:rPr>
        <w:t xml:space="preserve"> </w:t>
      </w:r>
      <w:r>
        <w:rPr>
          <w:rFonts w:ascii="HCR Batang" w:eastAsia="맑은 고딕" w:hAnsi="굴림" w:cs="굴림" w:hint="eastAsia"/>
          <w:kern w:val="0"/>
          <w:sz w:val="22"/>
        </w:rPr>
        <w:t>것을</w:t>
      </w:r>
      <w:r>
        <w:rPr>
          <w:rFonts w:ascii="HCR Batang" w:eastAsia="맑은 고딕" w:hAnsi="굴림" w:cs="굴림" w:hint="eastAsia"/>
          <w:kern w:val="0"/>
          <w:sz w:val="22"/>
        </w:rPr>
        <w:t xml:space="preserve"> </w:t>
      </w:r>
      <w:r>
        <w:rPr>
          <w:rFonts w:ascii="맑은 고딕" w:eastAsia="맑은 고딕" w:hAnsi="맑은 고딕" w:cs="굴림" w:hint="eastAsia"/>
          <w:kern w:val="0"/>
          <w:sz w:val="22"/>
        </w:rPr>
        <w:t>eono 속옷</w:t>
      </w:r>
      <w:r>
        <w:rPr>
          <w:rFonts w:ascii="HCR Batang" w:eastAsia="맑은 고딕" w:hAnsi="굴림" w:cs="굴림"/>
          <w:kern w:val="0"/>
          <w:sz w:val="22"/>
        </w:rPr>
        <w:t xml:space="preserve"> </w:t>
      </w:r>
      <w:r>
        <w:rPr>
          <w:rFonts w:ascii="HCR Batang" w:eastAsia="맑은 고딕" w:hAnsi="굴림" w:cs="굴림" w:hint="eastAsia"/>
          <w:kern w:val="0"/>
          <w:sz w:val="22"/>
        </w:rPr>
        <w:t>set</w:t>
      </w:r>
      <w:r>
        <w:rPr>
          <w:rFonts w:ascii="HCR Batang" w:eastAsia="맑은 고딕" w:hAnsi="굴림" w:cs="굴림" w:hint="eastAsia"/>
          <w:kern w:val="0"/>
          <w:sz w:val="22"/>
        </w:rPr>
        <w:t>와</w:t>
      </w:r>
      <w:r>
        <w:rPr>
          <w:rFonts w:ascii="HCR Batang" w:eastAsia="맑은 고딕" w:hAnsi="굴림" w:cs="굴림" w:hint="eastAsia"/>
          <w:kern w:val="0"/>
          <w:sz w:val="22"/>
        </w:rPr>
        <w:t xml:space="preserve"> mat set</w:t>
      </w:r>
      <w:r>
        <w:rPr>
          <w:rFonts w:ascii="HCR Batang" w:eastAsia="맑은 고딕" w:hAnsi="굴림" w:cs="굴림" w:hint="eastAsia"/>
          <w:kern w:val="0"/>
          <w:sz w:val="22"/>
        </w:rPr>
        <w:t>라고</w:t>
      </w:r>
      <w:r>
        <w:rPr>
          <w:rFonts w:ascii="HCR Batang" w:eastAsia="맑은 고딕" w:hAnsi="굴림" w:cs="굴림" w:hint="eastAsia"/>
          <w:kern w:val="0"/>
          <w:sz w:val="22"/>
        </w:rPr>
        <w:t xml:space="preserve"> </w:t>
      </w:r>
      <w:r>
        <w:rPr>
          <w:rFonts w:ascii="HCR Batang" w:eastAsia="맑은 고딕" w:hAnsi="굴림" w:cs="굴림" w:hint="eastAsia"/>
          <w:kern w:val="0"/>
          <w:sz w:val="22"/>
        </w:rPr>
        <w:t>명명한다</w:t>
      </w:r>
      <w:r>
        <w:rPr>
          <w:rFonts w:ascii="HCR Batang" w:eastAsia="맑은 고딕" w:hAnsi="굴림" w:cs="굴림" w:hint="eastAsia"/>
          <w:kern w:val="0"/>
          <w:sz w:val="22"/>
        </w:rPr>
        <w:t>.</w:t>
      </w:r>
      <w:r>
        <w:rPr>
          <w:rFonts w:ascii="HCR Batang" w:eastAsia="맑은 고딕" w:hAnsi="굴림" w:cs="굴림"/>
          <w:kern w:val="0"/>
          <w:sz w:val="22"/>
        </w:rPr>
        <w:t xml:space="preserve"> </w:t>
      </w:r>
      <w:r>
        <w:rPr>
          <w:rFonts w:ascii="맑은 고딕" w:eastAsia="맑은 고딕" w:hAnsi="맑은 고딕" w:cs="굴림" w:hint="eastAsia"/>
          <w:kern w:val="0"/>
          <w:sz w:val="22"/>
        </w:rPr>
        <w:t>eono 속옷</w:t>
      </w:r>
      <w:r>
        <w:rPr>
          <w:rFonts w:ascii="HCR Batang" w:eastAsia="맑은 고딕" w:hAnsi="굴림" w:cs="굴림"/>
          <w:kern w:val="0"/>
          <w:sz w:val="22"/>
        </w:rPr>
        <w:t xml:space="preserve"> </w:t>
      </w:r>
      <w:r>
        <w:rPr>
          <w:rFonts w:ascii="HCR Batang" w:eastAsia="맑은 고딕" w:hAnsi="굴림" w:cs="굴림" w:hint="eastAsia"/>
          <w:kern w:val="0"/>
          <w:sz w:val="22"/>
        </w:rPr>
        <w:t>set</w:t>
      </w:r>
      <w:r>
        <w:rPr>
          <w:rFonts w:ascii="HCR Batang" w:eastAsia="맑은 고딕" w:hAnsi="굴림" w:cs="굴림" w:hint="eastAsia"/>
          <w:kern w:val="0"/>
          <w:sz w:val="22"/>
        </w:rPr>
        <w:t>는</w:t>
      </w:r>
      <w:r>
        <w:rPr>
          <w:rFonts w:ascii="HCR Batang" w:eastAsia="맑은 고딕" w:hAnsi="굴림" w:cs="굴림" w:hint="eastAsia"/>
          <w:kern w:val="0"/>
          <w:sz w:val="22"/>
        </w:rPr>
        <w:t xml:space="preserve"> </w:t>
      </w:r>
      <w:r>
        <w:rPr>
          <w:rFonts w:ascii="HCR Batang" w:eastAsia="맑은 고딕" w:hAnsi="굴림" w:cs="굴림" w:hint="eastAsia"/>
          <w:kern w:val="0"/>
          <w:sz w:val="22"/>
        </w:rPr>
        <w:t>브라와</w:t>
      </w:r>
      <w:r>
        <w:rPr>
          <w:rFonts w:ascii="HCR Batang" w:eastAsia="맑은 고딕" w:hAnsi="굴림" w:cs="굴림" w:hint="eastAsia"/>
          <w:kern w:val="0"/>
          <w:sz w:val="22"/>
        </w:rPr>
        <w:t xml:space="preserve"> </w:t>
      </w:r>
      <w:r>
        <w:rPr>
          <w:rFonts w:ascii="HCR Batang" w:eastAsia="맑은 고딕" w:hAnsi="굴림" w:cs="굴림" w:hint="eastAsia"/>
          <w:kern w:val="0"/>
          <w:sz w:val="22"/>
        </w:rPr>
        <w:t>거들이</w:t>
      </w:r>
      <w:r>
        <w:rPr>
          <w:rFonts w:ascii="HCR Batang" w:eastAsia="맑은 고딕" w:hAnsi="굴림" w:cs="굴림" w:hint="eastAsia"/>
          <w:kern w:val="0"/>
          <w:sz w:val="22"/>
        </w:rPr>
        <w:t xml:space="preserve"> </w:t>
      </w:r>
      <w:r>
        <w:rPr>
          <w:rFonts w:ascii="HCR Batang" w:eastAsia="맑은 고딕" w:hAnsi="굴림" w:cs="굴림" w:hint="eastAsia"/>
          <w:kern w:val="0"/>
          <w:sz w:val="22"/>
        </w:rPr>
        <w:t>포함되며</w:t>
      </w:r>
      <w:r>
        <w:rPr>
          <w:rFonts w:ascii="HCR Batang" w:eastAsia="맑은 고딕" w:hAnsi="굴림" w:cs="굴림" w:hint="eastAsia"/>
          <w:kern w:val="0"/>
          <w:sz w:val="22"/>
        </w:rPr>
        <w:t>,</w:t>
      </w:r>
      <w:r>
        <w:rPr>
          <w:rFonts w:ascii="HCR Batang" w:eastAsia="맑은 고딕" w:hAnsi="굴림" w:cs="굴림"/>
          <w:kern w:val="0"/>
          <w:sz w:val="22"/>
        </w:rPr>
        <w:t xml:space="preserve"> eono </w:t>
      </w:r>
      <w:r>
        <w:rPr>
          <w:rFonts w:ascii="HCR Batang" w:eastAsia="맑은 고딕" w:hAnsi="굴림" w:cs="굴림" w:hint="eastAsia"/>
          <w:kern w:val="0"/>
          <w:sz w:val="22"/>
        </w:rPr>
        <w:t>mat set</w:t>
      </w:r>
      <w:r>
        <w:rPr>
          <w:rFonts w:ascii="HCR Batang" w:eastAsia="맑은 고딕" w:hAnsi="굴림" w:cs="굴림" w:hint="eastAsia"/>
          <w:kern w:val="0"/>
          <w:sz w:val="22"/>
        </w:rPr>
        <w:t>에는</w:t>
      </w:r>
      <w:r>
        <w:rPr>
          <w:rFonts w:ascii="HCR Batang" w:eastAsia="맑은 고딕" w:hAnsi="굴림" w:cs="굴림" w:hint="eastAsia"/>
          <w:kern w:val="0"/>
          <w:sz w:val="22"/>
        </w:rPr>
        <w:t xml:space="preserve"> </w:t>
      </w:r>
      <w:r>
        <w:rPr>
          <w:rFonts w:ascii="HCR Batang" w:eastAsia="맑은 고딕" w:hAnsi="굴림" w:cs="굴림" w:hint="eastAsia"/>
          <w:kern w:val="0"/>
          <w:sz w:val="22"/>
        </w:rPr>
        <w:t>전기메트와</w:t>
      </w:r>
      <w:r>
        <w:rPr>
          <w:rFonts w:ascii="HCR Batang" w:eastAsia="맑은 고딕" w:hAnsi="굴림" w:cs="굴림" w:hint="eastAsia"/>
          <w:kern w:val="0"/>
          <w:sz w:val="22"/>
        </w:rPr>
        <w:t xml:space="preserve"> </w:t>
      </w:r>
      <w:r>
        <w:rPr>
          <w:rFonts w:ascii="HCR Batang" w:eastAsia="맑은 고딕" w:hAnsi="굴림" w:cs="굴림" w:hint="eastAsia"/>
          <w:kern w:val="0"/>
          <w:sz w:val="22"/>
        </w:rPr>
        <w:t>베개커퍼가</w:t>
      </w:r>
      <w:r>
        <w:rPr>
          <w:rFonts w:ascii="HCR Batang" w:eastAsia="맑은 고딕" w:hAnsi="굴림" w:cs="굴림" w:hint="eastAsia"/>
          <w:kern w:val="0"/>
          <w:sz w:val="22"/>
        </w:rPr>
        <w:t xml:space="preserve"> </w:t>
      </w:r>
      <w:r>
        <w:rPr>
          <w:rFonts w:ascii="HCR Batang" w:eastAsia="맑은 고딕" w:hAnsi="굴림" w:cs="굴림" w:hint="eastAsia"/>
          <w:kern w:val="0"/>
          <w:sz w:val="22"/>
        </w:rPr>
        <w:t>포함된다</w:t>
      </w:r>
      <w:r>
        <w:rPr>
          <w:rFonts w:ascii="HCR Batang" w:eastAsia="맑은 고딕" w:hAnsi="굴림" w:cs="굴림" w:hint="eastAsia"/>
          <w:kern w:val="0"/>
          <w:sz w:val="22"/>
        </w:rPr>
        <w:t>.</w:t>
      </w:r>
      <w:r>
        <w:rPr>
          <w:rFonts w:ascii="HCR Batang" w:eastAsia="맑은 고딕" w:hAnsi="굴림" w:cs="굴림"/>
          <w:kern w:val="0"/>
          <w:sz w:val="22"/>
        </w:rPr>
        <w:t xml:space="preserve"> </w:t>
      </w:r>
      <w:r>
        <w:rPr>
          <w:rFonts w:ascii="맑은 고딕" w:eastAsia="맑은 고딕" w:hAnsi="맑은 고딕" w:cs="굴림" w:hint="eastAsia"/>
          <w:kern w:val="0"/>
          <w:sz w:val="22"/>
        </w:rPr>
        <w:t>eono 실리콘 패드의 방사율과 방사에너지는 37°C에서 FT-IR Spectrometer를 이용한 BLACK BODY 대비하여 측정한다. eono 실리콘 패드의 방사율은 0.910이고 방사 에너지는 3.51×10² W/m²·μm, 37°C)이다.</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7A13FC" w14:paraId="35DAB747" w14:textId="77777777">
        <w:tc>
          <w:tcPr>
            <w:tcW w:w="2254" w:type="dxa"/>
          </w:tcPr>
          <w:p w14:paraId="3B9439AE" w14:textId="77777777" w:rsidR="007A13FC" w:rsidRDefault="00E37525">
            <w:pPr>
              <w:spacing w:after="0" w:line="384" w:lineRule="auto"/>
              <w:textAlignment w:val="baseline"/>
              <w:rPr>
                <w:rFonts w:ascii="맑은 고딕" w:eastAsia="DengXian" w:hAnsi="맑은 고딕" w:cs="굴림"/>
                <w:kern w:val="0"/>
                <w:sz w:val="22"/>
                <w:lang w:eastAsia="zh-CN"/>
              </w:rPr>
            </w:pPr>
            <w:r>
              <w:rPr>
                <w:rFonts w:ascii="맑은 고딕" w:eastAsia="DengXian" w:hAnsi="맑은 고딕" w:cs="굴림" w:hint="eastAsia"/>
                <w:kern w:val="0"/>
                <w:sz w:val="22"/>
                <w:lang w:eastAsia="zh-CN"/>
              </w:rPr>
              <w:lastRenderedPageBreak/>
              <w:t>（</w:t>
            </w:r>
            <w:r>
              <w:rPr>
                <w:rFonts w:ascii="HCR Batang" w:eastAsia="굴림" w:hAnsi="굴림" w:cs="굴림"/>
                <w:noProof/>
                <w:kern w:val="0"/>
                <w:sz w:val="22"/>
              </w:rPr>
              <w:drawing>
                <wp:anchor distT="0" distB="0" distL="114300" distR="114300" simplePos="0" relativeHeight="251666432" behindDoc="0" locked="0" layoutInCell="1" allowOverlap="1" wp14:anchorId="3DAE5AB9" wp14:editId="64DB4C03">
                  <wp:simplePos x="0" y="0"/>
                  <wp:positionH relativeFrom="column">
                    <wp:posOffset>0</wp:posOffset>
                  </wp:positionH>
                  <wp:positionV relativeFrom="line">
                    <wp:posOffset>393700</wp:posOffset>
                  </wp:positionV>
                  <wp:extent cx="1105535" cy="1087755"/>
                  <wp:effectExtent l="0" t="0" r="0" b="0"/>
                  <wp:wrapSquare wrapText="bothSides"/>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6714" cy="1098490"/>
                          </a:xfrm>
                          <a:prstGeom prst="rect">
                            <a:avLst/>
                          </a:prstGeom>
                          <a:noFill/>
                        </pic:spPr>
                      </pic:pic>
                    </a:graphicData>
                  </a:graphic>
                </wp:anchor>
              </w:drawing>
            </w:r>
            <w:r>
              <w:rPr>
                <w:rFonts w:ascii="맑은 고딕" w:eastAsia="DengXian" w:hAnsi="맑은 고딕" w:cs="굴림" w:hint="eastAsia"/>
                <w:kern w:val="0"/>
                <w:sz w:val="22"/>
                <w:lang w:eastAsia="zh-CN"/>
              </w:rPr>
              <w:t>A</w:t>
            </w:r>
            <w:r>
              <w:rPr>
                <w:rFonts w:ascii="맑은 고딕" w:eastAsia="DengXian" w:hAnsi="맑은 고딕" w:cs="굴림"/>
                <w:kern w:val="0"/>
                <w:sz w:val="22"/>
                <w:lang w:eastAsia="zh-CN"/>
              </w:rPr>
              <w:t>）</w:t>
            </w:r>
          </w:p>
        </w:tc>
        <w:tc>
          <w:tcPr>
            <w:tcW w:w="2254" w:type="dxa"/>
          </w:tcPr>
          <w:p w14:paraId="407593BD" w14:textId="77777777" w:rsidR="007A13FC" w:rsidRDefault="00E37525">
            <w:pPr>
              <w:spacing w:after="0" w:line="384" w:lineRule="auto"/>
              <w:textAlignment w:val="baseline"/>
              <w:rPr>
                <w:rFonts w:ascii="맑은 고딕" w:eastAsia="DengXian" w:hAnsi="맑은 고딕" w:cs="굴림"/>
                <w:kern w:val="0"/>
                <w:sz w:val="22"/>
                <w:lang w:eastAsia="zh-CN"/>
              </w:rPr>
            </w:pPr>
            <w:r>
              <w:rPr>
                <w:rFonts w:ascii="HCR Batang" w:eastAsia="굴림" w:hAnsi="굴림" w:cs="굴림"/>
                <w:noProof/>
                <w:kern w:val="0"/>
                <w:sz w:val="22"/>
              </w:rPr>
              <w:drawing>
                <wp:anchor distT="0" distB="0" distL="114300" distR="114300" simplePos="0" relativeHeight="251667456" behindDoc="0" locked="0" layoutInCell="1" allowOverlap="1" wp14:anchorId="4C000301" wp14:editId="37801721">
                  <wp:simplePos x="0" y="0"/>
                  <wp:positionH relativeFrom="column">
                    <wp:posOffset>-1905</wp:posOffset>
                  </wp:positionH>
                  <wp:positionV relativeFrom="line">
                    <wp:posOffset>393700</wp:posOffset>
                  </wp:positionV>
                  <wp:extent cx="1105535" cy="1096645"/>
                  <wp:effectExtent l="0" t="0" r="0" b="8255"/>
                  <wp:wrapSquare wrapText="bothSides"/>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15680" cy="1106770"/>
                          </a:xfrm>
                          <a:prstGeom prst="rect">
                            <a:avLst/>
                          </a:prstGeom>
                          <a:noFill/>
                        </pic:spPr>
                      </pic:pic>
                    </a:graphicData>
                  </a:graphic>
                </wp:anchor>
              </w:drawing>
            </w:r>
          </w:p>
        </w:tc>
        <w:tc>
          <w:tcPr>
            <w:tcW w:w="2254" w:type="dxa"/>
          </w:tcPr>
          <w:p w14:paraId="79B19718" w14:textId="77777777" w:rsidR="007A13FC" w:rsidRDefault="00E37525">
            <w:pPr>
              <w:spacing w:after="0" w:line="384" w:lineRule="auto"/>
              <w:textAlignment w:val="baseline"/>
              <w:rPr>
                <w:rFonts w:ascii="맑은 고딕" w:eastAsia="DengXian" w:hAnsi="맑은 고딕" w:cs="굴림"/>
                <w:kern w:val="0"/>
                <w:sz w:val="22"/>
                <w:lang w:eastAsia="zh-CN"/>
              </w:rPr>
            </w:pPr>
            <w:r>
              <w:rPr>
                <w:rFonts w:ascii="HCR Batang" w:eastAsia="굴림" w:hAnsi="굴림" w:cs="굴림"/>
                <w:noProof/>
                <w:kern w:val="0"/>
                <w:sz w:val="22"/>
              </w:rPr>
              <w:drawing>
                <wp:anchor distT="0" distB="0" distL="114300" distR="114300" simplePos="0" relativeHeight="251668480" behindDoc="0" locked="0" layoutInCell="1" allowOverlap="1" wp14:anchorId="480417B1" wp14:editId="600DBECF">
                  <wp:simplePos x="0" y="0"/>
                  <wp:positionH relativeFrom="column">
                    <wp:posOffset>-3810</wp:posOffset>
                  </wp:positionH>
                  <wp:positionV relativeFrom="line">
                    <wp:posOffset>393700</wp:posOffset>
                  </wp:positionV>
                  <wp:extent cx="1105535" cy="1039495"/>
                  <wp:effectExtent l="0" t="0" r="0" b="8890"/>
                  <wp:wrapSquare wrapText="bothSides"/>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17614" cy="1050479"/>
                          </a:xfrm>
                          <a:prstGeom prst="rect">
                            <a:avLst/>
                          </a:prstGeom>
                          <a:noFill/>
                        </pic:spPr>
                      </pic:pic>
                    </a:graphicData>
                  </a:graphic>
                </wp:anchor>
              </w:drawing>
            </w:r>
            <w:r>
              <w:rPr>
                <w:rFonts w:ascii="맑은 고딕" w:eastAsia="DengXian" w:hAnsi="맑은 고딕" w:cs="굴림" w:hint="eastAsia"/>
                <w:kern w:val="0"/>
                <w:sz w:val="22"/>
                <w:lang w:eastAsia="zh-CN"/>
              </w:rPr>
              <w:t>(B)</w:t>
            </w:r>
          </w:p>
        </w:tc>
        <w:tc>
          <w:tcPr>
            <w:tcW w:w="2254" w:type="dxa"/>
          </w:tcPr>
          <w:p w14:paraId="2CFE60F7" w14:textId="77777777" w:rsidR="007A13FC" w:rsidRDefault="00E37525">
            <w:pPr>
              <w:spacing w:after="0" w:line="384" w:lineRule="auto"/>
              <w:textAlignment w:val="baseline"/>
              <w:rPr>
                <w:rFonts w:ascii="맑은 고딕" w:eastAsia="DengXian" w:hAnsi="맑은 고딕" w:cs="굴림"/>
                <w:kern w:val="0"/>
                <w:sz w:val="22"/>
                <w:lang w:eastAsia="zh-CN"/>
              </w:rPr>
            </w:pPr>
            <w:r>
              <w:rPr>
                <w:rFonts w:ascii="HCR Batang" w:eastAsia="굴림" w:hAnsi="굴림" w:cs="굴림"/>
                <w:noProof/>
                <w:kern w:val="0"/>
                <w:sz w:val="22"/>
              </w:rPr>
              <w:drawing>
                <wp:anchor distT="0" distB="0" distL="114300" distR="114300" simplePos="0" relativeHeight="251669504" behindDoc="0" locked="0" layoutInCell="1" allowOverlap="1" wp14:anchorId="0A5DFF6B" wp14:editId="531C54C8">
                  <wp:simplePos x="0" y="0"/>
                  <wp:positionH relativeFrom="column">
                    <wp:posOffset>5080</wp:posOffset>
                  </wp:positionH>
                  <wp:positionV relativeFrom="line">
                    <wp:posOffset>398145</wp:posOffset>
                  </wp:positionV>
                  <wp:extent cx="1039495" cy="1086485"/>
                  <wp:effectExtent l="0" t="4445" r="4445" b="4445"/>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rot="5400000">
                            <a:off x="0" y="0"/>
                            <a:ext cx="1053789" cy="1101671"/>
                          </a:xfrm>
                          <a:prstGeom prst="rect">
                            <a:avLst/>
                          </a:prstGeom>
                          <a:noFill/>
                        </pic:spPr>
                      </pic:pic>
                    </a:graphicData>
                  </a:graphic>
                </wp:anchor>
              </w:drawing>
            </w:r>
          </w:p>
        </w:tc>
      </w:tr>
    </w:tbl>
    <w:p w14:paraId="22B5E694" w14:textId="77777777" w:rsidR="007A13FC" w:rsidRDefault="007A13FC">
      <w:pPr>
        <w:spacing w:after="0" w:line="384" w:lineRule="auto"/>
        <w:textAlignment w:val="baseline"/>
        <w:rPr>
          <w:rFonts w:ascii="맑은 고딕" w:eastAsia="DengXian" w:hAnsi="맑은 고딕" w:cs="굴림"/>
          <w:kern w:val="0"/>
          <w:sz w:val="22"/>
          <w:lang w:eastAsia="zh-CN"/>
        </w:rPr>
      </w:pPr>
    </w:p>
    <w:tbl>
      <w:tblPr>
        <w:tblStyle w:val="aa"/>
        <w:tblW w:w="0" w:type="auto"/>
        <w:jc w:val="center"/>
        <w:tblLook w:val="04A0" w:firstRow="1" w:lastRow="0" w:firstColumn="1" w:lastColumn="0" w:noHBand="0" w:noVBand="1"/>
      </w:tblPr>
      <w:tblGrid>
        <w:gridCol w:w="9016"/>
      </w:tblGrid>
      <w:tr w:rsidR="007A13FC" w14:paraId="05C2B908" w14:textId="77777777">
        <w:trPr>
          <w:jc w:val="center"/>
        </w:trPr>
        <w:tc>
          <w:tcPr>
            <w:tcW w:w="9016" w:type="dxa"/>
            <w:tcBorders>
              <w:top w:val="nil"/>
              <w:left w:val="nil"/>
              <w:bottom w:val="nil"/>
              <w:right w:val="nil"/>
            </w:tcBorders>
          </w:tcPr>
          <w:p w14:paraId="375B6FB1" w14:textId="77777777" w:rsidR="007A13FC" w:rsidRPr="00A65F16" w:rsidRDefault="00E37525">
            <w:pPr>
              <w:pStyle w:val="af3"/>
              <w:rPr>
                <w:color w:val="auto"/>
              </w:rPr>
            </w:pPr>
            <w:r w:rsidRPr="00A65F16">
              <w:rPr>
                <w:rFonts w:eastAsia="HCR Batang"/>
                <w:color w:val="auto"/>
              </w:rPr>
              <w:t>Figure 1. eono underwear set and eono mat set used in this study.</w:t>
            </w:r>
          </w:p>
          <w:p w14:paraId="49D8AE6B" w14:textId="77777777" w:rsidR="007A13FC" w:rsidRPr="00A65F16" w:rsidRDefault="00E37525">
            <w:pPr>
              <w:pStyle w:val="af3"/>
              <w:rPr>
                <w:color w:val="auto"/>
              </w:rPr>
            </w:pPr>
            <w:r w:rsidRPr="00A65F16">
              <w:rPr>
                <w:rFonts w:eastAsia="HCR Batang"/>
                <w:color w:val="auto"/>
              </w:rPr>
              <w:t>(A) eEono underwear set (bra and girdle attached with eono silicone). (B) eono mat set (electric mat and pillow cover attached with eono silicone)</w:t>
            </w:r>
          </w:p>
          <w:p w14:paraId="18A825E6" w14:textId="77777777" w:rsidR="007A13FC" w:rsidRDefault="007A13FC">
            <w:pPr>
              <w:spacing w:after="0" w:line="384" w:lineRule="auto"/>
              <w:textAlignment w:val="baseline"/>
              <w:rPr>
                <w:rFonts w:ascii="HCR Batang" w:eastAsia="DengXian" w:hAnsi="굴림" w:cs="굴림"/>
                <w:kern w:val="0"/>
                <w:sz w:val="22"/>
                <w:lang w:eastAsia="zh-CN"/>
              </w:rPr>
            </w:pPr>
          </w:p>
        </w:tc>
      </w:tr>
    </w:tbl>
    <w:p w14:paraId="1A411E88" w14:textId="77777777" w:rsidR="007A13FC" w:rsidRDefault="00E37525">
      <w:pPr>
        <w:spacing w:after="0" w:line="384" w:lineRule="auto"/>
        <w:textAlignment w:val="baseline"/>
        <w:rPr>
          <w:rFonts w:ascii="HCR Batang" w:eastAsia="굴림" w:hAnsi="굴림" w:cs="굴림"/>
          <w:kern w:val="0"/>
          <w:sz w:val="22"/>
        </w:rPr>
      </w:pPr>
      <w:r>
        <w:rPr>
          <w:rFonts w:ascii="맑은 고딕" w:eastAsia="맑은 고딕" w:hAnsi="맑은 고딕" w:cs="굴림" w:hint="eastAsia"/>
          <w:b/>
          <w:bCs/>
          <w:kern w:val="0"/>
          <w:sz w:val="22"/>
        </w:rPr>
        <w:t>2.2. 참가자 및 연구 설계</w:t>
      </w:r>
    </w:p>
    <w:p w14:paraId="4F3D0AD7" w14:textId="77777777" w:rsidR="007A13FC" w:rsidRDefault="00E37525">
      <w:pPr>
        <w:tabs>
          <w:tab w:val="left" w:pos="68"/>
          <w:tab w:val="left" w:pos="234"/>
        </w:tabs>
        <w:spacing w:after="0" w:line="432" w:lineRule="auto"/>
        <w:textAlignment w:val="baseline"/>
        <w:rPr>
          <w:rFonts w:ascii="HCR Batang" w:eastAsia="DengXian" w:hAnsi="굴림" w:cs="굴림"/>
          <w:kern w:val="0"/>
          <w:sz w:val="22"/>
        </w:rPr>
      </w:pPr>
      <w:r>
        <w:rPr>
          <w:rFonts w:ascii="맑은 고딕" w:eastAsia="맑은 고딕" w:hAnsi="맑은 고딕" w:cs="굴림" w:hint="eastAsia"/>
          <w:kern w:val="0"/>
          <w:sz w:val="22"/>
        </w:rPr>
        <w:t xml:space="preserve">본 연구에서는 </w:t>
      </w:r>
      <w:r>
        <w:rPr>
          <w:rFonts w:ascii="맑은 고딕" w:eastAsia="맑은 고딕" w:hAnsi="맑은 고딕" w:cs="굴림"/>
          <w:kern w:val="0"/>
          <w:sz w:val="22"/>
        </w:rPr>
        <w:t>5</w:t>
      </w:r>
      <w:r>
        <w:rPr>
          <w:rFonts w:ascii="맑은 고딕" w:eastAsia="맑은 고딕" w:hAnsi="맑은 고딕" w:cs="굴림" w:hint="eastAsia"/>
          <w:kern w:val="0"/>
          <w:sz w:val="22"/>
        </w:rPr>
        <w:t xml:space="preserve">0~70대의 불면증을 겪는 20명을 모집하며, 연령대는 </w:t>
      </w:r>
      <w:r>
        <w:rPr>
          <w:rFonts w:ascii="맑은 고딕" w:eastAsia="맑은 고딕" w:hAnsi="맑은 고딕" w:cs="굴림"/>
          <w:kern w:val="0"/>
          <w:sz w:val="22"/>
        </w:rPr>
        <w:t>50</w:t>
      </w:r>
      <w:r>
        <w:rPr>
          <w:rFonts w:ascii="맑은 고딕" w:eastAsia="맑은 고딕" w:hAnsi="맑은 고딕" w:cs="굴림" w:hint="eastAsia"/>
          <w:kern w:val="0"/>
          <w:sz w:val="22"/>
        </w:rPr>
        <w:t xml:space="preserve">대가 </w:t>
      </w:r>
      <w:r>
        <w:rPr>
          <w:rFonts w:ascii="맑은 고딕" w:eastAsia="맑은 고딕" w:hAnsi="맑은 고딕" w:cs="굴림"/>
          <w:kern w:val="0"/>
          <w:sz w:val="22"/>
        </w:rPr>
        <w:t>7</w:t>
      </w:r>
      <w:r>
        <w:rPr>
          <w:rFonts w:ascii="맑은 고딕" w:eastAsia="맑은 고딕" w:hAnsi="맑은 고딕" w:cs="굴림" w:hint="eastAsia"/>
          <w:kern w:val="0"/>
          <w:sz w:val="22"/>
        </w:rPr>
        <w:t>명,</w:t>
      </w:r>
      <w:r>
        <w:rPr>
          <w:rFonts w:ascii="맑은 고딕" w:eastAsia="맑은 고딕" w:hAnsi="맑은 고딕" w:cs="굴림"/>
          <w:kern w:val="0"/>
          <w:sz w:val="22"/>
        </w:rPr>
        <w:t xml:space="preserve"> 60</w:t>
      </w:r>
      <w:r>
        <w:rPr>
          <w:rFonts w:ascii="맑은 고딕" w:eastAsia="맑은 고딕" w:hAnsi="맑은 고딕" w:cs="굴림" w:hint="eastAsia"/>
          <w:kern w:val="0"/>
          <w:sz w:val="22"/>
        </w:rPr>
        <w:t xml:space="preserve">대가 </w:t>
      </w:r>
      <w:r>
        <w:rPr>
          <w:rFonts w:ascii="맑은 고딕" w:eastAsia="맑은 고딕" w:hAnsi="맑은 고딕" w:cs="굴림"/>
          <w:kern w:val="0"/>
          <w:sz w:val="22"/>
        </w:rPr>
        <w:t>8</w:t>
      </w:r>
      <w:r>
        <w:rPr>
          <w:rFonts w:ascii="맑은 고딕" w:eastAsia="맑은 고딕" w:hAnsi="맑은 고딕" w:cs="굴림" w:hint="eastAsia"/>
          <w:kern w:val="0"/>
          <w:sz w:val="22"/>
        </w:rPr>
        <w:t>명,</w:t>
      </w:r>
      <w:r>
        <w:rPr>
          <w:rFonts w:ascii="맑은 고딕" w:eastAsia="맑은 고딕" w:hAnsi="맑은 고딕" w:cs="굴림"/>
          <w:kern w:val="0"/>
          <w:sz w:val="22"/>
        </w:rPr>
        <w:t xml:space="preserve"> 70</w:t>
      </w:r>
      <w:r>
        <w:rPr>
          <w:rFonts w:ascii="맑은 고딕" w:eastAsia="맑은 고딕" w:hAnsi="맑은 고딕" w:cs="굴림" w:hint="eastAsia"/>
          <w:kern w:val="0"/>
          <w:sz w:val="22"/>
        </w:rPr>
        <w:t xml:space="preserve">대가 </w:t>
      </w:r>
      <w:r>
        <w:rPr>
          <w:rFonts w:ascii="맑은 고딕" w:eastAsia="맑은 고딕" w:hAnsi="맑은 고딕" w:cs="굴림"/>
          <w:kern w:val="0"/>
          <w:sz w:val="22"/>
        </w:rPr>
        <w:t>5</w:t>
      </w:r>
      <w:r>
        <w:rPr>
          <w:rFonts w:ascii="맑은 고딕" w:eastAsia="맑은 고딕" w:hAnsi="맑은 고딕" w:cs="굴림" w:hint="eastAsia"/>
          <w:kern w:val="0"/>
          <w:sz w:val="22"/>
        </w:rPr>
        <w:t>명이었다.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참여자들은 연구의 내용, 형식 및 절차를 이해한 후 자발적으로 서면 동의를 한 후 참여하게 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 xml:space="preserve">연구기간은 정상적인 환경에서 4주 동안(주말 포함) 매일 </w:t>
      </w:r>
      <w:r>
        <w:rPr>
          <w:rFonts w:ascii="맑은 고딕" w:eastAsia="맑은 고딕" w:hAnsi="맑은 고딕" w:cs="굴림"/>
          <w:kern w:val="0"/>
          <w:sz w:val="22"/>
        </w:rPr>
        <w:t xml:space="preserve">eono </w:t>
      </w:r>
      <w:r>
        <w:rPr>
          <w:rFonts w:ascii="맑은 고딕" w:eastAsia="맑은 고딕" w:hAnsi="맑은 고딕" w:cs="굴림"/>
          <w:bCs/>
          <w:kern w:val="0"/>
          <w:sz w:val="22"/>
        </w:rPr>
        <w:t>underwear set</w:t>
      </w:r>
      <w:r>
        <w:rPr>
          <w:rFonts w:ascii="맑은 고딕" w:eastAsia="맑은 고딕" w:hAnsi="맑은 고딕" w:cs="굴림" w:hint="eastAsia"/>
          <w:bCs/>
          <w:kern w:val="0"/>
          <w:sz w:val="22"/>
        </w:rPr>
        <w:t>를 착용하고,</w:t>
      </w:r>
      <w:r>
        <w:rPr>
          <w:rFonts w:ascii="맑은 고딕" w:eastAsia="맑은 고딕" w:hAnsi="맑은 고딕" w:cs="굴림"/>
          <w:bCs/>
          <w:kern w:val="0"/>
          <w:sz w:val="22"/>
        </w:rPr>
        <w:t xml:space="preserve"> </w:t>
      </w:r>
      <w:r>
        <w:rPr>
          <w:rFonts w:ascii="맑은 고딕" w:eastAsia="맑은 고딕" w:hAnsi="맑은 고딕" w:cs="굴림" w:hint="eastAsia"/>
          <w:bCs/>
          <w:kern w:val="0"/>
          <w:sz w:val="22"/>
        </w:rPr>
        <w:t xml:space="preserve">수면은 </w:t>
      </w:r>
      <w:r>
        <w:rPr>
          <w:rFonts w:ascii="맑은 고딕" w:eastAsia="맑은 고딕" w:hAnsi="맑은 고딕" w:cs="굴림"/>
          <w:bCs/>
          <w:kern w:val="0"/>
          <w:sz w:val="22"/>
        </w:rPr>
        <w:t xml:space="preserve">eono </w:t>
      </w:r>
      <w:r>
        <w:rPr>
          <w:rFonts w:ascii="맑은 고딕" w:eastAsia="맑은 고딕" w:hAnsi="맑은 고딕" w:cs="굴림" w:hint="eastAsia"/>
          <w:bCs/>
          <w:kern w:val="0"/>
          <w:sz w:val="22"/>
        </w:rPr>
        <w:t>mat set</w:t>
      </w:r>
      <w:r>
        <w:rPr>
          <w:rFonts w:ascii="맑은 고딕" w:eastAsia="맑은 고딕" w:hAnsi="맑은 고딕" w:cs="굴림" w:hint="eastAsia"/>
          <w:kern w:val="0"/>
          <w:sz w:val="22"/>
        </w:rPr>
        <w:t xml:space="preserve">가 올려진 본인의 침대에서 자유롭게 잠을 자게 한다. 참여자들은 실험 시작 전과 </w:t>
      </w:r>
      <w:r>
        <w:rPr>
          <w:rFonts w:ascii="맑은 고딕" w:eastAsia="맑은 고딕" w:hAnsi="맑은 고딕" w:cs="굴림"/>
          <w:kern w:val="0"/>
          <w:sz w:val="22"/>
        </w:rPr>
        <w:t>4</w:t>
      </w:r>
      <w:r>
        <w:rPr>
          <w:rFonts w:ascii="맑은 고딕" w:eastAsia="맑은 고딕" w:hAnsi="맑은 고딕" w:cs="굴림" w:hint="eastAsia"/>
          <w:kern w:val="0"/>
          <w:sz w:val="22"/>
        </w:rPr>
        <w:t>주 실험 후 각각 혈액과 소변을 채취하여 검사에 사용한다.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 xml:space="preserve">불면증 개선 효능을 평가하기 위해 실험 전후 수면다원검사, 정량뇌파검사, </w:t>
      </w:r>
      <w:r>
        <w:rPr>
          <w:rFonts w:ascii="맑은 고딕" w:eastAsia="맑은 고딕" w:hAnsi="맑은 고딕" w:cs="굴림"/>
          <w:kern w:val="0"/>
          <w:sz w:val="22"/>
        </w:rPr>
        <w:t xml:space="preserve">PSQI </w:t>
      </w:r>
      <w:r>
        <w:rPr>
          <w:rFonts w:ascii="맑은 고딕" w:eastAsia="맑은 고딕" w:hAnsi="맑은 고딕" w:cs="굴림" w:hint="eastAsia"/>
          <w:kern w:val="0"/>
          <w:sz w:val="22"/>
        </w:rPr>
        <w:t>설문조사를 실시한다.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모든 절차와 실험은 부산가톨릭대학교 기관생명윤리위원회(IRB)의 승인을 받은 후 수행된다</w:t>
      </w:r>
      <w:r>
        <w:rPr>
          <w:rFonts w:ascii="DengXian" w:eastAsia="DengXian" w:hAnsi="DengXian" w:cs="굴림" w:hint="eastAsia"/>
          <w:kern w:val="0"/>
          <w:sz w:val="22"/>
        </w:rPr>
        <w:t>.</w:t>
      </w:r>
    </w:p>
    <w:p w14:paraId="73D5C639" w14:textId="77777777" w:rsidR="007A13FC" w:rsidRDefault="007A13FC">
      <w:pPr>
        <w:spacing w:after="0" w:line="432" w:lineRule="auto"/>
        <w:ind w:left="700" w:hanging="700"/>
        <w:textAlignment w:val="baseline"/>
        <w:rPr>
          <w:rFonts w:ascii="맑은 고딕" w:eastAsia="맑은 고딕" w:hAnsi="맑은 고딕" w:cs="굴림"/>
          <w:b/>
          <w:bCs/>
          <w:kern w:val="0"/>
          <w:sz w:val="22"/>
        </w:rPr>
      </w:pPr>
    </w:p>
    <w:p w14:paraId="6B227D07" w14:textId="77777777" w:rsidR="007A13FC" w:rsidRDefault="00E37525">
      <w:pPr>
        <w:spacing w:after="0" w:line="432" w:lineRule="auto"/>
        <w:ind w:left="700" w:hanging="700"/>
        <w:textAlignment w:val="baseline"/>
        <w:rPr>
          <w:rFonts w:ascii="HCR Batang" w:eastAsia="굴림" w:hAnsi="굴림" w:cs="굴림"/>
          <w:kern w:val="0"/>
          <w:sz w:val="22"/>
        </w:rPr>
      </w:pPr>
      <w:r>
        <w:rPr>
          <w:rFonts w:ascii="맑은 고딕" w:eastAsia="맑은 고딕" w:hAnsi="맑은 고딕" w:cs="굴림" w:hint="eastAsia"/>
          <w:b/>
          <w:bCs/>
          <w:kern w:val="0"/>
          <w:sz w:val="22"/>
        </w:rPr>
        <w:t>2.3. 혈액과 소변 채취</w:t>
      </w:r>
    </w:p>
    <w:p w14:paraId="25236D5B" w14:textId="42F582BB" w:rsidR="007A13FC" w:rsidRDefault="00E37525">
      <w:pPr>
        <w:spacing w:after="0" w:line="384" w:lineRule="auto"/>
        <w:textAlignment w:val="baseline"/>
        <w:rPr>
          <w:rFonts w:ascii="맑은 고딕" w:eastAsia="맑은 고딕" w:hAnsi="맑은 고딕" w:cs="굴림"/>
          <w:kern w:val="0"/>
          <w:sz w:val="22"/>
        </w:rPr>
      </w:pPr>
      <w:r>
        <w:rPr>
          <w:rFonts w:ascii="맑은 고딕" w:eastAsia="맑은 고딕" w:hAnsi="맑은 고딕" w:cs="굴림" w:hint="eastAsia"/>
          <w:kern w:val="0"/>
          <w:sz w:val="22"/>
        </w:rPr>
        <w:t xml:space="preserve">실험자의 혈액과 소변은 실험 전후 동일한 시간에 채취한다. 혈액은 </w:t>
      </w:r>
      <w:r>
        <w:rPr>
          <w:rFonts w:ascii="맑은 고딕" w:eastAsia="맑은 고딕" w:hAnsi="맑은 고딕" w:cs="굴림"/>
          <w:kern w:val="0"/>
          <w:sz w:val="22"/>
        </w:rPr>
        <w:t>c</w:t>
      </w:r>
      <w:r>
        <w:rPr>
          <w:rFonts w:ascii="맑은 고딕" w:eastAsia="맑은 고딕" w:hAnsi="맑은 고딕" w:cs="굴림" w:hint="eastAsia"/>
          <w:kern w:val="0"/>
          <w:sz w:val="22"/>
        </w:rPr>
        <w:t xml:space="preserve">omplete </w:t>
      </w:r>
      <w:r>
        <w:rPr>
          <w:rFonts w:ascii="맑은 고딕" w:eastAsia="맑은 고딕" w:hAnsi="맑은 고딕" w:cs="굴림"/>
          <w:kern w:val="0"/>
          <w:sz w:val="22"/>
        </w:rPr>
        <w:t>b</w:t>
      </w:r>
      <w:r>
        <w:rPr>
          <w:rFonts w:ascii="맑은 고딕" w:eastAsia="맑은 고딕" w:hAnsi="맑은 고딕" w:cs="굴림" w:hint="eastAsia"/>
          <w:kern w:val="0"/>
          <w:sz w:val="22"/>
        </w:rPr>
        <w:t xml:space="preserve">lood </w:t>
      </w:r>
      <w:r>
        <w:rPr>
          <w:rFonts w:ascii="맑은 고딕" w:eastAsia="맑은 고딕" w:hAnsi="맑은 고딕" w:cs="굴림"/>
          <w:kern w:val="0"/>
          <w:sz w:val="22"/>
        </w:rPr>
        <w:t>c</w:t>
      </w:r>
      <w:r>
        <w:rPr>
          <w:rFonts w:ascii="맑은 고딕" w:eastAsia="맑은 고딕" w:hAnsi="맑은 고딕" w:cs="굴림" w:hint="eastAsia"/>
          <w:kern w:val="0"/>
          <w:sz w:val="22"/>
        </w:rPr>
        <w:t>ount 및 혈청 채취를 위해 EDTA tube 및 SS</w:t>
      </w:r>
      <w:r>
        <w:rPr>
          <w:rFonts w:ascii="맑은 고딕" w:eastAsia="맑은 고딕" w:hAnsi="맑은 고딕" w:cs="굴림"/>
          <w:kern w:val="0"/>
          <w:sz w:val="22"/>
        </w:rPr>
        <w:t>T</w:t>
      </w:r>
      <w:r>
        <w:rPr>
          <w:rFonts w:ascii="맑은 고딕" w:eastAsia="맑은 고딕" w:hAnsi="맑은 고딕" w:cs="굴림" w:hint="eastAsia"/>
          <w:kern w:val="0"/>
          <w:sz w:val="22"/>
        </w:rPr>
        <w:t xml:space="preserve"> </w:t>
      </w:r>
      <w:r>
        <w:rPr>
          <w:rFonts w:ascii="맑은 고딕" w:eastAsia="맑은 고딕" w:hAnsi="맑은 고딕" w:cs="굴림"/>
          <w:kern w:val="0"/>
          <w:sz w:val="22"/>
        </w:rPr>
        <w:t xml:space="preserve">tube를 </w:t>
      </w:r>
      <w:r>
        <w:rPr>
          <w:rFonts w:ascii="맑은 고딕" w:eastAsia="맑은 고딕" w:hAnsi="맑은 고딕" w:cs="굴림" w:hint="eastAsia"/>
          <w:kern w:val="0"/>
          <w:sz w:val="22"/>
        </w:rPr>
        <w:t>이용하며, 소변은 소변통으로 중간</w:t>
      </w:r>
      <w:r>
        <w:rPr>
          <w:rFonts w:ascii="맑은 고딕" w:eastAsia="맑은 고딕" w:hAnsi="맑은 고딕" w:cs="굴림" w:hint="eastAsia"/>
          <w:kern w:val="0"/>
          <w:sz w:val="22"/>
        </w:rPr>
        <w:lastRenderedPageBreak/>
        <w:t xml:space="preserve">뇨를 채취하여 </w:t>
      </w:r>
      <w:r w:rsidR="00A65F16">
        <w:rPr>
          <w:rFonts w:ascii="맑은 고딕" w:eastAsia="맑은 고딕" w:hAnsi="맑은 고딕" w:cs="굴림" w:hint="eastAsia"/>
          <w:kern w:val="0"/>
          <w:sz w:val="22"/>
        </w:rPr>
        <w:t>사용한</w:t>
      </w:r>
      <w:r>
        <w:rPr>
          <w:rFonts w:ascii="맑은 고딕" w:eastAsia="맑은 고딕" w:hAnsi="맑은 고딕" w:cs="굴림" w:hint="eastAsia"/>
          <w:kern w:val="0"/>
          <w:sz w:val="22"/>
        </w:rPr>
        <w:t>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SST tube에 채취된 혈액은 10분간 방치한 후 3500rpm으로 15min 원심 분리하여 혈청을 분리한다.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 xml:space="preserve">채취된 혈청과 소변은 바로 검사하며, 남은 </w:t>
      </w:r>
      <w:r>
        <w:rPr>
          <w:rFonts w:ascii="맑은 고딕" w:eastAsia="맑은 고딕" w:hAnsi="맑은 고딕" w:cs="굴림"/>
          <w:kern w:val="0"/>
          <w:sz w:val="22"/>
        </w:rPr>
        <w:t xml:space="preserve">sample은 </w:t>
      </w:r>
      <w:r>
        <w:rPr>
          <w:rFonts w:ascii="맑은 고딕" w:eastAsia="맑은 고딕" w:hAnsi="맑은 고딕" w:cs="굴림" w:hint="eastAsia"/>
          <w:kern w:val="0"/>
          <w:sz w:val="22"/>
        </w:rPr>
        <w:t>–20℃에 보관한다.</w:t>
      </w:r>
    </w:p>
    <w:p w14:paraId="5B27009E" w14:textId="77777777" w:rsidR="007A13FC" w:rsidRDefault="007A13FC">
      <w:pPr>
        <w:spacing w:after="0" w:line="384" w:lineRule="auto"/>
        <w:textAlignment w:val="baseline"/>
        <w:rPr>
          <w:rFonts w:ascii="HCR Batang" w:eastAsia="굴림" w:hAnsi="굴림" w:cs="굴림"/>
          <w:kern w:val="0"/>
          <w:sz w:val="22"/>
        </w:rPr>
      </w:pPr>
    </w:p>
    <w:p w14:paraId="024F8EF6" w14:textId="77777777" w:rsidR="007A13FC" w:rsidRDefault="00E37525">
      <w:pPr>
        <w:spacing w:after="0" w:line="432" w:lineRule="auto"/>
        <w:ind w:left="700" w:hanging="700"/>
        <w:textAlignment w:val="baseline"/>
        <w:rPr>
          <w:rFonts w:ascii="HCR Batang" w:eastAsia="굴림" w:hAnsi="굴림" w:cs="굴림"/>
          <w:kern w:val="0"/>
          <w:sz w:val="22"/>
        </w:rPr>
      </w:pPr>
      <w:r>
        <w:rPr>
          <w:rFonts w:ascii="맑은 고딕" w:eastAsia="맑은 고딕" w:hAnsi="맑은 고딕" w:cs="굴림" w:hint="eastAsia"/>
          <w:b/>
          <w:bCs/>
          <w:kern w:val="0"/>
          <w:sz w:val="22"/>
        </w:rPr>
        <w:t>2.4. 혈청 및 소변의 산화질소 농도 측정</w:t>
      </w:r>
    </w:p>
    <w:p w14:paraId="412C1383" w14:textId="77777777" w:rsidR="007A13FC" w:rsidRDefault="00E37525">
      <w:pPr>
        <w:spacing w:after="0" w:line="432" w:lineRule="auto"/>
        <w:textAlignment w:val="baseline"/>
        <w:rPr>
          <w:rFonts w:ascii="맑은 고딕" w:eastAsia="맑은 고딕" w:hAnsi="맑은 고딕" w:cs="굴림"/>
          <w:kern w:val="0"/>
          <w:sz w:val="22"/>
        </w:rPr>
      </w:pPr>
      <w:r>
        <w:rPr>
          <w:rFonts w:ascii="맑은 고딕" w:eastAsia="맑은 고딕" w:hAnsi="맑은 고딕" w:cs="굴림" w:hint="eastAsia"/>
          <w:kern w:val="0"/>
          <w:sz w:val="22"/>
        </w:rPr>
        <w:t xml:space="preserve">혈청 및 소변의 산화질소는 </w:t>
      </w:r>
      <w:r>
        <w:rPr>
          <w:rFonts w:ascii="맑은 고딕" w:eastAsia="맑은 고딕" w:hAnsi="맑은 고딕" w:cs="굴림"/>
          <w:kern w:val="0"/>
          <w:sz w:val="22"/>
        </w:rPr>
        <w:t>n</w:t>
      </w:r>
      <w:r>
        <w:rPr>
          <w:rFonts w:ascii="맑은 고딕" w:eastAsia="맑은 고딕" w:hAnsi="맑은 고딕" w:cs="굴림" w:hint="eastAsia"/>
          <w:kern w:val="0"/>
          <w:sz w:val="22"/>
        </w:rPr>
        <w:t xml:space="preserve">itric oxide assay kit (Abcam, </w:t>
      </w:r>
      <w:r>
        <w:rPr>
          <w:rFonts w:ascii="맑은 고딕" w:eastAsia="맑은 고딕" w:hAnsi="맑은 고딕" w:cs="굴림"/>
          <w:kern w:val="0"/>
          <w:sz w:val="22"/>
        </w:rPr>
        <w:t>Cambridge</w:t>
      </w:r>
      <w:r>
        <w:rPr>
          <w:rFonts w:ascii="맑은 고딕" w:eastAsia="맑은 고딕" w:hAnsi="맑은 고딕" w:cs="굴림" w:hint="eastAsia"/>
          <w:kern w:val="0"/>
          <w:sz w:val="22"/>
        </w:rPr>
        <w:t>)</w:t>
      </w:r>
      <w:r>
        <w:rPr>
          <w:rFonts w:ascii="맑은 고딕" w:eastAsia="맑은 고딕" w:hAnsi="맑은 고딕" w:cs="굴림"/>
          <w:kern w:val="0"/>
          <w:sz w:val="22"/>
        </w:rPr>
        <w:t xml:space="preserve">을 </w:t>
      </w:r>
      <w:r>
        <w:rPr>
          <w:rFonts w:ascii="맑은 고딕" w:eastAsia="맑은 고딕" w:hAnsi="맑은 고딕" w:cs="굴림" w:hint="eastAsia"/>
          <w:kern w:val="0"/>
          <w:sz w:val="22"/>
        </w:rPr>
        <w:t>이용하여 측정</w:t>
      </w:r>
      <w:r>
        <w:rPr>
          <w:rFonts w:ascii="맑은 고딕" w:eastAsia="맑은 고딕" w:hAnsi="맑은 고딕" w:cs="굴림"/>
          <w:kern w:val="0"/>
          <w:sz w:val="22"/>
        </w:rPr>
        <w:t>한다</w:t>
      </w:r>
      <w:r>
        <w:rPr>
          <w:rFonts w:ascii="맑은 고딕" w:eastAsia="맑은 고딕" w:hAnsi="맑은 고딕" w:cs="굴림" w:hint="eastAsia"/>
          <w:kern w:val="0"/>
          <w:sz w:val="22"/>
        </w:rPr>
        <w:t>.</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간단히 약술하면, 혈청 가검물은 단백질을 제거한 상층액만 사용하며, 분리한 혈청 85μL</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또는</w:t>
      </w:r>
      <w:r>
        <w:rPr>
          <w:rFonts w:ascii="맑은 고딕" w:eastAsia="맑은 고딕" w:hAnsi="맑은 고딕" w:cs="굴림" w:hint="eastAsia"/>
          <w:color w:val="FF0000"/>
          <w:kern w:val="0"/>
          <w:sz w:val="22"/>
        </w:rPr>
        <w:t xml:space="preserve"> </w:t>
      </w:r>
      <w:r w:rsidRPr="00A65F16">
        <w:rPr>
          <w:rFonts w:ascii="맑은 고딕" w:eastAsia="SimSun" w:hAnsi="맑은 고딕" w:cs="굴림" w:hint="eastAsia"/>
          <w:kern w:val="0"/>
          <w:sz w:val="22"/>
        </w:rPr>
        <w:t>20</w:t>
      </w:r>
      <w:r w:rsidRPr="00A65F16">
        <w:rPr>
          <w:rFonts w:ascii="맑은 고딕" w:eastAsia="맑은 고딕" w:hAnsi="맑은 고딕" w:cs="굴림" w:hint="eastAsia"/>
          <w:kern w:val="0"/>
          <w:sz w:val="22"/>
        </w:rPr>
        <w:t>배</w:t>
      </w:r>
      <w:r w:rsidRPr="00A65F16">
        <w:rPr>
          <w:rFonts w:ascii="맑은 고딕" w:eastAsia="맑은 고딕" w:hAnsi="맑은 고딕" w:cs="굴림"/>
          <w:kern w:val="0"/>
          <w:sz w:val="22"/>
        </w:rPr>
        <w:t xml:space="preserve">로 </w:t>
      </w:r>
      <w:r w:rsidRPr="00A65F16">
        <w:rPr>
          <w:rFonts w:ascii="맑은 고딕" w:eastAsia="맑은 고딕" w:hAnsi="맑은 고딕" w:cs="굴림" w:hint="eastAsia"/>
          <w:kern w:val="0"/>
          <w:sz w:val="22"/>
        </w:rPr>
        <w:t xml:space="preserve">희석된 소변 </w:t>
      </w:r>
      <w:r w:rsidRPr="00A65F16">
        <w:rPr>
          <w:rFonts w:ascii="맑은 고딕" w:eastAsia="SimSun" w:hAnsi="맑은 고딕" w:cs="굴림" w:hint="eastAsia"/>
          <w:kern w:val="0"/>
          <w:sz w:val="22"/>
        </w:rPr>
        <w:t>85</w:t>
      </w:r>
      <w:r w:rsidRPr="00A65F16">
        <w:rPr>
          <w:rFonts w:ascii="맑은 고딕" w:eastAsia="맑은 고딕" w:hAnsi="맑은 고딕" w:cs="굴림" w:hint="eastAsia"/>
          <w:kern w:val="0"/>
          <w:sz w:val="22"/>
        </w:rPr>
        <w:t>μL</w:t>
      </w:r>
      <w:r>
        <w:rPr>
          <w:rFonts w:ascii="맑은 고딕" w:eastAsia="맑은 고딕" w:hAnsi="맑은 고딕" w:cs="굴림" w:hint="eastAsia"/>
          <w:kern w:val="0"/>
          <w:sz w:val="22"/>
        </w:rPr>
        <w:t xml:space="preserve">을 96 well </w:t>
      </w:r>
      <w:r>
        <w:rPr>
          <w:rFonts w:ascii="맑은 고딕" w:eastAsia="맑은 고딕" w:hAnsi="맑은 고딕" w:cs="굴림"/>
          <w:kern w:val="0"/>
          <w:sz w:val="22"/>
        </w:rPr>
        <w:t>m</w:t>
      </w:r>
      <w:r>
        <w:rPr>
          <w:rFonts w:ascii="맑은 고딕" w:eastAsia="맑은 고딕" w:hAnsi="맑은 고딕" w:cs="굴림" w:hint="eastAsia"/>
          <w:kern w:val="0"/>
          <w:sz w:val="22"/>
        </w:rPr>
        <w:t>icroplate에 놓고 질산염 환원효소와 조효소를 각각 5μL를 추가한 후 37℃에서 1시간 동안 배양하여 질산염을 아질산염으로 전환한다. 5µL</w:t>
      </w:r>
      <w:r>
        <w:rPr>
          <w:rFonts w:ascii="HCR Batang" w:eastAsia="맑은 고딕" w:hAnsi="굴림" w:cs="굴림"/>
          <w:kern w:val="0"/>
          <w:sz w:val="22"/>
        </w:rPr>
        <w:t xml:space="preserve"> </w:t>
      </w:r>
      <w:r>
        <w:rPr>
          <w:rFonts w:ascii="맑은 고딕" w:eastAsia="맑은 고딕" w:hAnsi="맑은 고딕" w:cs="굴림" w:hint="eastAsia"/>
          <w:kern w:val="0"/>
          <w:sz w:val="22"/>
        </w:rPr>
        <w:t xml:space="preserve">Enhancer II/Enhancer를 추가한 후 실온에서 10분 동안 반응시킨 후 50µL Griess </w:t>
      </w:r>
      <w:r>
        <w:rPr>
          <w:rFonts w:ascii="맑은 고딕" w:eastAsia="맑은 고딕" w:hAnsi="맑은 고딕" w:cs="굴림"/>
          <w:kern w:val="0"/>
          <w:sz w:val="22"/>
        </w:rPr>
        <w:t>r</w:t>
      </w:r>
      <w:r>
        <w:rPr>
          <w:rFonts w:ascii="맑은 고딕" w:eastAsia="맑은 고딕" w:hAnsi="맑은 고딕" w:cs="굴림" w:hint="eastAsia"/>
          <w:kern w:val="0"/>
          <w:sz w:val="22"/>
        </w:rPr>
        <w:t xml:space="preserve">eagent I/Griess </w:t>
      </w:r>
      <w:r>
        <w:rPr>
          <w:rFonts w:ascii="맑은 고딕" w:eastAsia="맑은 고딕" w:hAnsi="맑은 고딕" w:cs="굴림"/>
          <w:kern w:val="0"/>
          <w:sz w:val="22"/>
        </w:rPr>
        <w:t>r</w:t>
      </w:r>
      <w:r>
        <w:rPr>
          <w:rFonts w:ascii="맑은 고딕" w:eastAsia="맑은 고딕" w:hAnsi="맑은 고딕" w:cs="굴림" w:hint="eastAsia"/>
          <w:kern w:val="0"/>
          <w:sz w:val="22"/>
        </w:rPr>
        <w:t xml:space="preserve">eagent R1와 50µL Griess </w:t>
      </w:r>
      <w:r>
        <w:rPr>
          <w:rFonts w:ascii="맑은 고딕" w:eastAsia="맑은 고딕" w:hAnsi="맑은 고딕" w:cs="굴림"/>
          <w:kern w:val="0"/>
          <w:sz w:val="22"/>
        </w:rPr>
        <w:t>r</w:t>
      </w:r>
      <w:r>
        <w:rPr>
          <w:rFonts w:ascii="맑은 고딕" w:eastAsia="맑은 고딕" w:hAnsi="맑은 고딕" w:cs="굴림" w:hint="eastAsia"/>
          <w:kern w:val="0"/>
          <w:sz w:val="22"/>
        </w:rPr>
        <w:t xml:space="preserve">eagent II/Griess </w:t>
      </w:r>
      <w:r>
        <w:rPr>
          <w:rFonts w:ascii="맑은 고딕" w:eastAsia="맑은 고딕" w:hAnsi="맑은 고딕" w:cs="굴림"/>
          <w:kern w:val="0"/>
          <w:sz w:val="22"/>
        </w:rPr>
        <w:t>r</w:t>
      </w:r>
      <w:r>
        <w:rPr>
          <w:rFonts w:ascii="맑은 고딕" w:eastAsia="맑은 고딕" w:hAnsi="맑은 고딕" w:cs="굴림" w:hint="eastAsia"/>
          <w:kern w:val="0"/>
          <w:sz w:val="22"/>
        </w:rPr>
        <w:t>eagent R2하여 추가한 후 OD 540nm에서 흡광도를 측정해 NO의 농도를 측정하였다.</w:t>
      </w:r>
    </w:p>
    <w:p w14:paraId="52F55F82" w14:textId="77777777" w:rsidR="007A13FC" w:rsidRDefault="007A13FC">
      <w:pPr>
        <w:spacing w:after="0" w:line="432" w:lineRule="auto"/>
        <w:textAlignment w:val="baseline"/>
        <w:rPr>
          <w:rFonts w:ascii="HCR Batang" w:eastAsia="굴림" w:hAnsi="굴림" w:cs="굴림"/>
          <w:kern w:val="0"/>
          <w:sz w:val="22"/>
        </w:rPr>
      </w:pPr>
    </w:p>
    <w:p w14:paraId="2A5DE3AE" w14:textId="77777777" w:rsidR="007A13FC" w:rsidRDefault="00E37525">
      <w:pPr>
        <w:spacing w:after="0" w:line="384" w:lineRule="auto"/>
        <w:textAlignment w:val="baseline"/>
        <w:rPr>
          <w:rFonts w:ascii="맑은 고딕" w:eastAsia="맑은 고딕" w:hAnsi="맑은 고딕" w:cs="굴림"/>
          <w:b/>
          <w:bCs/>
          <w:kern w:val="0"/>
          <w:sz w:val="22"/>
        </w:rPr>
      </w:pPr>
      <w:r>
        <w:rPr>
          <w:rFonts w:ascii="맑은 고딕" w:eastAsia="맑은 고딕" w:hAnsi="맑은 고딕" w:cs="굴림"/>
          <w:b/>
          <w:bCs/>
          <w:kern w:val="0"/>
          <w:sz w:val="22"/>
        </w:rPr>
        <w:t>2.5. 혈청 m</w:t>
      </w:r>
      <w:r>
        <w:rPr>
          <w:rFonts w:eastAsiaTheme="minorHAnsi" w:cs="굴림"/>
          <w:b/>
          <w:kern w:val="0"/>
          <w:sz w:val="22"/>
        </w:rPr>
        <w:t>elatonin, cortisol, adrenaline</w:t>
      </w:r>
      <w:r>
        <w:rPr>
          <w:rFonts w:ascii="맑은 고딕" w:eastAsia="맑은 고딕" w:hAnsi="맑은 고딕" w:cs="굴림"/>
          <w:b/>
          <w:bCs/>
          <w:kern w:val="0"/>
          <w:sz w:val="22"/>
        </w:rPr>
        <w:t xml:space="preserve"> </w:t>
      </w:r>
      <w:r>
        <w:rPr>
          <w:rFonts w:ascii="맑은 고딕" w:eastAsia="맑은 고딕" w:hAnsi="맑은 고딕" w:cs="굴림" w:hint="eastAsia"/>
          <w:b/>
          <w:bCs/>
          <w:kern w:val="0"/>
          <w:sz w:val="22"/>
        </w:rPr>
        <w:t xml:space="preserve">농도 </w:t>
      </w:r>
      <w:r>
        <w:rPr>
          <w:rFonts w:ascii="맑은 고딕" w:eastAsia="맑은 고딕" w:hAnsi="맑은 고딕" w:cs="굴림"/>
          <w:b/>
          <w:bCs/>
          <w:kern w:val="0"/>
          <w:sz w:val="22"/>
        </w:rPr>
        <w:t xml:space="preserve">측정 </w:t>
      </w:r>
    </w:p>
    <w:p w14:paraId="6EF461CD" w14:textId="77777777" w:rsidR="007A13FC" w:rsidRDefault="00E37525">
      <w:pPr>
        <w:spacing w:after="0" w:line="384" w:lineRule="auto"/>
        <w:textAlignment w:val="baseline"/>
        <w:rPr>
          <w:rFonts w:eastAsiaTheme="minorHAnsi" w:cs="굴림"/>
          <w:kern w:val="0"/>
          <w:sz w:val="22"/>
        </w:rPr>
      </w:pPr>
      <w:r>
        <w:rPr>
          <w:rFonts w:eastAsiaTheme="minorHAnsi" w:cs="굴림" w:hint="eastAsia"/>
          <w:kern w:val="0"/>
          <w:sz w:val="22"/>
        </w:rPr>
        <w:t xml:space="preserve">혈청내 </w:t>
      </w:r>
      <w:r>
        <w:rPr>
          <w:rFonts w:eastAsiaTheme="minorHAnsi" w:cs="굴림"/>
          <w:kern w:val="0"/>
          <w:sz w:val="22"/>
        </w:rPr>
        <w:t xml:space="preserve">melatonin </w:t>
      </w:r>
      <w:r>
        <w:rPr>
          <w:rFonts w:eastAsiaTheme="minorHAnsi" w:cs="굴림" w:hint="eastAsia"/>
          <w:kern w:val="0"/>
          <w:sz w:val="22"/>
        </w:rPr>
        <w:t xml:space="preserve">농도는 </w:t>
      </w:r>
      <w:r>
        <w:rPr>
          <w:rFonts w:eastAsiaTheme="minorHAnsi" w:cs="굴림"/>
          <w:kern w:val="0"/>
          <w:sz w:val="22"/>
        </w:rPr>
        <w:t xml:space="preserve">melatonin ELISA Kit (ABclonal, </w:t>
      </w:r>
      <w:r>
        <w:rPr>
          <w:rFonts w:ascii="Noto Sans KR" w:eastAsia="Noto Sans KR" w:hAnsi="Noto Sans KR" w:hint="eastAsia"/>
          <w:color w:val="212529"/>
          <w:sz w:val="23"/>
          <w:szCs w:val="23"/>
          <w:shd w:val="clear" w:color="auto" w:fill="FFFFFF"/>
        </w:rPr>
        <w:t>Massachusetts</w:t>
      </w:r>
      <w:r>
        <w:rPr>
          <w:rFonts w:eastAsiaTheme="minorHAnsi" w:cs="굴림"/>
          <w:kern w:val="0"/>
          <w:sz w:val="22"/>
        </w:rPr>
        <w:t xml:space="preserve">)를 이용하여 </w:t>
      </w:r>
      <w:r>
        <w:rPr>
          <w:rFonts w:eastAsiaTheme="minorHAnsi" w:cs="굴림" w:hint="eastAsia"/>
          <w:kern w:val="0"/>
          <w:sz w:val="22"/>
        </w:rPr>
        <w:t>측정한</w:t>
      </w:r>
      <w:r>
        <w:rPr>
          <w:rFonts w:eastAsiaTheme="minorHAnsi" w:cs="굴림"/>
          <w:kern w:val="0"/>
          <w:sz w:val="22"/>
        </w:rPr>
        <w:t xml:space="preserve">다. </w:t>
      </w:r>
      <w:r>
        <w:rPr>
          <w:rFonts w:eastAsiaTheme="minorHAnsi" w:cs="굴림" w:hint="eastAsia"/>
          <w:kern w:val="0"/>
          <w:sz w:val="22"/>
        </w:rPr>
        <w:t xml:space="preserve">혈청은 제조사의 지침에 따라 </w:t>
      </w:r>
      <w:r>
        <w:rPr>
          <w:rFonts w:eastAsiaTheme="minorHAnsi" w:cs="굴림"/>
          <w:kern w:val="0"/>
          <w:sz w:val="22"/>
        </w:rPr>
        <w:t>100</w:t>
      </w:r>
      <w:r>
        <w:rPr>
          <w:rFonts w:eastAsiaTheme="minorHAnsi" w:cs="굴림" w:hint="eastAsia"/>
          <w:kern w:val="0"/>
          <w:sz w:val="22"/>
        </w:rPr>
        <w:t>배 희석하여 사용한다.</w:t>
      </w:r>
      <w:r>
        <w:rPr>
          <w:rFonts w:eastAsiaTheme="minorHAnsi" w:cs="굴림"/>
          <w:kern w:val="0"/>
          <w:sz w:val="22"/>
        </w:rPr>
        <w:t xml:space="preserve"> 희석된 혈청 50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L를 96-well microplate에 분주한 후, biotin conjugate antigen 50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L를 첨가하여 37°C에서 1시간 반응시</w:t>
      </w:r>
      <w:r>
        <w:rPr>
          <w:rFonts w:eastAsiaTheme="minorHAnsi" w:cs="굴림" w:hint="eastAsia"/>
          <w:kern w:val="0"/>
          <w:sz w:val="22"/>
        </w:rPr>
        <w:t>킨</w:t>
      </w:r>
      <w:r>
        <w:rPr>
          <w:rFonts w:eastAsiaTheme="minorHAnsi" w:cs="굴림"/>
          <w:kern w:val="0"/>
          <w:sz w:val="22"/>
        </w:rPr>
        <w:t>다. 이후 wash buffer 350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L로 세척하고 streptavidin-HRP 100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L를 첨가하</w:t>
      </w:r>
      <w:r>
        <w:rPr>
          <w:rFonts w:eastAsiaTheme="minorHAnsi" w:cs="굴림" w:hint="eastAsia"/>
          <w:kern w:val="0"/>
          <w:sz w:val="22"/>
        </w:rPr>
        <w:t>여</w:t>
      </w:r>
      <w:r>
        <w:rPr>
          <w:rFonts w:eastAsiaTheme="minorHAnsi" w:cs="굴림"/>
          <w:kern w:val="0"/>
          <w:sz w:val="22"/>
        </w:rPr>
        <w:t xml:space="preserve"> 37°C에서 45분간 반응시</w:t>
      </w:r>
      <w:r>
        <w:rPr>
          <w:rFonts w:eastAsiaTheme="minorHAnsi" w:cs="굴림" w:hint="eastAsia"/>
          <w:kern w:val="0"/>
          <w:sz w:val="22"/>
        </w:rPr>
        <w:t>킨</w:t>
      </w:r>
      <w:r>
        <w:rPr>
          <w:rFonts w:eastAsiaTheme="minorHAnsi" w:cs="굴림"/>
          <w:kern w:val="0"/>
          <w:sz w:val="22"/>
        </w:rPr>
        <w:t>다. 다시 세척한 뒤, TMB substrate 90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L를 넣고 암조건에서 15–20분간 반응시킨 후, stop solution 50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L를 넣어 반응을 종료하고 450</w:t>
      </w:r>
      <w:r>
        <w:rPr>
          <w:rFonts w:ascii="Cambria Math" w:eastAsiaTheme="minorHAnsi" w:hAnsi="Cambria Math" w:cs="Cambria Math"/>
          <w:kern w:val="0"/>
          <w:sz w:val="22"/>
        </w:rPr>
        <w:t> </w:t>
      </w:r>
      <w:r>
        <w:rPr>
          <w:rFonts w:eastAsiaTheme="minorHAnsi" w:cs="굴림"/>
          <w:kern w:val="0"/>
          <w:sz w:val="22"/>
        </w:rPr>
        <w:t>nm에서 흡광도를 측정</w:t>
      </w:r>
      <w:r>
        <w:rPr>
          <w:rFonts w:eastAsiaTheme="minorHAnsi" w:cs="굴림" w:hint="eastAsia"/>
          <w:kern w:val="0"/>
          <w:sz w:val="22"/>
        </w:rPr>
        <w:t>한다</w:t>
      </w:r>
      <w:r>
        <w:rPr>
          <w:rFonts w:eastAsiaTheme="minorHAnsi" w:cs="굴림"/>
          <w:kern w:val="0"/>
          <w:sz w:val="22"/>
        </w:rPr>
        <w:t>.</w:t>
      </w:r>
    </w:p>
    <w:p w14:paraId="3058DC47" w14:textId="3DF0C073" w:rsidR="007A13FC" w:rsidRDefault="00E37525">
      <w:pPr>
        <w:spacing w:after="0" w:line="384" w:lineRule="auto"/>
        <w:textAlignment w:val="baseline"/>
        <w:rPr>
          <w:rFonts w:eastAsiaTheme="minorHAnsi" w:cs="굴림"/>
          <w:color w:val="FF0000"/>
          <w:kern w:val="0"/>
          <w:sz w:val="22"/>
        </w:rPr>
      </w:pPr>
      <w:r>
        <w:rPr>
          <w:rFonts w:eastAsiaTheme="minorHAnsi" w:cs="굴림" w:hint="eastAsia"/>
          <w:kern w:val="0"/>
          <w:sz w:val="22"/>
        </w:rPr>
        <w:t xml:space="preserve">혈청내 </w:t>
      </w:r>
      <w:r>
        <w:rPr>
          <w:rFonts w:eastAsiaTheme="minorHAnsi" w:cs="굴림"/>
          <w:kern w:val="0"/>
          <w:sz w:val="22"/>
        </w:rPr>
        <w:t xml:space="preserve">cortisol은 cortisol ELISA Kit (ABclonal, </w:t>
      </w:r>
      <w:r>
        <w:rPr>
          <w:rFonts w:ascii="Noto Sans KR" w:eastAsia="Noto Sans KR" w:hAnsi="Noto Sans KR" w:hint="eastAsia"/>
          <w:color w:val="212529"/>
          <w:sz w:val="23"/>
          <w:szCs w:val="23"/>
          <w:shd w:val="clear" w:color="auto" w:fill="FFFFFF"/>
        </w:rPr>
        <w:t>Massachusetts</w:t>
      </w:r>
      <w:r>
        <w:rPr>
          <w:rFonts w:eastAsiaTheme="minorHAnsi" w:cs="굴림"/>
          <w:kern w:val="0"/>
          <w:sz w:val="22"/>
        </w:rPr>
        <w:t xml:space="preserve">)를 이용하여 </w:t>
      </w:r>
      <w:r>
        <w:rPr>
          <w:rFonts w:eastAsiaTheme="minorHAnsi" w:cs="굴림" w:hint="eastAsia"/>
          <w:kern w:val="0"/>
          <w:sz w:val="22"/>
        </w:rPr>
        <w:t>측정한</w:t>
      </w:r>
      <w:r>
        <w:rPr>
          <w:rFonts w:eastAsiaTheme="minorHAnsi" w:cs="굴림"/>
          <w:kern w:val="0"/>
          <w:sz w:val="22"/>
        </w:rPr>
        <w:t xml:space="preserve">다. </w:t>
      </w:r>
      <w:r w:rsidRPr="00A65F16">
        <w:rPr>
          <w:rFonts w:asciiTheme="majorHAnsi" w:eastAsiaTheme="majorHAnsi" w:hAnsiTheme="majorHAnsi" w:cs="굴림" w:hint="eastAsia"/>
          <w:kern w:val="0"/>
          <w:sz w:val="22"/>
        </w:rPr>
        <w:t>혈청</w:t>
      </w:r>
      <w:r w:rsidRPr="00A65F16">
        <w:rPr>
          <w:rFonts w:asciiTheme="majorHAnsi" w:eastAsiaTheme="majorHAnsi" w:hAnsiTheme="majorHAnsi" w:cs="굴림" w:hint="eastAsia"/>
          <w:kern w:val="0"/>
          <w:sz w:val="22"/>
        </w:rPr>
        <w:lastRenderedPageBreak/>
        <w:t xml:space="preserve">은 제조사의 지침에 따라 검사한다. </w:t>
      </w:r>
      <w:r w:rsidR="00A65F16" w:rsidRPr="00A65F16">
        <w:rPr>
          <w:rFonts w:asciiTheme="majorHAnsi" w:eastAsiaTheme="majorHAnsi" w:hAnsiTheme="majorHAnsi" w:cs="바탕체" w:hint="eastAsia"/>
          <w:kern w:val="0"/>
          <w:sz w:val="22"/>
        </w:rPr>
        <w:t xml:space="preserve">혈청은 </w:t>
      </w:r>
      <w:r w:rsidR="00A65F16" w:rsidRPr="00A65F16">
        <w:rPr>
          <w:rFonts w:asciiTheme="majorHAnsi" w:eastAsiaTheme="majorHAnsi" w:hAnsiTheme="majorHAnsi" w:cs="굴림" w:hint="eastAsia"/>
          <w:kern w:val="0"/>
          <w:sz w:val="22"/>
        </w:rPr>
        <w:t>24시간 이내에 검사할 경우 2~8℃에 보관</w:t>
      </w:r>
      <w:r w:rsidR="00A65F16" w:rsidRPr="00A65F16">
        <w:rPr>
          <w:rFonts w:asciiTheme="majorHAnsi" w:eastAsiaTheme="majorHAnsi" w:hAnsiTheme="majorHAnsi" w:cs="바탕체" w:hint="eastAsia"/>
          <w:kern w:val="0"/>
          <w:sz w:val="22"/>
        </w:rPr>
        <w:t>하며,</w:t>
      </w:r>
      <w:r w:rsidR="00A65F16" w:rsidRPr="00A65F16">
        <w:rPr>
          <w:rFonts w:asciiTheme="majorHAnsi" w:eastAsiaTheme="majorHAnsi" w:hAnsiTheme="majorHAnsi" w:cs="바탕체"/>
          <w:kern w:val="0"/>
          <w:sz w:val="22"/>
        </w:rPr>
        <w:t xml:space="preserve"> 24</w:t>
      </w:r>
      <w:r w:rsidR="00A65F16" w:rsidRPr="00A65F16">
        <w:rPr>
          <w:rFonts w:asciiTheme="majorHAnsi" w:eastAsiaTheme="majorHAnsi" w:hAnsiTheme="majorHAnsi" w:cs="바탕체" w:hint="eastAsia"/>
          <w:kern w:val="0"/>
          <w:sz w:val="22"/>
        </w:rPr>
        <w:t xml:space="preserve">시간 이후에 검사할 경우는 </w:t>
      </w:r>
      <w:r w:rsidRPr="00A65F16">
        <w:rPr>
          <w:rFonts w:asciiTheme="majorHAnsi" w:eastAsiaTheme="majorHAnsi" w:hAnsiTheme="majorHAnsi" w:cs="굴림" w:hint="eastAsia"/>
          <w:kern w:val="0"/>
          <w:sz w:val="22"/>
        </w:rPr>
        <w:t>-20℃</w:t>
      </w:r>
      <w:r w:rsidR="00A65F16" w:rsidRPr="00A65F16">
        <w:rPr>
          <w:rFonts w:asciiTheme="majorHAnsi" w:eastAsiaTheme="majorHAnsi" w:hAnsiTheme="majorHAnsi" w:cs="바탕체" w:hint="eastAsia"/>
          <w:kern w:val="0"/>
          <w:sz w:val="22"/>
        </w:rPr>
        <w:t>에</w:t>
      </w:r>
      <w:r w:rsidRPr="00A65F16">
        <w:rPr>
          <w:rFonts w:asciiTheme="majorHAnsi" w:eastAsiaTheme="majorHAnsi" w:hAnsiTheme="majorHAnsi" w:cs="굴림" w:hint="eastAsia"/>
          <w:kern w:val="0"/>
          <w:sz w:val="22"/>
        </w:rPr>
        <w:t xml:space="preserve"> 보관한다. 100배 희석은 1단계 희석</w:t>
      </w:r>
      <w:r w:rsidR="00A65F16" w:rsidRPr="00A65F16">
        <w:rPr>
          <w:rFonts w:asciiTheme="majorHAnsi" w:eastAsiaTheme="majorHAnsi" w:hAnsiTheme="majorHAnsi" w:cs="바탕체" w:hint="eastAsia"/>
          <w:kern w:val="0"/>
          <w:sz w:val="22"/>
        </w:rPr>
        <w:t xml:space="preserve">으로 </w:t>
      </w:r>
      <w:r w:rsidRPr="00A65F16">
        <w:rPr>
          <w:rFonts w:asciiTheme="majorHAnsi" w:eastAsiaTheme="majorHAnsi" w:hAnsiTheme="majorHAnsi" w:cs="굴림" w:hint="eastAsia"/>
          <w:kern w:val="0"/>
          <w:sz w:val="22"/>
        </w:rPr>
        <w:t>검체 5</w:t>
      </w:r>
      <w:r w:rsidRPr="00A65F16">
        <w:rPr>
          <w:rFonts w:asciiTheme="majorHAnsi" w:eastAsiaTheme="majorHAnsi" w:hAnsiTheme="majorHAnsi" w:cs="굴림" w:hint="eastAsia"/>
          <w:kern w:val="0"/>
          <w:sz w:val="22"/>
          <w:lang w:eastAsia="zh-CN"/>
        </w:rPr>
        <w:t>μ</w:t>
      </w:r>
      <w:r w:rsidRPr="00A65F16">
        <w:rPr>
          <w:rFonts w:asciiTheme="majorHAnsi" w:eastAsiaTheme="majorHAnsi" w:hAnsiTheme="majorHAnsi" w:cs="굴림" w:hint="eastAsia"/>
          <w:kern w:val="0"/>
          <w:sz w:val="22"/>
        </w:rPr>
        <w:t>L를 495</w:t>
      </w:r>
      <w:r w:rsidRPr="00A65F16">
        <w:rPr>
          <w:rFonts w:asciiTheme="majorHAnsi" w:eastAsiaTheme="majorHAnsi" w:hAnsiTheme="majorHAnsi" w:cs="굴림" w:hint="eastAsia"/>
          <w:kern w:val="0"/>
          <w:sz w:val="22"/>
          <w:lang w:eastAsia="zh-CN"/>
        </w:rPr>
        <w:t>μ</w:t>
      </w:r>
      <w:r w:rsidRPr="00A65F16">
        <w:rPr>
          <w:rFonts w:asciiTheme="majorHAnsi" w:eastAsiaTheme="majorHAnsi" w:hAnsiTheme="majorHAnsi" w:cs="굴림" w:hint="eastAsia"/>
          <w:kern w:val="0"/>
          <w:sz w:val="22"/>
        </w:rPr>
        <w:t xml:space="preserve">L PBS/검체 희석액(R1)에 넣고 100배 희석한다. </w:t>
      </w:r>
      <w:r w:rsidR="00A65F16" w:rsidRPr="00A65F16">
        <w:rPr>
          <w:rFonts w:asciiTheme="majorHAnsi" w:eastAsiaTheme="majorHAnsi" w:hAnsiTheme="majorHAnsi" w:cs="굴림"/>
          <w:kern w:val="0"/>
          <w:sz w:val="22"/>
        </w:rPr>
        <w:t>1</w:t>
      </w:r>
      <w:r w:rsidRPr="00A65F16">
        <w:rPr>
          <w:rFonts w:asciiTheme="majorHAnsi" w:eastAsiaTheme="majorHAnsi" w:hAnsiTheme="majorHAnsi" w:cs="굴림" w:hint="eastAsia"/>
          <w:kern w:val="0"/>
          <w:sz w:val="22"/>
        </w:rPr>
        <w:t>000배 희석은 2단계 희석</w:t>
      </w:r>
      <w:r w:rsidR="00A65F16" w:rsidRPr="00A65F16">
        <w:rPr>
          <w:rFonts w:asciiTheme="majorHAnsi" w:eastAsiaTheme="majorHAnsi" w:hAnsiTheme="majorHAnsi" w:cs="바탕체" w:hint="eastAsia"/>
          <w:kern w:val="0"/>
          <w:sz w:val="22"/>
        </w:rPr>
        <w:t xml:space="preserve">으로 </w:t>
      </w:r>
      <w:r w:rsidRPr="00A65F16">
        <w:rPr>
          <w:rFonts w:asciiTheme="majorHAnsi" w:eastAsiaTheme="majorHAnsi" w:hAnsiTheme="majorHAnsi" w:cs="굴림" w:hint="eastAsia"/>
          <w:kern w:val="0"/>
          <w:sz w:val="22"/>
        </w:rPr>
        <w:t>검체 5</w:t>
      </w:r>
      <w:r w:rsidRPr="00A65F16">
        <w:rPr>
          <w:rFonts w:asciiTheme="majorHAnsi" w:eastAsiaTheme="majorHAnsi" w:hAnsiTheme="majorHAnsi" w:cs="굴림" w:hint="eastAsia"/>
          <w:kern w:val="0"/>
          <w:sz w:val="22"/>
          <w:lang w:eastAsia="zh-CN"/>
        </w:rPr>
        <w:t>μ</w:t>
      </w:r>
      <w:r w:rsidRPr="00A65F16">
        <w:rPr>
          <w:rFonts w:asciiTheme="majorHAnsi" w:eastAsiaTheme="majorHAnsi" w:hAnsiTheme="majorHAnsi" w:cs="굴림" w:hint="eastAsia"/>
          <w:kern w:val="0"/>
          <w:sz w:val="22"/>
        </w:rPr>
        <w:t>L를 95</w:t>
      </w:r>
      <w:r w:rsidRPr="00A65F16">
        <w:rPr>
          <w:rFonts w:asciiTheme="majorHAnsi" w:eastAsiaTheme="majorHAnsi" w:hAnsiTheme="majorHAnsi" w:cs="굴림" w:hint="eastAsia"/>
          <w:kern w:val="0"/>
          <w:sz w:val="22"/>
          <w:lang w:eastAsia="zh-CN"/>
        </w:rPr>
        <w:t>μ</w:t>
      </w:r>
      <w:r w:rsidRPr="00A65F16">
        <w:rPr>
          <w:rFonts w:asciiTheme="majorHAnsi" w:eastAsiaTheme="majorHAnsi" w:hAnsiTheme="majorHAnsi" w:cs="굴림" w:hint="eastAsia"/>
          <w:kern w:val="0"/>
          <w:sz w:val="22"/>
        </w:rPr>
        <w:t>L PBS/검체 희석액(R1)에 넣고 20배 희석한다. 20배 희석된 검체 5</w:t>
      </w:r>
      <w:r w:rsidRPr="00A65F16">
        <w:rPr>
          <w:rFonts w:asciiTheme="majorHAnsi" w:eastAsiaTheme="majorHAnsi" w:hAnsiTheme="majorHAnsi" w:cs="굴림" w:hint="eastAsia"/>
          <w:kern w:val="0"/>
          <w:sz w:val="22"/>
          <w:lang w:eastAsia="zh-CN"/>
        </w:rPr>
        <w:t>μ</w:t>
      </w:r>
      <w:r w:rsidRPr="00A65F16">
        <w:rPr>
          <w:rFonts w:asciiTheme="majorHAnsi" w:eastAsiaTheme="majorHAnsi" w:hAnsiTheme="majorHAnsi" w:cs="굴림" w:hint="eastAsia"/>
          <w:kern w:val="0"/>
          <w:sz w:val="22"/>
        </w:rPr>
        <w:t>L를 245</w:t>
      </w:r>
      <w:r w:rsidRPr="00A65F16">
        <w:rPr>
          <w:rFonts w:asciiTheme="majorHAnsi" w:eastAsiaTheme="majorHAnsi" w:hAnsiTheme="majorHAnsi" w:cs="굴림" w:hint="eastAsia"/>
          <w:kern w:val="0"/>
          <w:sz w:val="22"/>
          <w:lang w:eastAsia="zh-CN"/>
        </w:rPr>
        <w:t>μ</w:t>
      </w:r>
      <w:r w:rsidRPr="00A65F16">
        <w:rPr>
          <w:rFonts w:asciiTheme="majorHAnsi" w:eastAsiaTheme="majorHAnsi" w:hAnsiTheme="majorHAnsi" w:cs="굴림" w:hint="eastAsia"/>
          <w:kern w:val="0"/>
          <w:sz w:val="22"/>
        </w:rPr>
        <w:t>L PBS/검체 희석액(R1)에 넣고 50배 희석하여 총 1000배</w:t>
      </w:r>
      <w:r w:rsidR="00A65F16" w:rsidRPr="00A65F16">
        <w:rPr>
          <w:rFonts w:asciiTheme="majorHAnsi" w:eastAsiaTheme="majorHAnsi" w:hAnsiTheme="majorHAnsi" w:cs="바탕체" w:hint="eastAsia"/>
          <w:kern w:val="0"/>
          <w:sz w:val="22"/>
        </w:rPr>
        <w:t>로</w:t>
      </w:r>
      <w:r w:rsidRPr="00A65F16">
        <w:rPr>
          <w:rFonts w:asciiTheme="majorHAnsi" w:eastAsiaTheme="majorHAnsi" w:hAnsiTheme="majorHAnsi" w:cs="굴림" w:hint="eastAsia"/>
          <w:kern w:val="0"/>
          <w:sz w:val="22"/>
        </w:rPr>
        <w:t xml:space="preserve"> 희석한다. 각 희석 단계마다 최소 3 </w:t>
      </w:r>
      <w:r w:rsidRPr="00A65F16">
        <w:rPr>
          <w:rFonts w:asciiTheme="majorHAnsi" w:eastAsiaTheme="majorHAnsi" w:hAnsiTheme="majorHAnsi" w:cs="굴림" w:hint="eastAsia"/>
          <w:kern w:val="0"/>
          <w:sz w:val="22"/>
          <w:lang w:eastAsia="zh-CN"/>
        </w:rPr>
        <w:t>μ</w:t>
      </w:r>
      <w:r w:rsidRPr="00A65F16">
        <w:rPr>
          <w:rFonts w:asciiTheme="majorHAnsi" w:eastAsiaTheme="majorHAnsi" w:hAnsiTheme="majorHAnsi" w:cs="굴림" w:hint="eastAsia"/>
          <w:kern w:val="0"/>
          <w:sz w:val="22"/>
        </w:rPr>
        <w:t>L의 용액을 사용하고, 희석 배수는 100배를 초과해서는 안</w:t>
      </w:r>
      <w:r w:rsidR="00A65F16" w:rsidRPr="00A65F16">
        <w:rPr>
          <w:rFonts w:asciiTheme="majorHAnsi" w:eastAsiaTheme="majorHAnsi" w:hAnsiTheme="majorHAnsi" w:cs="바탕체" w:hint="eastAsia"/>
          <w:kern w:val="0"/>
          <w:sz w:val="22"/>
        </w:rPr>
        <w:t>된</w:t>
      </w:r>
      <w:r w:rsidRPr="00A65F16">
        <w:rPr>
          <w:rFonts w:asciiTheme="majorHAnsi" w:eastAsiaTheme="majorHAnsi" w:hAnsiTheme="majorHAnsi" w:cs="굴림" w:hint="eastAsia"/>
          <w:kern w:val="0"/>
          <w:sz w:val="22"/>
        </w:rPr>
        <w:t>다. 거품 발생을 방지하기 위해 각 희석 단계는 균일하게 혼합한다.</w:t>
      </w:r>
      <w:r w:rsidRPr="00A65F16">
        <w:rPr>
          <w:rFonts w:eastAsiaTheme="minorHAnsi" w:cs="굴림"/>
          <w:kern w:val="0"/>
          <w:sz w:val="22"/>
        </w:rPr>
        <w:t xml:space="preserve"> </w:t>
      </w:r>
      <w:r w:rsidR="00A65F16">
        <w:rPr>
          <w:rFonts w:eastAsiaTheme="minorHAnsi" w:cs="굴림" w:hint="eastAsia"/>
          <w:color w:val="FF0000"/>
          <w:kern w:val="0"/>
          <w:sz w:val="22"/>
        </w:rPr>
        <w:t>희석방법만 제시하고 실질적 실험 방법은 없음</w:t>
      </w:r>
    </w:p>
    <w:p w14:paraId="5C074B5C" w14:textId="77777777" w:rsidR="007A13FC" w:rsidRDefault="00E37525">
      <w:pPr>
        <w:spacing w:after="0" w:line="384" w:lineRule="auto"/>
        <w:textAlignment w:val="baseline"/>
        <w:rPr>
          <w:rFonts w:eastAsiaTheme="minorHAnsi" w:cs="굴림"/>
          <w:kern w:val="0"/>
          <w:sz w:val="22"/>
        </w:rPr>
      </w:pPr>
      <w:r>
        <w:rPr>
          <w:rFonts w:eastAsiaTheme="minorHAnsi" w:cs="굴림" w:hint="eastAsia"/>
          <w:kern w:val="0"/>
          <w:sz w:val="22"/>
        </w:rPr>
        <w:t xml:space="preserve">혈청내 </w:t>
      </w:r>
      <w:r>
        <w:rPr>
          <w:rFonts w:eastAsiaTheme="minorHAnsi" w:cs="굴림"/>
          <w:kern w:val="0"/>
          <w:sz w:val="22"/>
        </w:rPr>
        <w:t xml:space="preserve">adrenaline은 adrenaline ELISA </w:t>
      </w:r>
      <w:r>
        <w:rPr>
          <w:rFonts w:ascii="맑은 고딕" w:eastAsia="맑은 고딕" w:hAnsi="맑은 고딕" w:cs="굴림" w:hint="eastAsia"/>
          <w:kern w:val="0"/>
          <w:sz w:val="22"/>
        </w:rPr>
        <w:t xml:space="preserve">(Abcam, </w:t>
      </w:r>
      <w:r>
        <w:rPr>
          <w:rFonts w:ascii="맑은 고딕" w:eastAsia="맑은 고딕" w:hAnsi="맑은 고딕" w:cs="굴림"/>
          <w:kern w:val="0"/>
          <w:sz w:val="22"/>
        </w:rPr>
        <w:t>Cambridge</w:t>
      </w:r>
      <w:r>
        <w:rPr>
          <w:rFonts w:ascii="맑은 고딕" w:eastAsia="맑은 고딕" w:hAnsi="맑은 고딕" w:cs="굴림" w:hint="eastAsia"/>
          <w:kern w:val="0"/>
          <w:sz w:val="22"/>
        </w:rPr>
        <w:t>)</w:t>
      </w:r>
      <w:r>
        <w:rPr>
          <w:rFonts w:ascii="맑은 고딕" w:eastAsia="맑은 고딕" w:hAnsi="맑은 고딕" w:cs="굴림"/>
          <w:kern w:val="0"/>
          <w:sz w:val="22"/>
        </w:rPr>
        <w:t xml:space="preserve">을 </w:t>
      </w:r>
      <w:r>
        <w:rPr>
          <w:rFonts w:eastAsiaTheme="minorHAnsi" w:cs="굴림"/>
          <w:kern w:val="0"/>
          <w:sz w:val="22"/>
        </w:rPr>
        <w:t xml:space="preserve">이용하여 </w:t>
      </w:r>
      <w:r>
        <w:rPr>
          <w:rFonts w:eastAsiaTheme="minorHAnsi" w:cs="굴림" w:hint="eastAsia"/>
          <w:kern w:val="0"/>
          <w:sz w:val="22"/>
        </w:rPr>
        <w:t>측정한</w:t>
      </w:r>
      <w:r>
        <w:rPr>
          <w:rFonts w:eastAsiaTheme="minorHAnsi" w:cs="굴림"/>
          <w:kern w:val="0"/>
          <w:sz w:val="22"/>
        </w:rPr>
        <w:t xml:space="preserve">다. </w:t>
      </w:r>
      <w:r>
        <w:rPr>
          <w:rFonts w:eastAsiaTheme="minorHAnsi" w:cs="굴림" w:hint="eastAsia"/>
          <w:kern w:val="0"/>
          <w:sz w:val="22"/>
        </w:rPr>
        <w:t xml:space="preserve">혈청은 제조사의 지침에 따라 </w:t>
      </w:r>
      <w:r>
        <w:rPr>
          <w:rFonts w:eastAsiaTheme="minorHAnsi" w:cs="굴림"/>
          <w:kern w:val="0"/>
          <w:sz w:val="22"/>
        </w:rPr>
        <w:t>100</w:t>
      </w:r>
      <w:r>
        <w:rPr>
          <w:rFonts w:eastAsiaTheme="minorHAnsi" w:cs="굴림" w:hint="eastAsia"/>
          <w:kern w:val="0"/>
          <w:sz w:val="22"/>
        </w:rPr>
        <w:t>배 희석하여 사용한다.</w:t>
      </w:r>
      <w:r>
        <w:rPr>
          <w:rFonts w:eastAsiaTheme="minorHAnsi" w:cs="굴림"/>
          <w:kern w:val="0"/>
          <w:sz w:val="22"/>
        </w:rPr>
        <w:t xml:space="preserve"> 희석</w:t>
      </w:r>
      <w:r>
        <w:rPr>
          <w:rFonts w:eastAsiaTheme="minorHAnsi" w:cs="굴림" w:hint="eastAsia"/>
          <w:kern w:val="0"/>
          <w:sz w:val="22"/>
        </w:rPr>
        <w:t>된</w:t>
      </w:r>
      <w:r>
        <w:rPr>
          <w:rFonts w:eastAsiaTheme="minorHAnsi" w:cs="굴림"/>
          <w:kern w:val="0"/>
          <w:sz w:val="22"/>
        </w:rPr>
        <w:t xml:space="preserve"> 혈청 50</w:t>
      </w:r>
      <w:r>
        <w:rPr>
          <w:rFonts w:ascii="Cambria Math" w:eastAsiaTheme="minorHAnsi" w:hAnsi="Cambria Math" w:cs="Cambria Math"/>
          <w:kern w:val="0"/>
          <w:sz w:val="22"/>
        </w:rPr>
        <w:t> </w:t>
      </w:r>
      <w:r>
        <w:rPr>
          <w:rFonts w:eastAsiaTheme="minorHAnsi" w:cs="굴림"/>
          <w:kern w:val="0"/>
          <w:sz w:val="22"/>
        </w:rPr>
        <w:t>μL와 wash solution 50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L를 well에 넣고 실온에서 세척한 후, 1차 항체(1st antibody) 50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L를 첨가하여 37°C에서 1시간 반응시</w:t>
      </w:r>
      <w:r>
        <w:rPr>
          <w:rFonts w:eastAsiaTheme="minorHAnsi" w:cs="굴림" w:hint="eastAsia"/>
          <w:kern w:val="0"/>
          <w:sz w:val="22"/>
        </w:rPr>
        <w:t>킨다</w:t>
      </w:r>
      <w:r>
        <w:rPr>
          <w:rFonts w:eastAsiaTheme="minorHAnsi" w:cs="굴림"/>
          <w:kern w:val="0"/>
          <w:sz w:val="22"/>
        </w:rPr>
        <w:t>. 세척 후, SABC 100</w:t>
      </w:r>
      <w:r>
        <w:rPr>
          <w:rFonts w:ascii="Cambria Math" w:eastAsiaTheme="minorHAnsi" w:hAnsi="Cambria Math" w:cs="Cambria Math"/>
          <w:kern w:val="0"/>
          <w:sz w:val="22"/>
        </w:rPr>
        <w:t> </w:t>
      </w:r>
      <w:r>
        <w:rPr>
          <w:rFonts w:eastAsiaTheme="minorHAnsi" w:cs="맑은 고딕" w:hint="eastAsia"/>
          <w:kern w:val="0"/>
          <w:sz w:val="22"/>
        </w:rPr>
        <w:t>μ</w:t>
      </w:r>
      <w:r>
        <w:rPr>
          <w:rFonts w:eastAsiaTheme="minorHAnsi" w:cs="굴림"/>
          <w:kern w:val="0"/>
          <w:sz w:val="22"/>
        </w:rPr>
        <w:t>L를 넣고 37°C에서 30분 반응시킨 뒤, 기질용액 반응과 stop solution 처리 후 450</w:t>
      </w:r>
      <w:r>
        <w:rPr>
          <w:rFonts w:ascii="Cambria Math" w:eastAsiaTheme="minorHAnsi" w:hAnsi="Cambria Math" w:cs="Cambria Math"/>
          <w:kern w:val="0"/>
          <w:sz w:val="22"/>
        </w:rPr>
        <w:t> </w:t>
      </w:r>
      <w:r>
        <w:rPr>
          <w:rFonts w:eastAsiaTheme="minorHAnsi" w:cs="굴림"/>
          <w:kern w:val="0"/>
          <w:sz w:val="22"/>
        </w:rPr>
        <w:t>nm에서 흡광도를 측정</w:t>
      </w:r>
      <w:r>
        <w:rPr>
          <w:rFonts w:eastAsiaTheme="minorHAnsi" w:cs="굴림" w:hint="eastAsia"/>
          <w:kern w:val="0"/>
          <w:sz w:val="22"/>
        </w:rPr>
        <w:t>한</w:t>
      </w:r>
      <w:r>
        <w:rPr>
          <w:rFonts w:eastAsiaTheme="minorHAnsi" w:cs="굴림"/>
          <w:kern w:val="0"/>
          <w:sz w:val="22"/>
        </w:rPr>
        <w:t>다.</w:t>
      </w:r>
      <w:r>
        <w:rPr>
          <w:rFonts w:eastAsiaTheme="minorHAnsi" w:cs="굴림" w:hint="eastAsia"/>
          <w:kern w:val="0"/>
          <w:sz w:val="22"/>
        </w:rPr>
        <w:t xml:space="preserve"> </w:t>
      </w:r>
    </w:p>
    <w:p w14:paraId="1EE2F1C6" w14:textId="77777777" w:rsidR="007A13FC" w:rsidRDefault="007A13FC">
      <w:pPr>
        <w:spacing w:after="0" w:line="384" w:lineRule="auto"/>
        <w:textAlignment w:val="baseline"/>
        <w:rPr>
          <w:rFonts w:ascii="맑은 고딕" w:eastAsia="맑은 고딕" w:hAnsi="맑은 고딕" w:cs="굴림"/>
          <w:b/>
          <w:bCs/>
          <w:kern w:val="0"/>
          <w:sz w:val="22"/>
        </w:rPr>
      </w:pPr>
    </w:p>
    <w:p w14:paraId="0361FB3F" w14:textId="77777777" w:rsidR="007A13FC" w:rsidRDefault="00E37525">
      <w:pPr>
        <w:spacing w:after="0" w:line="384" w:lineRule="auto"/>
        <w:textAlignment w:val="baseline"/>
        <w:rPr>
          <w:rFonts w:ascii="HCR Batang" w:eastAsia="굴림" w:hAnsi="굴림" w:cs="굴림"/>
          <w:kern w:val="0"/>
          <w:sz w:val="22"/>
        </w:rPr>
      </w:pPr>
      <w:r>
        <w:rPr>
          <w:rFonts w:ascii="맑은 고딕" w:eastAsia="맑은 고딕" w:hAnsi="맑은 고딕" w:cs="굴림" w:hint="eastAsia"/>
          <w:b/>
          <w:bCs/>
          <w:kern w:val="0"/>
          <w:sz w:val="22"/>
        </w:rPr>
        <w:t>2.</w:t>
      </w:r>
      <w:r>
        <w:rPr>
          <w:rFonts w:ascii="맑은 고딕" w:eastAsia="맑은 고딕" w:hAnsi="맑은 고딕" w:cs="굴림"/>
          <w:b/>
          <w:bCs/>
          <w:kern w:val="0"/>
          <w:sz w:val="22"/>
        </w:rPr>
        <w:t>6</w:t>
      </w:r>
      <w:r>
        <w:rPr>
          <w:rFonts w:ascii="맑은 고딕" w:eastAsia="맑은 고딕" w:hAnsi="맑은 고딕" w:cs="굴림" w:hint="eastAsia"/>
          <w:b/>
          <w:bCs/>
          <w:kern w:val="0"/>
          <w:sz w:val="22"/>
        </w:rPr>
        <w:t>. 혈액학적 및 혈청생화학적 분석</w:t>
      </w:r>
    </w:p>
    <w:p w14:paraId="60F049D8" w14:textId="77777777" w:rsidR="007A13FC" w:rsidRDefault="00E37525">
      <w:pPr>
        <w:spacing w:after="0" w:line="384" w:lineRule="auto"/>
        <w:textAlignment w:val="baseline"/>
        <w:rPr>
          <w:rFonts w:ascii="맑은 고딕" w:eastAsia="맑은 고딕" w:hAnsi="맑은 고딕" w:cs="굴림"/>
          <w:kern w:val="0"/>
          <w:sz w:val="22"/>
        </w:rPr>
      </w:pPr>
      <w:r>
        <w:rPr>
          <w:rFonts w:ascii="맑은 고딕" w:eastAsia="맑은 고딕" w:hAnsi="맑은 고딕" w:cs="굴림" w:hint="eastAsia"/>
          <w:kern w:val="0"/>
          <w:sz w:val="22"/>
        </w:rPr>
        <w:t>EDTA tube에 채취된 혈액은 혈액학적 검사</w:t>
      </w:r>
      <w:r>
        <w:rPr>
          <w:rFonts w:ascii="맑은 고딕" w:eastAsia="맑은 고딕" w:hAnsi="맑은 고딕" w:cs="굴림"/>
          <w:kern w:val="0"/>
          <w:sz w:val="22"/>
        </w:rPr>
        <w:t>는</w:t>
      </w:r>
      <w:r>
        <w:rPr>
          <w:rFonts w:ascii="맑은 고딕" w:eastAsia="맑은 고딕" w:hAnsi="맑은 고딕" w:cs="굴림" w:hint="eastAsia"/>
          <w:kern w:val="0"/>
          <w:sz w:val="22"/>
        </w:rPr>
        <w:t xml:space="preserve"> </w:t>
      </w:r>
      <w:r>
        <w:rPr>
          <w:rFonts w:ascii="맑은 고딕" w:eastAsia="맑은 고딕" w:hAnsi="맑은 고딕" w:cs="굴림"/>
          <w:kern w:val="0"/>
          <w:sz w:val="22"/>
        </w:rPr>
        <w:t xml:space="preserve">DxH500 </w:t>
      </w:r>
      <w:r>
        <w:rPr>
          <w:rFonts w:ascii="맑은 고딕" w:eastAsia="맑은 고딕" w:hAnsi="맑은 고딕" w:cs="굴림" w:hint="eastAsia"/>
          <w:kern w:val="0"/>
          <w:sz w:val="22"/>
        </w:rPr>
        <w:t>전자동 혈액 분석기(Beckman Coulter, CA</w:t>
      </w:r>
      <w:r>
        <w:rPr>
          <w:rFonts w:ascii="맑은 고딕" w:eastAsia="맑은 고딕" w:hAnsi="맑은 고딕" w:cs="굴림"/>
          <w:kern w:val="0"/>
          <w:sz w:val="22"/>
        </w:rPr>
        <w:t>)</w:t>
      </w:r>
      <w:r>
        <w:rPr>
          <w:rFonts w:ascii="맑은 고딕" w:eastAsia="맑은 고딕" w:hAnsi="맑은 고딕" w:cs="굴림" w:hint="eastAsia"/>
          <w:kern w:val="0"/>
          <w:sz w:val="22"/>
        </w:rPr>
        <w:t xml:space="preserve">를 사용하여 측정한다. 혈액학적 분석을 통해 </w:t>
      </w:r>
      <w:r>
        <w:rPr>
          <w:rFonts w:ascii="맑은 고딕" w:eastAsia="맑은 고딕" w:hAnsi="맑은 고딕" w:cs="굴림"/>
          <w:kern w:val="0"/>
          <w:sz w:val="22"/>
        </w:rPr>
        <w:t>r</w:t>
      </w:r>
      <w:r>
        <w:rPr>
          <w:rFonts w:ascii="맑은 고딕" w:eastAsia="맑은 고딕" w:hAnsi="맑은 고딕" w:cs="굴림" w:hint="eastAsia"/>
          <w:kern w:val="0"/>
          <w:sz w:val="22"/>
        </w:rPr>
        <w:t xml:space="preserve">ed </w:t>
      </w:r>
      <w:r>
        <w:rPr>
          <w:rFonts w:ascii="맑은 고딕" w:eastAsia="맑은 고딕" w:hAnsi="맑은 고딕" w:cs="굴림"/>
          <w:kern w:val="0"/>
          <w:sz w:val="22"/>
        </w:rPr>
        <w:t>b</w:t>
      </w:r>
      <w:r>
        <w:rPr>
          <w:rFonts w:ascii="맑은 고딕" w:eastAsia="맑은 고딕" w:hAnsi="맑은 고딕" w:cs="굴림" w:hint="eastAsia"/>
          <w:kern w:val="0"/>
          <w:sz w:val="22"/>
        </w:rPr>
        <w:t xml:space="preserve">lood </w:t>
      </w:r>
      <w:r>
        <w:rPr>
          <w:rFonts w:ascii="맑은 고딕" w:eastAsia="맑은 고딕" w:hAnsi="맑은 고딕" w:cs="굴림"/>
          <w:kern w:val="0"/>
          <w:sz w:val="22"/>
        </w:rPr>
        <w:t>c</w:t>
      </w:r>
      <w:r>
        <w:rPr>
          <w:rFonts w:ascii="맑은 고딕" w:eastAsia="맑은 고딕" w:hAnsi="맑은 고딕" w:cs="굴림" w:hint="eastAsia"/>
          <w:kern w:val="0"/>
          <w:sz w:val="22"/>
        </w:rPr>
        <w:t>ell</w:t>
      </w:r>
      <w:r>
        <w:rPr>
          <w:rFonts w:ascii="맑은 고딕" w:eastAsia="맑은 고딕" w:hAnsi="맑은 고딕" w:cs="굴림"/>
          <w:kern w:val="0"/>
          <w:sz w:val="22"/>
        </w:rPr>
        <w:t>, w</w:t>
      </w:r>
      <w:r>
        <w:rPr>
          <w:rFonts w:ascii="맑은 고딕" w:eastAsia="맑은 고딕" w:hAnsi="맑은 고딕" w:cs="굴림" w:hint="eastAsia"/>
          <w:kern w:val="0"/>
          <w:sz w:val="22"/>
        </w:rPr>
        <w:t xml:space="preserve">hite </w:t>
      </w:r>
      <w:r>
        <w:rPr>
          <w:rFonts w:ascii="맑은 고딕" w:eastAsia="맑은 고딕" w:hAnsi="맑은 고딕" w:cs="굴림"/>
          <w:kern w:val="0"/>
          <w:sz w:val="22"/>
        </w:rPr>
        <w:t>b</w:t>
      </w:r>
      <w:r>
        <w:rPr>
          <w:rFonts w:ascii="맑은 고딕" w:eastAsia="맑은 고딕" w:hAnsi="맑은 고딕" w:cs="굴림" w:hint="eastAsia"/>
          <w:kern w:val="0"/>
          <w:sz w:val="22"/>
        </w:rPr>
        <w:t xml:space="preserve">lood </w:t>
      </w:r>
      <w:r>
        <w:rPr>
          <w:rFonts w:ascii="맑은 고딕" w:eastAsia="맑은 고딕" w:hAnsi="맑은 고딕" w:cs="굴림"/>
          <w:kern w:val="0"/>
          <w:sz w:val="22"/>
        </w:rPr>
        <w:t>c</w:t>
      </w:r>
      <w:r>
        <w:rPr>
          <w:rFonts w:ascii="맑은 고딕" w:eastAsia="맑은 고딕" w:hAnsi="맑은 고딕" w:cs="굴림" w:hint="eastAsia"/>
          <w:kern w:val="0"/>
          <w:sz w:val="22"/>
        </w:rPr>
        <w:t>ell</w:t>
      </w:r>
      <w:r>
        <w:rPr>
          <w:rFonts w:ascii="맑은 고딕" w:eastAsia="맑은 고딕" w:hAnsi="맑은 고딕" w:cs="굴림"/>
          <w:kern w:val="0"/>
          <w:sz w:val="22"/>
        </w:rPr>
        <w:t>, h</w:t>
      </w:r>
      <w:r>
        <w:rPr>
          <w:rFonts w:ascii="맑은 고딕" w:eastAsia="맑은 고딕" w:hAnsi="맑은 고딕" w:cs="굴림" w:hint="eastAsia"/>
          <w:kern w:val="0"/>
          <w:sz w:val="22"/>
        </w:rPr>
        <w:t xml:space="preserve">emoglobin, </w:t>
      </w:r>
      <w:r>
        <w:rPr>
          <w:rFonts w:ascii="맑은 고딕" w:eastAsia="맑은 고딕" w:hAnsi="맑은 고딕" w:cs="굴림"/>
          <w:kern w:val="0"/>
          <w:sz w:val="22"/>
        </w:rPr>
        <w:t>h</w:t>
      </w:r>
      <w:r>
        <w:rPr>
          <w:rFonts w:ascii="맑은 고딕" w:eastAsia="맑은 고딕" w:hAnsi="맑은 고딕" w:cs="굴림" w:hint="eastAsia"/>
          <w:kern w:val="0"/>
          <w:sz w:val="22"/>
        </w:rPr>
        <w:t xml:space="preserve">ematocrit, and </w:t>
      </w:r>
      <w:r>
        <w:rPr>
          <w:rFonts w:ascii="맑은 고딕" w:eastAsia="맑은 고딕" w:hAnsi="맑은 고딕" w:cs="굴림"/>
          <w:kern w:val="0"/>
          <w:sz w:val="22"/>
        </w:rPr>
        <w:t>p</w:t>
      </w:r>
      <w:r>
        <w:rPr>
          <w:rFonts w:ascii="맑은 고딕" w:eastAsia="맑은 고딕" w:hAnsi="맑은 고딕" w:cs="굴림" w:hint="eastAsia"/>
          <w:kern w:val="0"/>
          <w:sz w:val="22"/>
        </w:rPr>
        <w:t>latelet의 변화를 확인한다.</w:t>
      </w:r>
      <w:r>
        <w:rPr>
          <w:rFonts w:ascii="맑은 고딕" w:eastAsia="맑은 고딕" w:hAnsi="맑은 고딕" w:cs="굴림"/>
          <w:kern w:val="0"/>
          <w:sz w:val="22"/>
        </w:rPr>
        <w:t xml:space="preserve"> </w:t>
      </w:r>
    </w:p>
    <w:p w14:paraId="7D4DD8E1" w14:textId="77777777" w:rsidR="007A13FC" w:rsidRDefault="00E37525">
      <w:pPr>
        <w:spacing w:after="0" w:line="384" w:lineRule="auto"/>
        <w:textAlignment w:val="baseline"/>
        <w:rPr>
          <w:rFonts w:ascii="HCR Batang" w:eastAsia="굴림" w:hAnsi="굴림" w:cs="굴림"/>
          <w:kern w:val="0"/>
          <w:sz w:val="22"/>
        </w:rPr>
      </w:pPr>
      <w:r>
        <w:rPr>
          <w:rFonts w:ascii="맑은 고딕" w:eastAsia="맑은 고딕" w:hAnsi="맑은 고딕" w:cs="굴림" w:hint="eastAsia"/>
          <w:kern w:val="0"/>
          <w:sz w:val="22"/>
        </w:rPr>
        <w:t>혈청 생화학적 분석은 BT1500</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자동 혈액 생화학 분석기(</w:t>
      </w:r>
      <w:r>
        <w:rPr>
          <w:rFonts w:ascii="맑은 고딕" w:eastAsia="맑은 고딕" w:hAnsi="맑은 고딕" w:cs="굴림" w:hint="eastAsia"/>
          <w:color w:val="FF0000"/>
          <w:kern w:val="0"/>
          <w:sz w:val="22"/>
        </w:rPr>
        <w:t>an automated hematology analyzer, DxH500, Beckman Coulter, Inc, Brea, CA, USA</w:t>
      </w:r>
      <w:r>
        <w:rPr>
          <w:rFonts w:ascii="맑은 고딕" w:eastAsia="맑은 고딕" w:hAnsi="맑은 고딕" w:cs="굴림" w:hint="eastAsia"/>
          <w:kern w:val="0"/>
          <w:sz w:val="22"/>
        </w:rPr>
        <w:t>)를 이용하여 측정한다.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주요 분석 항목은 blood glucose (GLU)</w:t>
      </w:r>
      <w:r>
        <w:rPr>
          <w:rFonts w:ascii="맑은 고딕" w:eastAsia="맑은 고딕" w:hAnsi="맑은 고딕" w:cs="굴림"/>
          <w:kern w:val="0"/>
          <w:sz w:val="22"/>
        </w:rPr>
        <w:t xml:space="preserve">, total cholesterol </w:t>
      </w:r>
      <w:r>
        <w:rPr>
          <w:rFonts w:ascii="맑은 고딕" w:eastAsia="맑은 고딕" w:hAnsi="맑은 고딕" w:cs="굴림" w:hint="eastAsia"/>
          <w:kern w:val="0"/>
          <w:sz w:val="22"/>
        </w:rPr>
        <w:t xml:space="preserve">(T-CHO), </w:t>
      </w:r>
      <w:r>
        <w:rPr>
          <w:rFonts w:ascii="맑은 고딕" w:eastAsia="맑은 고딕" w:hAnsi="맑은 고딕" w:cs="굴림"/>
          <w:kern w:val="0"/>
          <w:sz w:val="22"/>
        </w:rPr>
        <w:t>t</w:t>
      </w:r>
      <w:r>
        <w:rPr>
          <w:rFonts w:ascii="맑은 고딕" w:eastAsia="맑은 고딕" w:hAnsi="맑은 고딕" w:cs="굴림" w:hint="eastAsia"/>
          <w:kern w:val="0"/>
          <w:sz w:val="22"/>
        </w:rPr>
        <w:t xml:space="preserve">riglycerides (TG), </w:t>
      </w:r>
      <w:r>
        <w:rPr>
          <w:rFonts w:ascii="맑은 고딕" w:eastAsia="맑은 고딕" w:hAnsi="맑은 고딕" w:cs="굴림"/>
          <w:kern w:val="0"/>
          <w:sz w:val="22"/>
        </w:rPr>
        <w:t>low</w:t>
      </w:r>
      <w:r>
        <w:rPr>
          <w:rFonts w:ascii="맑은 고딕" w:eastAsia="맑은 고딕" w:hAnsi="맑은 고딕" w:cs="굴림" w:hint="eastAsia"/>
          <w:kern w:val="0"/>
          <w:sz w:val="22"/>
        </w:rPr>
        <w:t>-</w:t>
      </w:r>
      <w:r>
        <w:rPr>
          <w:rFonts w:ascii="맑은 고딕" w:eastAsia="맑은 고딕" w:hAnsi="맑은 고딕" w:cs="굴림"/>
          <w:kern w:val="0"/>
          <w:sz w:val="22"/>
        </w:rPr>
        <w:t>d</w:t>
      </w:r>
      <w:r>
        <w:rPr>
          <w:rFonts w:ascii="맑은 고딕" w:eastAsia="맑은 고딕" w:hAnsi="맑은 고딕" w:cs="굴림" w:hint="eastAsia"/>
          <w:kern w:val="0"/>
          <w:sz w:val="22"/>
        </w:rPr>
        <w:t xml:space="preserve">ensity </w:t>
      </w:r>
      <w:r>
        <w:rPr>
          <w:rFonts w:ascii="맑은 고딕" w:eastAsia="맑은 고딕" w:hAnsi="맑은 고딕" w:cs="굴림"/>
          <w:kern w:val="0"/>
          <w:sz w:val="22"/>
        </w:rPr>
        <w:t>l</w:t>
      </w:r>
      <w:r>
        <w:rPr>
          <w:rFonts w:ascii="맑은 고딕" w:eastAsia="맑은 고딕" w:hAnsi="맑은 고딕" w:cs="굴림" w:hint="eastAsia"/>
          <w:kern w:val="0"/>
          <w:sz w:val="22"/>
        </w:rPr>
        <w:t>ipoprotein (</w:t>
      </w:r>
      <w:r>
        <w:rPr>
          <w:rFonts w:ascii="맑은 고딕" w:eastAsia="맑은 고딕" w:hAnsi="맑은 고딕" w:cs="굴림"/>
          <w:kern w:val="0"/>
          <w:sz w:val="22"/>
        </w:rPr>
        <w:t>L</w:t>
      </w:r>
      <w:r>
        <w:rPr>
          <w:rFonts w:ascii="맑은 고딕" w:eastAsia="맑은 고딕" w:hAnsi="맑은 고딕" w:cs="굴림" w:hint="eastAsia"/>
          <w:kern w:val="0"/>
          <w:sz w:val="22"/>
        </w:rPr>
        <w:t>DL)</w:t>
      </w:r>
      <w:r>
        <w:rPr>
          <w:rFonts w:ascii="맑은 고딕" w:eastAsia="맑은 고딕" w:hAnsi="맑은 고딕" w:cs="굴림"/>
          <w:kern w:val="0"/>
          <w:sz w:val="22"/>
        </w:rPr>
        <w:t>, h</w:t>
      </w:r>
      <w:r>
        <w:rPr>
          <w:rFonts w:ascii="맑은 고딕" w:eastAsia="맑은 고딕" w:hAnsi="맑은 고딕" w:cs="굴림" w:hint="eastAsia"/>
          <w:kern w:val="0"/>
          <w:sz w:val="22"/>
        </w:rPr>
        <w:t>igh-</w:t>
      </w:r>
      <w:r>
        <w:rPr>
          <w:rFonts w:ascii="맑은 고딕" w:eastAsia="맑은 고딕" w:hAnsi="맑은 고딕" w:cs="굴림"/>
          <w:kern w:val="0"/>
          <w:sz w:val="22"/>
        </w:rPr>
        <w:t>d</w:t>
      </w:r>
      <w:r>
        <w:rPr>
          <w:rFonts w:ascii="맑은 고딕" w:eastAsia="맑은 고딕" w:hAnsi="맑은 고딕" w:cs="굴림" w:hint="eastAsia"/>
          <w:kern w:val="0"/>
          <w:sz w:val="22"/>
        </w:rPr>
        <w:t xml:space="preserve">ensity </w:t>
      </w:r>
      <w:r>
        <w:rPr>
          <w:rFonts w:ascii="맑은 고딕" w:eastAsia="맑은 고딕" w:hAnsi="맑은 고딕" w:cs="굴림"/>
          <w:kern w:val="0"/>
          <w:sz w:val="22"/>
        </w:rPr>
        <w:t>l</w:t>
      </w:r>
      <w:r>
        <w:rPr>
          <w:rFonts w:ascii="맑은 고딕" w:eastAsia="맑은 고딕" w:hAnsi="맑은 고딕" w:cs="굴림" w:hint="eastAsia"/>
          <w:kern w:val="0"/>
          <w:sz w:val="22"/>
        </w:rPr>
        <w:t>ipoprotein (HDL)</w:t>
      </w:r>
      <w:r>
        <w:rPr>
          <w:rFonts w:ascii="맑은 고딕" w:eastAsia="맑은 고딕" w:hAnsi="맑은 고딕" w:cs="굴림"/>
          <w:kern w:val="0"/>
          <w:sz w:val="22"/>
        </w:rPr>
        <w:t xml:space="preserve">이다. </w:t>
      </w:r>
      <w:r>
        <w:rPr>
          <w:rFonts w:ascii="맑은 고딕" w:eastAsia="맑은 고딕" w:hAnsi="맑은 고딕" w:cs="굴림" w:hint="eastAsia"/>
          <w:kern w:val="0"/>
          <w:sz w:val="22"/>
        </w:rPr>
        <w:t xml:space="preserve"> </w:t>
      </w:r>
    </w:p>
    <w:p w14:paraId="2E8621C8" w14:textId="77777777" w:rsidR="007A13FC" w:rsidRDefault="007A13FC">
      <w:pPr>
        <w:spacing w:after="0" w:line="384" w:lineRule="auto"/>
        <w:textAlignment w:val="baseline"/>
        <w:rPr>
          <w:rFonts w:ascii="HCR Batang" w:eastAsia="굴림" w:hAnsi="굴림" w:cs="굴림"/>
          <w:kern w:val="0"/>
          <w:sz w:val="22"/>
        </w:rPr>
      </w:pPr>
    </w:p>
    <w:p w14:paraId="6ACABAD0" w14:textId="77777777" w:rsidR="007A13FC" w:rsidRDefault="00E37525">
      <w:pPr>
        <w:spacing w:after="0" w:line="384" w:lineRule="auto"/>
        <w:textAlignment w:val="baseline"/>
        <w:rPr>
          <w:rFonts w:ascii="HCR Batang" w:eastAsia="굴림" w:hAnsi="굴림" w:cs="굴림"/>
          <w:kern w:val="0"/>
          <w:sz w:val="22"/>
        </w:rPr>
      </w:pPr>
      <w:r>
        <w:rPr>
          <w:rFonts w:ascii="맑은 고딕" w:eastAsia="맑은 고딕" w:hAnsi="맑은 고딕" w:cs="굴림" w:hint="eastAsia"/>
          <w:b/>
          <w:bCs/>
          <w:kern w:val="0"/>
          <w:sz w:val="22"/>
        </w:rPr>
        <w:lastRenderedPageBreak/>
        <w:t>2.</w:t>
      </w:r>
      <w:r>
        <w:rPr>
          <w:rFonts w:ascii="맑은 고딕" w:eastAsia="맑은 고딕" w:hAnsi="맑은 고딕" w:cs="굴림"/>
          <w:b/>
          <w:bCs/>
          <w:kern w:val="0"/>
          <w:sz w:val="22"/>
        </w:rPr>
        <w:t>7</w:t>
      </w:r>
      <w:r>
        <w:rPr>
          <w:rFonts w:ascii="맑은 고딕" w:eastAsia="맑은 고딕" w:hAnsi="맑은 고딕" w:cs="굴림" w:hint="eastAsia"/>
          <w:b/>
          <w:bCs/>
          <w:kern w:val="0"/>
          <w:sz w:val="22"/>
        </w:rPr>
        <w:t>. 소변검사</w:t>
      </w:r>
    </w:p>
    <w:p w14:paraId="7E6DB080" w14:textId="77777777" w:rsidR="007A13FC" w:rsidRDefault="00E37525">
      <w:pPr>
        <w:spacing w:after="0" w:line="384" w:lineRule="auto"/>
        <w:textAlignment w:val="baseline"/>
        <w:rPr>
          <w:rFonts w:ascii="맑은 고딕" w:eastAsia="맑은 고딕" w:hAnsi="맑은 고딕" w:cs="굴림"/>
          <w:kern w:val="0"/>
          <w:sz w:val="22"/>
        </w:rPr>
      </w:pPr>
      <w:r>
        <w:rPr>
          <w:rFonts w:ascii="맑은 고딕" w:eastAsia="맑은 고딕" w:hAnsi="맑은 고딕" w:cs="굴림" w:hint="eastAsia"/>
          <w:kern w:val="0"/>
          <w:sz w:val="22"/>
        </w:rPr>
        <w:t>소변검사는 URiSCAN® 11항목 소변 분석 시험지(</w:t>
      </w:r>
      <w:r>
        <w:rPr>
          <w:rFonts w:eastAsiaTheme="minorHAnsi" w:cs="굴림"/>
          <w:kern w:val="0"/>
          <w:sz w:val="22"/>
        </w:rPr>
        <w:t xml:space="preserve">ABclonal, </w:t>
      </w:r>
      <w:r>
        <w:rPr>
          <w:rFonts w:ascii="Noto Sans KR" w:eastAsia="Noto Sans KR" w:hAnsi="Noto Sans KR" w:hint="eastAsia"/>
          <w:color w:val="212529"/>
          <w:sz w:val="23"/>
          <w:szCs w:val="23"/>
          <w:shd w:val="clear" w:color="auto" w:fill="FFFFFF"/>
        </w:rPr>
        <w:t>Massachusetts</w:t>
      </w:r>
      <w:r>
        <w:rPr>
          <w:rFonts w:eastAsiaTheme="minorHAnsi" w:cs="굴림"/>
          <w:kern w:val="0"/>
          <w:sz w:val="22"/>
        </w:rPr>
        <w:t>)</w:t>
      </w:r>
      <w:r>
        <w:rPr>
          <w:rFonts w:ascii="맑은 고딕" w:eastAsia="맑은 고딕" w:hAnsi="맑은 고딕" w:cs="굴림" w:hint="eastAsia"/>
          <w:kern w:val="0"/>
          <w:sz w:val="22"/>
        </w:rPr>
        <w:t>를 이용하여 측정한다.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약술하면,</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 xml:space="preserve">시험지를 소변에 약 10-15초 동안 수직으로 담가 각 시험 영역이 완전히 젖도록 한다. 그런 다음 즉시 꺼내고 용기 가장자리를 따라 과도한 소변을 부드럽게 긁어낸다. 시험지를 깨끗하고 흡수성이 없는 테이블에 평평하게 놓고 각 지표의 색상 변화에 해당하는 결과를 지침에 권장된 시간 간격으로 읽다. 소변검사에는 </w:t>
      </w:r>
      <w:r>
        <w:rPr>
          <w:rFonts w:ascii="맑은 고딕" w:eastAsia="맑은 고딕" w:hAnsi="맑은 고딕" w:cs="굴림"/>
          <w:kern w:val="0"/>
          <w:sz w:val="22"/>
        </w:rPr>
        <w:t>u</w:t>
      </w:r>
      <w:r>
        <w:rPr>
          <w:rFonts w:ascii="맑은 고딕" w:eastAsia="맑은 고딕" w:hAnsi="맑은 고딕" w:cs="굴림" w:hint="eastAsia"/>
          <w:kern w:val="0"/>
          <w:sz w:val="22"/>
        </w:rPr>
        <w:t xml:space="preserve">robilinogen, </w:t>
      </w:r>
      <w:r>
        <w:rPr>
          <w:rFonts w:ascii="맑은 고딕" w:eastAsia="맑은 고딕" w:hAnsi="맑은 고딕" w:cs="굴림"/>
          <w:kern w:val="0"/>
          <w:sz w:val="22"/>
        </w:rPr>
        <w:t>b</w:t>
      </w:r>
      <w:r>
        <w:rPr>
          <w:rFonts w:ascii="맑은 고딕" w:eastAsia="맑은 고딕" w:hAnsi="맑은 고딕" w:cs="굴림" w:hint="eastAsia"/>
          <w:kern w:val="0"/>
          <w:sz w:val="22"/>
        </w:rPr>
        <w:t xml:space="preserve">ilirubin, </w:t>
      </w:r>
      <w:r>
        <w:rPr>
          <w:rFonts w:ascii="맑은 고딕" w:eastAsia="맑은 고딕" w:hAnsi="맑은 고딕" w:cs="굴림"/>
          <w:kern w:val="0"/>
          <w:sz w:val="22"/>
        </w:rPr>
        <w:t>k</w:t>
      </w:r>
      <w:r>
        <w:rPr>
          <w:rFonts w:ascii="맑은 고딕" w:eastAsia="맑은 고딕" w:hAnsi="맑은 고딕" w:cs="굴림" w:hint="eastAsia"/>
          <w:kern w:val="0"/>
          <w:sz w:val="22"/>
        </w:rPr>
        <w:t xml:space="preserve">etone, </w:t>
      </w:r>
      <w:r>
        <w:rPr>
          <w:rFonts w:ascii="맑은 고딕" w:eastAsia="맑은 고딕" w:hAnsi="맑은 고딕" w:cs="굴림"/>
          <w:kern w:val="0"/>
          <w:sz w:val="22"/>
        </w:rPr>
        <w:t>s</w:t>
      </w:r>
      <w:r>
        <w:rPr>
          <w:rFonts w:ascii="맑은 고딕" w:eastAsia="맑은 고딕" w:hAnsi="맑은 고딕" w:cs="굴림" w:hint="eastAsia"/>
          <w:kern w:val="0"/>
          <w:sz w:val="22"/>
        </w:rPr>
        <w:t xml:space="preserve">pecific Gravity, </w:t>
      </w:r>
      <w:r>
        <w:rPr>
          <w:rFonts w:ascii="맑은 고딕" w:eastAsia="맑은 고딕" w:hAnsi="맑은 고딕" w:cs="굴림"/>
          <w:kern w:val="0"/>
          <w:sz w:val="22"/>
        </w:rPr>
        <w:t>o</w:t>
      </w:r>
      <w:r>
        <w:rPr>
          <w:rFonts w:ascii="맑은 고딕" w:eastAsia="맑은 고딕" w:hAnsi="맑은 고딕" w:cs="굴림" w:hint="eastAsia"/>
          <w:kern w:val="0"/>
          <w:sz w:val="22"/>
        </w:rPr>
        <w:t xml:space="preserve">ccult Blood, pH, </w:t>
      </w:r>
      <w:r>
        <w:rPr>
          <w:rFonts w:ascii="맑은 고딕" w:eastAsia="맑은 고딕" w:hAnsi="맑은 고딕" w:cs="굴림"/>
          <w:kern w:val="0"/>
          <w:sz w:val="22"/>
        </w:rPr>
        <w:t>p</w:t>
      </w:r>
      <w:r>
        <w:rPr>
          <w:rFonts w:ascii="맑은 고딕" w:eastAsia="맑은 고딕" w:hAnsi="맑은 고딕" w:cs="굴림" w:hint="eastAsia"/>
          <w:kern w:val="0"/>
          <w:sz w:val="22"/>
        </w:rPr>
        <w:t xml:space="preserve">rotein, </w:t>
      </w:r>
      <w:r>
        <w:rPr>
          <w:rFonts w:ascii="맑은 고딕" w:eastAsia="맑은 고딕" w:hAnsi="맑은 고딕" w:cs="굴림"/>
          <w:kern w:val="0"/>
          <w:sz w:val="22"/>
        </w:rPr>
        <w:t>n</w:t>
      </w:r>
      <w:r>
        <w:rPr>
          <w:rFonts w:ascii="맑은 고딕" w:eastAsia="맑은 고딕" w:hAnsi="맑은 고딕" w:cs="굴림" w:hint="eastAsia"/>
          <w:kern w:val="0"/>
          <w:sz w:val="22"/>
        </w:rPr>
        <w:t xml:space="preserve">itrite, </w:t>
      </w:r>
      <w:r>
        <w:rPr>
          <w:rFonts w:ascii="맑은 고딕" w:eastAsia="맑은 고딕" w:hAnsi="맑은 고딕" w:cs="굴림"/>
          <w:kern w:val="0"/>
          <w:sz w:val="22"/>
        </w:rPr>
        <w:t>l</w:t>
      </w:r>
      <w:r>
        <w:rPr>
          <w:rFonts w:ascii="맑은 고딕" w:eastAsia="맑은 고딕" w:hAnsi="맑은 고딕" w:cs="굴림" w:hint="eastAsia"/>
          <w:kern w:val="0"/>
          <w:sz w:val="22"/>
        </w:rPr>
        <w:t>eukocytes,</w:t>
      </w:r>
      <w:r>
        <w:rPr>
          <w:rFonts w:ascii="맑은 고딕" w:eastAsia="맑은 고딕" w:hAnsi="맑은 고딕" w:cs="굴림"/>
          <w:kern w:val="0"/>
          <w:sz w:val="22"/>
        </w:rPr>
        <w:t xml:space="preserve"> g</w:t>
      </w:r>
      <w:r>
        <w:rPr>
          <w:rFonts w:ascii="맑은 고딕" w:eastAsia="맑은 고딕" w:hAnsi="맑은 고딕" w:cs="굴림" w:hint="eastAsia"/>
          <w:kern w:val="0"/>
          <w:sz w:val="22"/>
        </w:rPr>
        <w:t xml:space="preserve">lucose 및 </w:t>
      </w:r>
      <w:r>
        <w:rPr>
          <w:rFonts w:ascii="맑은 고딕" w:eastAsia="맑은 고딕" w:hAnsi="맑은 고딕" w:cs="굴림"/>
          <w:kern w:val="0"/>
          <w:sz w:val="22"/>
        </w:rPr>
        <w:t>v</w:t>
      </w:r>
      <w:r>
        <w:rPr>
          <w:rFonts w:ascii="맑은 고딕" w:eastAsia="맑은 고딕" w:hAnsi="맑은 고딕" w:cs="굴림" w:hint="eastAsia"/>
          <w:kern w:val="0"/>
          <w:sz w:val="22"/>
        </w:rPr>
        <w:t>itamin C를 포함하여 소변의 11가지 매개변수를 측정한다.</w:t>
      </w:r>
    </w:p>
    <w:p w14:paraId="511910EA" w14:textId="77777777" w:rsidR="007A13FC" w:rsidRDefault="007A13FC">
      <w:pPr>
        <w:spacing w:after="0" w:line="384" w:lineRule="auto"/>
        <w:textAlignment w:val="baseline"/>
        <w:rPr>
          <w:rFonts w:ascii="맑은 고딕" w:eastAsia="맑은 고딕" w:hAnsi="맑은 고딕" w:cs="굴림"/>
          <w:kern w:val="0"/>
          <w:sz w:val="22"/>
        </w:rPr>
      </w:pPr>
    </w:p>
    <w:p w14:paraId="49AAC8EF" w14:textId="77777777" w:rsidR="007A13FC" w:rsidRDefault="00E37525">
      <w:pPr>
        <w:spacing w:after="0" w:line="384" w:lineRule="auto"/>
        <w:textAlignment w:val="baseline"/>
        <w:rPr>
          <w:rFonts w:ascii="맑은 고딕" w:eastAsia="맑은 고딕" w:hAnsi="맑은 고딕" w:cs="굴림"/>
          <w:b/>
          <w:bCs/>
          <w:kern w:val="0"/>
          <w:sz w:val="22"/>
        </w:rPr>
      </w:pPr>
      <w:r>
        <w:rPr>
          <w:rFonts w:ascii="맑은 고딕" w:eastAsia="맑은 고딕" w:hAnsi="맑은 고딕" w:cs="굴림" w:hint="eastAsia"/>
          <w:b/>
          <w:bCs/>
          <w:kern w:val="0"/>
          <w:sz w:val="22"/>
        </w:rPr>
        <w:t>2.</w:t>
      </w:r>
      <w:r>
        <w:rPr>
          <w:rFonts w:ascii="맑은 고딕" w:eastAsia="맑은 고딕" w:hAnsi="맑은 고딕" w:cs="굴림"/>
          <w:b/>
          <w:bCs/>
          <w:kern w:val="0"/>
          <w:sz w:val="22"/>
        </w:rPr>
        <w:t>8</w:t>
      </w:r>
      <w:r>
        <w:rPr>
          <w:rFonts w:ascii="맑은 고딕" w:eastAsia="맑은 고딕" w:hAnsi="맑은 고딕" w:cs="굴림" w:hint="eastAsia"/>
          <w:b/>
          <w:bCs/>
          <w:kern w:val="0"/>
          <w:sz w:val="22"/>
        </w:rPr>
        <w:t>. 뇌파 검사</w:t>
      </w:r>
    </w:p>
    <w:p w14:paraId="37EB5031" w14:textId="77777777" w:rsidR="007A13FC" w:rsidRDefault="00E37525">
      <w:pPr>
        <w:spacing w:after="0" w:line="384" w:lineRule="auto"/>
        <w:textAlignment w:val="baseline"/>
        <w:rPr>
          <w:rFonts w:ascii="맑은 고딕" w:eastAsia="맑은 고딕" w:hAnsi="맑은 고딕" w:cs="굴림"/>
          <w:kern w:val="0"/>
          <w:sz w:val="22"/>
        </w:rPr>
      </w:pPr>
      <w:r>
        <w:rPr>
          <w:rFonts w:ascii="맑은 고딕" w:eastAsia="맑은 고딕" w:hAnsi="맑은 고딕" w:cs="굴림" w:hint="eastAsia"/>
          <w:kern w:val="0"/>
          <w:sz w:val="22"/>
        </w:rPr>
        <w:t>피험자의 수면 상태, 뇌 기능 활성도 및 생리적 반응을 정량적으로 분석하기 위하여 수면다원검사(polysomnography, PSG)와 정량 뇌파검사(quantitative electroencephalography, qEEG)를 병행하여 실시한다.</w:t>
      </w:r>
    </w:p>
    <w:p w14:paraId="597039B2" w14:textId="77777777" w:rsidR="007A13FC" w:rsidRDefault="00E37525">
      <w:pPr>
        <w:spacing w:after="0" w:line="384" w:lineRule="auto"/>
        <w:textAlignment w:val="baseline"/>
        <w:rPr>
          <w:rFonts w:ascii="맑은 고딕" w:eastAsia="맑은 고딕" w:hAnsi="맑은 고딕" w:cs="굴림"/>
          <w:kern w:val="0"/>
          <w:sz w:val="22"/>
        </w:rPr>
      </w:pPr>
      <w:r>
        <w:rPr>
          <w:rFonts w:ascii="맑은 고딕" w:eastAsia="맑은 고딕" w:hAnsi="맑은 고딕" w:cs="굴림" w:hint="eastAsia"/>
          <w:kern w:val="0"/>
          <w:sz w:val="22"/>
        </w:rPr>
        <w:t>PSG는 뇌파(EEG), 안구운동(EOG), 근전도(EMG), 호흡 흐름 및 노력, 산소포화도(SpO₂) 등을 포함한 다채널 생리 신호를 동시 기록하는 방식으로, 수면의 단계별 특성과 수면 질, 수면 관련 이상 여부를 종합적으로 평가한다.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해당 검사는 임상 표준 절차에 따라 삼성스마트신경과의원의 전문의에 의해 측정되며, 수집된 데이터는 후속 분석에 활용된다.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qEEG는 Natus Brain Monitor를 이용하여 측정하며, 수면 중 뇌의 기능적 민감도, 각성 수준, 저활성 및 과활성 상태 등을 평가한다.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qEEG 측정은 국제적으로 표준화된 10–20 전극 배치 시스템에 따라 전극을 연결하고, 전기적 신호의 정확한 전달을 위해 두피에 전도성 젤을 도포한 후 진행되었다. 검사는 차폐 및 암전이 유지된 환경에서 시행되었으며, 피험자는 평온한 자세로 누운 상태에서 “눈을 뜨세요”, “눈을 감으세요”, “빨리 숨을 쉬세</w:t>
      </w:r>
      <w:r>
        <w:rPr>
          <w:rFonts w:ascii="맑은 고딕" w:eastAsia="맑은 고딕" w:hAnsi="맑은 고딕" w:cs="굴림" w:hint="eastAsia"/>
          <w:kern w:val="0"/>
          <w:sz w:val="22"/>
        </w:rPr>
        <w:lastRenderedPageBreak/>
        <w:t>요” 등 검사자의 지시에 따라 자극 반응을 유도받는다. 전체 qEEG 기록 시간은 평균 30~40분이며, 실험 요구 사항에 따라 시간을 연장하여 실시한다. 획득된 뇌파 자료는 수면 단계별 EEG 특성과 각성 반응, 뇌 기능 활성 지표 분석에 활용된다.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정확한 수면 구조 분석을 위해 PSG와 함께 qEEG도 동시에 수행된다.</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 xml:space="preserve"> </w:t>
      </w:r>
    </w:p>
    <w:p w14:paraId="41624FF5" w14:textId="77777777" w:rsidR="007A13FC" w:rsidRDefault="007A13FC">
      <w:pPr>
        <w:spacing w:after="0" w:line="384" w:lineRule="auto"/>
        <w:textAlignment w:val="baseline"/>
        <w:rPr>
          <w:rFonts w:ascii="HCR Batang" w:eastAsia="굴림" w:hAnsi="굴림" w:cs="굴림"/>
          <w:kern w:val="0"/>
          <w:sz w:val="22"/>
        </w:rPr>
      </w:pPr>
    </w:p>
    <w:p w14:paraId="73A2523A" w14:textId="77777777" w:rsidR="007A13FC" w:rsidRDefault="00E37525">
      <w:pPr>
        <w:wordWrap/>
        <w:adjustRightInd w:val="0"/>
        <w:spacing w:after="0" w:line="360" w:lineRule="auto"/>
        <w:rPr>
          <w:rFonts w:eastAsiaTheme="minorHAnsi" w:cs="Times New Roman"/>
          <w:b/>
          <w:kern w:val="0"/>
          <w:sz w:val="22"/>
        </w:rPr>
      </w:pPr>
      <w:r>
        <w:rPr>
          <w:rFonts w:eastAsiaTheme="minorHAnsi" w:cs="Times New Roman"/>
          <w:b/>
          <w:kern w:val="0"/>
          <w:sz w:val="22"/>
        </w:rPr>
        <w:t>2.9. Pittsburgh Sleep Quality Index (PSQI) 평가</w:t>
      </w:r>
    </w:p>
    <w:p w14:paraId="35396E50" w14:textId="77777777" w:rsidR="007A13FC" w:rsidRDefault="00E37525">
      <w:pPr>
        <w:wordWrap/>
        <w:adjustRightInd w:val="0"/>
        <w:spacing w:after="0" w:line="360" w:lineRule="auto"/>
        <w:rPr>
          <w:rFonts w:ascii="맑은 고딕" w:eastAsia="맑은 고딕" w:hAnsi="맑은 고딕" w:cs="굴림"/>
          <w:kern w:val="0"/>
          <w:sz w:val="22"/>
        </w:rPr>
      </w:pPr>
      <w:r>
        <w:rPr>
          <w:rFonts w:eastAsiaTheme="minorHAnsi" w:cs="Times New Roman" w:hint="eastAsia"/>
          <w:bCs/>
          <w:kern w:val="0"/>
          <w:sz w:val="22"/>
        </w:rPr>
        <w:t>수면의</w:t>
      </w:r>
      <w:r>
        <w:rPr>
          <w:rFonts w:eastAsiaTheme="minorHAnsi" w:cs="Times New Roman"/>
          <w:bCs/>
          <w:kern w:val="0"/>
          <w:sz w:val="22"/>
        </w:rPr>
        <w:t xml:space="preserve"> 질을 평가하기 위해 Pittsburgh Sleep Quality Index (PSQI)를 사용</w:t>
      </w:r>
      <w:r>
        <w:rPr>
          <w:rFonts w:eastAsiaTheme="minorHAnsi" w:cs="Times New Roman" w:hint="eastAsia"/>
          <w:bCs/>
          <w:kern w:val="0"/>
          <w:sz w:val="22"/>
        </w:rPr>
        <w:t>한</w:t>
      </w:r>
      <w:r>
        <w:rPr>
          <w:rFonts w:eastAsiaTheme="minorHAnsi" w:cs="Times New Roman"/>
          <w:bCs/>
          <w:kern w:val="0"/>
          <w:sz w:val="22"/>
        </w:rPr>
        <w:t xml:space="preserve">다. PSQI는 지난 한 달간의 수면 습관을 기반으로 총 19개의 자가 보고 문항으로 구성되며, 7개의 하위 영역(①주관적 수면 질, ②수면 잠복기, ③수면 시간, ④수면 효율성, ⑤수면 장애, ⑥수면제 사용, ⑦주간 기능장애)에 대해 각각 0~3점으로 평가된다. 총점은 0점에서 21점 사이로 나타나며, 점수가 높을수록 수면의 질이 낮음을 의미한다. </w:t>
      </w:r>
      <w:r>
        <w:rPr>
          <w:rFonts w:eastAsiaTheme="minorHAnsi" w:cs="Times New Roman" w:hint="eastAsia"/>
          <w:bCs/>
          <w:kern w:val="0"/>
          <w:sz w:val="22"/>
        </w:rPr>
        <w:t>본</w:t>
      </w:r>
      <w:r>
        <w:rPr>
          <w:rFonts w:eastAsiaTheme="minorHAnsi" w:cs="Times New Roman"/>
          <w:bCs/>
          <w:kern w:val="0"/>
          <w:sz w:val="22"/>
        </w:rPr>
        <w:t xml:space="preserve"> 연구에서는 </w:t>
      </w:r>
      <w:r>
        <w:rPr>
          <w:rFonts w:eastAsiaTheme="minorHAnsi" w:cs="Times New Roman" w:hint="eastAsia"/>
          <w:bCs/>
          <w:kern w:val="0"/>
          <w:sz w:val="22"/>
        </w:rPr>
        <w:t>실험</w:t>
      </w:r>
      <w:r>
        <w:rPr>
          <w:rFonts w:eastAsiaTheme="minorHAnsi" w:cs="Times New Roman"/>
          <w:bCs/>
          <w:kern w:val="0"/>
          <w:sz w:val="22"/>
        </w:rPr>
        <w:t xml:space="preserve"> 전후로 참가자들에게 PSQI 설문을 자가 기입하도록 하며, 각 연령대(50대, 60대, 70대)별로 수면의 질 변화를 분석</w:t>
      </w:r>
      <w:r>
        <w:rPr>
          <w:rFonts w:eastAsiaTheme="minorHAnsi" w:cs="Times New Roman" w:hint="eastAsia"/>
          <w:bCs/>
          <w:kern w:val="0"/>
          <w:sz w:val="22"/>
        </w:rPr>
        <w:t>한</w:t>
      </w:r>
      <w:r>
        <w:rPr>
          <w:rFonts w:eastAsiaTheme="minorHAnsi" w:cs="Times New Roman"/>
          <w:bCs/>
          <w:kern w:val="0"/>
          <w:sz w:val="22"/>
        </w:rPr>
        <w:t xml:space="preserve">다. </w:t>
      </w:r>
      <w:r>
        <w:rPr>
          <w:rFonts w:ascii="맑은 고딕" w:eastAsia="맑은 고딕" w:hAnsi="맑은 고딕" w:cs="굴림" w:hint="eastAsia"/>
          <w:kern w:val="0"/>
          <w:sz w:val="22"/>
        </w:rPr>
        <w:t>해당 검사는 임상 표준 절차에 따라 삼성스마트신경과의원의 전문의에 의해 수행되며,</w:t>
      </w:r>
      <w:r>
        <w:rPr>
          <w:rFonts w:ascii="맑은 고딕" w:eastAsia="맑은 고딕" w:hAnsi="맑은 고딕" w:cs="굴림"/>
          <w:kern w:val="0"/>
          <w:sz w:val="22"/>
        </w:rPr>
        <w:t xml:space="preserve"> </w:t>
      </w:r>
      <w:r>
        <w:rPr>
          <w:rFonts w:ascii="맑은 고딕" w:eastAsia="맑은 고딕" w:hAnsi="맑은 고딕" w:cs="굴림" w:hint="eastAsia"/>
          <w:kern w:val="0"/>
          <w:sz w:val="22"/>
        </w:rPr>
        <w:t>수집된 데이터는 후속 분석에 활용된다.</w:t>
      </w:r>
    </w:p>
    <w:p w14:paraId="7749B49F" w14:textId="77777777" w:rsidR="007A13FC" w:rsidRDefault="007A13FC">
      <w:pPr>
        <w:wordWrap/>
        <w:adjustRightInd w:val="0"/>
        <w:spacing w:after="0" w:line="360" w:lineRule="auto"/>
        <w:rPr>
          <w:rFonts w:eastAsiaTheme="minorHAnsi" w:cs="Times New Roman"/>
          <w:bCs/>
          <w:kern w:val="0"/>
          <w:sz w:val="22"/>
        </w:rPr>
      </w:pPr>
    </w:p>
    <w:p w14:paraId="61A3357D" w14:textId="77777777" w:rsidR="007A13FC" w:rsidRDefault="00E37525">
      <w:pPr>
        <w:wordWrap/>
        <w:adjustRightInd w:val="0"/>
        <w:spacing w:after="0" w:line="360" w:lineRule="auto"/>
        <w:rPr>
          <w:rFonts w:eastAsiaTheme="minorHAnsi" w:cs="Times New Roman"/>
          <w:b/>
          <w:bCs/>
          <w:kern w:val="0"/>
          <w:sz w:val="22"/>
        </w:rPr>
      </w:pPr>
      <w:r>
        <w:rPr>
          <w:rFonts w:eastAsiaTheme="minorHAnsi" w:cs="Times New Roman"/>
          <w:b/>
          <w:bCs/>
          <w:kern w:val="0"/>
          <w:sz w:val="22"/>
        </w:rPr>
        <w:t xml:space="preserve">2.10. </w:t>
      </w:r>
      <w:r>
        <w:rPr>
          <w:rFonts w:eastAsiaTheme="minorHAnsi" w:cs="Times New Roman" w:hint="eastAsia"/>
          <w:b/>
          <w:bCs/>
          <w:kern w:val="0"/>
          <w:sz w:val="22"/>
        </w:rPr>
        <w:t>자료 분석</w:t>
      </w:r>
    </w:p>
    <w:p w14:paraId="4D47F4D2" w14:textId="77777777" w:rsidR="007A13FC" w:rsidRDefault="00E37525">
      <w:pPr>
        <w:wordWrap/>
        <w:adjustRightInd w:val="0"/>
        <w:spacing w:after="0" w:line="360" w:lineRule="auto"/>
        <w:rPr>
          <w:rFonts w:eastAsiaTheme="minorHAnsi" w:cs="Times New Roman"/>
          <w:kern w:val="0"/>
          <w:sz w:val="22"/>
        </w:rPr>
      </w:pPr>
      <w:r>
        <w:rPr>
          <w:rFonts w:eastAsiaTheme="minorHAnsi" w:cs="Times New Roman" w:hint="eastAsia"/>
          <w:kern w:val="0"/>
          <w:sz w:val="22"/>
        </w:rPr>
        <w:t xml:space="preserve">자료 분석은 </w:t>
      </w:r>
      <w:r>
        <w:rPr>
          <w:rFonts w:eastAsiaTheme="minorHAnsi" w:cs="Times New Roman"/>
          <w:kern w:val="0"/>
          <w:sz w:val="22"/>
        </w:rPr>
        <w:t>GraphPad Prism program 5.0 software (GraphPad Software Inc., CA)</w:t>
      </w:r>
      <w:r>
        <w:rPr>
          <w:rFonts w:eastAsiaTheme="minorHAnsi" w:cs="Times New Roman" w:hint="eastAsia"/>
          <w:kern w:val="0"/>
          <w:sz w:val="22"/>
        </w:rPr>
        <w:t xml:space="preserve"> 통계프로그램을 이용하여 진행하였고 값은</w:t>
      </w:r>
      <w:r>
        <w:rPr>
          <w:rFonts w:eastAsiaTheme="minorHAnsi" w:cs="Times New Roman"/>
          <w:kern w:val="0"/>
          <w:sz w:val="22"/>
        </w:rPr>
        <w:t xml:space="preserve"> 평균 ± 표준 편차로 표현되었으며, 유의한 차이를 검토하기 위해 일원 분산 분석(ANOVA)을 사용했습니다. 유의 수준은 p &lt;0.05로 설정되었습니다.</w:t>
      </w:r>
    </w:p>
    <w:p w14:paraId="5C87F228" w14:textId="77777777" w:rsidR="007A13FC" w:rsidRDefault="007A13FC">
      <w:pPr>
        <w:wordWrap/>
        <w:adjustRightInd w:val="0"/>
        <w:spacing w:after="0" w:line="360" w:lineRule="auto"/>
        <w:rPr>
          <w:rFonts w:eastAsiaTheme="minorHAnsi" w:cs="Times New Roman"/>
          <w:bCs/>
          <w:kern w:val="0"/>
          <w:sz w:val="22"/>
        </w:rPr>
      </w:pPr>
    </w:p>
    <w:p w14:paraId="6661C883" w14:textId="77777777" w:rsidR="007A13FC" w:rsidRDefault="00E37525">
      <w:pPr>
        <w:spacing w:line="360" w:lineRule="auto"/>
        <w:rPr>
          <w:rFonts w:eastAsiaTheme="minorHAnsi" w:cs="Times New Roman"/>
          <w:bCs/>
          <w:kern w:val="0"/>
          <w:sz w:val="22"/>
        </w:rPr>
      </w:pPr>
      <w:r>
        <w:rPr>
          <w:rFonts w:asciiTheme="minorEastAsia" w:hAnsiTheme="minorEastAsia" w:cs="Times New Roman"/>
          <w:b/>
          <w:sz w:val="24"/>
          <w:szCs w:val="24"/>
        </w:rPr>
        <w:t xml:space="preserve">3. </w:t>
      </w:r>
      <w:r>
        <w:rPr>
          <w:rFonts w:asciiTheme="minorEastAsia" w:hAnsiTheme="minorEastAsia" w:cs="Times New Roman" w:hint="eastAsia"/>
          <w:b/>
          <w:sz w:val="24"/>
          <w:szCs w:val="24"/>
        </w:rPr>
        <w:t xml:space="preserve">Results </w:t>
      </w:r>
    </w:p>
    <w:p w14:paraId="50563D94" w14:textId="77777777" w:rsidR="007A13FC" w:rsidRDefault="00E37525">
      <w:pPr>
        <w:wordWrap/>
        <w:spacing w:after="0" w:line="384" w:lineRule="auto"/>
        <w:jc w:val="left"/>
        <w:textAlignment w:val="baseline"/>
        <w:rPr>
          <w:rFonts w:ascii="맑은 고딕" w:eastAsia="맑은 고딕" w:hAnsi="맑은 고딕" w:cs="굴림"/>
          <w:b/>
          <w:bCs/>
          <w:kern w:val="0"/>
          <w:sz w:val="24"/>
          <w:szCs w:val="24"/>
        </w:rPr>
      </w:pPr>
      <w:r>
        <w:rPr>
          <w:rFonts w:ascii="맑은 고딕" w:eastAsia="맑은 고딕" w:hAnsi="맑은 고딕" w:cs="굴림" w:hint="eastAsia"/>
          <w:b/>
          <w:bCs/>
          <w:kern w:val="0"/>
          <w:sz w:val="24"/>
          <w:szCs w:val="24"/>
        </w:rPr>
        <w:lastRenderedPageBreak/>
        <w:t>3.1. 혈청과 소변내 NO 비교 분석</w:t>
      </w:r>
    </w:p>
    <w:p w14:paraId="17853780" w14:textId="77777777" w:rsidR="007A13FC" w:rsidRDefault="00E37525">
      <w:pPr>
        <w:wordWrap/>
        <w:spacing w:after="0" w:line="384" w:lineRule="auto"/>
        <w:jc w:val="left"/>
        <w:textAlignment w:val="baseline"/>
        <w:rPr>
          <w:rFonts w:ascii="맑은 고딕" w:eastAsia="맑은 고딕" w:hAnsi="맑은 고딕" w:cs="굴림"/>
          <w:b/>
          <w:bCs/>
          <w:kern w:val="0"/>
          <w:sz w:val="24"/>
          <w:szCs w:val="24"/>
        </w:rPr>
      </w:pPr>
      <w:r>
        <w:rPr>
          <w:rFonts w:ascii="MS Gothic" w:eastAsia="MS Gothic" w:hAnsi="MS Gothic" w:cs="MS Gothic" w:hint="eastAsia"/>
          <w:b/>
          <w:bCs/>
          <w:kern w:val="0"/>
          <w:sz w:val="24"/>
          <w:szCs w:val="24"/>
        </w:rPr>
        <w:t>➀</w:t>
      </w:r>
      <w:r>
        <w:rPr>
          <w:rFonts w:ascii="맑은 고딕" w:eastAsia="맑은 고딕" w:hAnsi="맑은 고딕" w:cs="굴림" w:hint="eastAsia"/>
          <w:b/>
          <w:bCs/>
          <w:kern w:val="0"/>
          <w:sz w:val="24"/>
          <w:szCs w:val="24"/>
        </w:rPr>
        <w:t xml:space="preserve"> eono </w:t>
      </w:r>
      <w:r>
        <w:rPr>
          <w:rFonts w:ascii="맑은 고딕" w:eastAsia="맑은 고딕" w:hAnsi="맑은 고딕" w:cs="굴림"/>
          <w:b/>
          <w:bCs/>
          <w:kern w:val="0"/>
          <w:sz w:val="24"/>
          <w:szCs w:val="24"/>
        </w:rPr>
        <w:t>사용</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후</w:t>
      </w:r>
      <w:r>
        <w:rPr>
          <w:rFonts w:ascii="맑은 고딕" w:eastAsia="맑은 고딕" w:hAnsi="맑은 고딕" w:cs="굴림" w:hint="eastAsia"/>
          <w:b/>
          <w:bCs/>
          <w:kern w:val="0"/>
          <w:sz w:val="24"/>
          <w:szCs w:val="24"/>
        </w:rPr>
        <w:t xml:space="preserve"> 혈청내 NO 수치의 증가</w:t>
      </w:r>
    </w:p>
    <w:p w14:paraId="6CAEF014" w14:textId="0BB77A1F" w:rsidR="007A13FC" w:rsidRDefault="00BA7D21">
      <w:pPr>
        <w:wordWrap/>
        <w:spacing w:after="0" w:line="384" w:lineRule="auto"/>
        <w:textAlignment w:val="baseline"/>
        <w:rPr>
          <w:rFonts w:ascii="HCR Batang" w:eastAsia="굴림" w:hAnsi="굴림" w:cs="굴림"/>
          <w:kern w:val="0"/>
          <w:sz w:val="22"/>
        </w:rPr>
      </w:pPr>
      <w:r>
        <w:rPr>
          <w:rFonts w:ascii="맑은 고딕" w:eastAsia="맑은 고딕" w:hAnsi="맑은 고딕" w:cs="굴림" w:hint="eastAsia"/>
          <w:kern w:val="0"/>
          <w:sz w:val="22"/>
        </w:rPr>
        <w:t xml:space="preserve">원적외선과 음이온을 방출하는 eono가 부착된 </w:t>
      </w:r>
      <w:r>
        <w:rPr>
          <w:rFonts w:ascii="맑은 고딕" w:eastAsia="맑은 고딕" w:hAnsi="맑은 고딕" w:cs="굴림"/>
          <w:kern w:val="0"/>
          <w:sz w:val="22"/>
        </w:rPr>
        <w:t>eono underwear</w:t>
      </w:r>
      <w:r>
        <w:rPr>
          <w:rFonts w:ascii="맑은 고딕" w:eastAsia="맑은 고딕" w:hAnsi="맑은 고딕" w:cs="굴림" w:hint="eastAsia"/>
          <w:kern w:val="0"/>
          <w:sz w:val="22"/>
        </w:rPr>
        <w:t xml:space="preserve">와 mat </w:t>
      </w:r>
      <w:r>
        <w:rPr>
          <w:rFonts w:ascii="맑은 고딕" w:eastAsia="맑은 고딕" w:hAnsi="맑은 고딕" w:cs="굴림"/>
          <w:kern w:val="0"/>
          <w:sz w:val="22"/>
        </w:rPr>
        <w:t>set</w:t>
      </w:r>
      <w:r>
        <w:rPr>
          <w:rFonts w:ascii="맑은 고딕" w:eastAsia="맑은 고딕" w:hAnsi="맑은 고딕" w:cs="굴림" w:hint="eastAsia"/>
          <w:kern w:val="0"/>
          <w:sz w:val="22"/>
        </w:rPr>
        <w:t xml:space="preserve">를 </w:t>
      </w:r>
      <w:r>
        <w:rPr>
          <w:rFonts w:ascii="맑은 고딕" w:eastAsia="맑은 고딕" w:hAnsi="맑은 고딕" w:cs="굴림"/>
          <w:kern w:val="0"/>
          <w:sz w:val="22"/>
        </w:rPr>
        <w:t>4</w:t>
      </w:r>
      <w:r>
        <w:rPr>
          <w:rFonts w:ascii="맑은 고딕" w:eastAsia="맑은 고딕" w:hAnsi="맑은 고딕" w:cs="굴림" w:hint="eastAsia"/>
          <w:kern w:val="0"/>
          <w:sz w:val="22"/>
        </w:rPr>
        <w:t xml:space="preserve">주간 사용 후 </w:t>
      </w:r>
      <w:r w:rsidR="00E37525">
        <w:rPr>
          <w:rFonts w:ascii="맑은 고딕" w:eastAsia="맑은 고딕" w:hAnsi="맑은 고딕" w:cs="굴림" w:hint="eastAsia"/>
          <w:kern w:val="0"/>
          <w:sz w:val="22"/>
        </w:rPr>
        <w:t>혈청</w:t>
      </w:r>
      <w:r w:rsidR="00E37525">
        <w:rPr>
          <w:rFonts w:ascii="맑은 고딕" w:eastAsia="맑은 고딕" w:hAnsi="맑은 고딕" w:cs="굴림"/>
          <w:kern w:val="0"/>
          <w:sz w:val="22"/>
        </w:rPr>
        <w:t xml:space="preserve"> 내 NO 농도</w:t>
      </w:r>
      <w:r>
        <w:rPr>
          <w:rFonts w:ascii="맑은 고딕" w:eastAsia="맑은 고딕" w:hAnsi="맑은 고딕" w:cs="굴림" w:hint="eastAsia"/>
          <w:kern w:val="0"/>
          <w:sz w:val="22"/>
        </w:rPr>
        <w:t xml:space="preserve">가 상승하였지 </w:t>
      </w:r>
      <w:r w:rsidR="00E37525">
        <w:rPr>
          <w:rFonts w:ascii="맑은 고딕" w:eastAsia="맑은 고딕" w:hAnsi="맑은 고딕" w:cs="굴림"/>
          <w:kern w:val="0"/>
          <w:sz w:val="22"/>
        </w:rPr>
        <w:t xml:space="preserve">eono </w:t>
      </w:r>
      <w:r w:rsidR="00E37525">
        <w:rPr>
          <w:rFonts w:ascii="맑은 고딕" w:eastAsia="맑은 고딕" w:hAnsi="맑은 고딕" w:cs="굴림" w:hint="eastAsia"/>
          <w:kern w:val="0"/>
          <w:sz w:val="22"/>
        </w:rPr>
        <w:t>사용 전후로 분석한 바,</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혈청</w:t>
      </w:r>
      <w:r w:rsidR="00E37525">
        <w:rPr>
          <w:rFonts w:ascii="맑은 고딕" w:eastAsia="맑은 고딕" w:hAnsi="맑은 고딕" w:cs="굴림"/>
          <w:kern w:val="0"/>
          <w:sz w:val="22"/>
        </w:rPr>
        <w:t xml:space="preserve"> 내 NO 농도</w:t>
      </w:r>
      <w:r w:rsidR="00E37525">
        <w:rPr>
          <w:rFonts w:ascii="맑은 고딕" w:eastAsia="맑은 고딕" w:hAnsi="맑은 고딕" w:cs="굴림" w:hint="eastAsia"/>
          <w:kern w:val="0"/>
          <w:sz w:val="22"/>
        </w:rPr>
        <w:t xml:space="preserve">는 </w:t>
      </w:r>
      <w:r w:rsidR="00E37525">
        <w:rPr>
          <w:rFonts w:ascii="맑은 고딕" w:eastAsia="맑은 고딕" w:hAnsi="맑은 고딕" w:cs="굴림"/>
          <w:kern w:val="0"/>
          <w:sz w:val="22"/>
        </w:rPr>
        <w:t xml:space="preserve">eono </w:t>
      </w:r>
      <w:r w:rsidR="00E37525">
        <w:rPr>
          <w:rFonts w:ascii="맑은 고딕" w:eastAsia="맑은 고딕" w:hAnsi="맑은 고딕" w:cs="굴림" w:hint="eastAsia"/>
          <w:kern w:val="0"/>
          <w:sz w:val="22"/>
        </w:rPr>
        <w:t>사용 전에 비하여 유의하게 증가하였다.</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즉,</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 xml:space="preserve">참가자 </w:t>
      </w:r>
      <w:r w:rsidR="00E37525">
        <w:rPr>
          <w:rFonts w:ascii="맑은 고딕" w:eastAsia="맑은 고딕" w:hAnsi="맑은 고딕" w:cs="굴림"/>
          <w:kern w:val="0"/>
          <w:sz w:val="22"/>
        </w:rPr>
        <w:t>20</w:t>
      </w:r>
      <w:r w:rsidR="00E37525">
        <w:rPr>
          <w:rFonts w:ascii="맑은 고딕" w:eastAsia="맑은 고딕" w:hAnsi="맑은 고딕" w:cs="굴림" w:hint="eastAsia"/>
          <w:kern w:val="0"/>
          <w:sz w:val="22"/>
        </w:rPr>
        <w:t>명의 혈청</w:t>
      </w:r>
      <w:r w:rsidR="00E37525">
        <w:rPr>
          <w:rFonts w:ascii="맑은 고딕" w:eastAsia="맑은 고딕" w:hAnsi="맑은 고딕" w:cs="굴림"/>
          <w:kern w:val="0"/>
          <w:sz w:val="22"/>
        </w:rPr>
        <w:t xml:space="preserve"> 내 NO 농도</w:t>
      </w:r>
      <w:r w:rsidR="00E37525">
        <w:rPr>
          <w:rFonts w:ascii="맑은 고딕" w:eastAsia="맑은 고딕" w:hAnsi="맑은 고딕" w:cs="굴림" w:hint="eastAsia"/>
          <w:kern w:val="0"/>
          <w:sz w:val="22"/>
        </w:rPr>
        <w:t xml:space="preserve"> 평균은 사용 전 </w:t>
      </w:r>
      <w:r w:rsidR="00E37525">
        <w:rPr>
          <w:rFonts w:ascii="맑은 고딕" w:eastAsia="맑은 고딕" w:hAnsi="맑은 고딕" w:cs="굴림"/>
          <w:kern w:val="0"/>
          <w:sz w:val="22"/>
        </w:rPr>
        <w:t>0.05</w:t>
      </w:r>
      <w:r w:rsidR="00E37525">
        <w:rPr>
          <w:rFonts w:ascii="맑은 고딕" w:eastAsia="맑은 고딕" w:hAnsi="맑은 고딕" w:cs="맑은 고딕" w:hint="eastAsia"/>
          <w:kern w:val="0"/>
          <w:sz w:val="22"/>
        </w:rPr>
        <w:t>±0</w:t>
      </w:r>
      <w:r w:rsidR="00E37525">
        <w:rPr>
          <w:rFonts w:ascii="맑은 고딕" w:eastAsia="맑은 고딕" w:hAnsi="맑은 고딕" w:cs="맑은 고딕"/>
          <w:kern w:val="0"/>
          <w:sz w:val="22"/>
        </w:rPr>
        <w:t>.05</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M/L</w:t>
      </w:r>
      <w:r w:rsidR="00E37525">
        <w:rPr>
          <w:rFonts w:ascii="맑은 고딕" w:eastAsia="맑은 고딕" w:hAnsi="맑은 고딕" w:cs="굴림" w:hint="eastAsia"/>
          <w:kern w:val="0"/>
          <w:sz w:val="22"/>
        </w:rPr>
        <w:t xml:space="preserve">에서 사용 후 </w:t>
      </w:r>
      <w:r w:rsidR="00E37525">
        <w:rPr>
          <w:rFonts w:ascii="맑은 고딕" w:eastAsia="맑은 고딕" w:hAnsi="맑은 고딕" w:cs="굴림"/>
          <w:kern w:val="0"/>
          <w:sz w:val="22"/>
        </w:rPr>
        <w:t>0.19</w:t>
      </w:r>
      <w:r w:rsidR="00E37525">
        <w:rPr>
          <w:rFonts w:ascii="맑은 고딕" w:eastAsia="맑은 고딕" w:hAnsi="맑은 고딕" w:cs="맑은 고딕" w:hint="eastAsia"/>
          <w:kern w:val="0"/>
          <w:sz w:val="22"/>
        </w:rPr>
        <w:t>±</w:t>
      </w:r>
      <w:r w:rsidR="00E37525">
        <w:rPr>
          <w:rFonts w:ascii="맑은 고딕" w:eastAsia="맑은 고딕" w:hAnsi="맑은 고딕" w:cs="맑은 고딕"/>
          <w:kern w:val="0"/>
          <w:sz w:val="22"/>
        </w:rPr>
        <w:t>0.04</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M/L</w:t>
      </w:r>
      <w:r w:rsidR="00E37525">
        <w:rPr>
          <w:rFonts w:ascii="맑은 고딕" w:eastAsia="맑은 고딕" w:hAnsi="맑은 고딕" w:cs="굴림" w:hint="eastAsia"/>
          <w:kern w:val="0"/>
          <w:sz w:val="22"/>
        </w:rPr>
        <w:t xml:space="preserve">로 약 </w:t>
      </w:r>
      <w:r w:rsidR="00E37525">
        <w:rPr>
          <w:rFonts w:ascii="맑은 고딕" w:eastAsia="맑은 고딕" w:hAnsi="맑은 고딕" w:cs="굴림"/>
          <w:kern w:val="0"/>
          <w:sz w:val="22"/>
        </w:rPr>
        <w:t>3.8</w:t>
      </w:r>
      <w:r w:rsidR="00E37525">
        <w:rPr>
          <w:rFonts w:ascii="맑은 고딕" w:eastAsia="맑은 고딕" w:hAnsi="맑은 고딕" w:cs="굴림" w:hint="eastAsia"/>
          <w:kern w:val="0"/>
          <w:sz w:val="22"/>
        </w:rPr>
        <w:t>배 증가되었다.</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 xml:space="preserve">각 연령별로 살펴보면, </w:t>
      </w:r>
      <w:r w:rsidR="00E37525">
        <w:rPr>
          <w:rFonts w:ascii="맑은 고딕" w:eastAsia="맑은 고딕" w:hAnsi="맑은 고딕" w:cs="굴림"/>
          <w:kern w:val="0"/>
          <w:sz w:val="22"/>
        </w:rPr>
        <w:t>50대 참가자의 혈청 NO 수치는 사용 전 0.09</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0.04</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M/L에서 사용 후 0.18</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0.06</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M/L로 약 2배 증가하였으며 (p</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&lt;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0.05), 60대에서는 0.01</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0.02</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M/L에서 0.17</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0.04</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M/L로 약 17배 증가하여 가장 큰 변화 폭을 보였으며(p</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&lt;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0.01), 70대</w:t>
      </w:r>
      <w:r w:rsidR="00E37525">
        <w:rPr>
          <w:rFonts w:ascii="맑은 고딕" w:eastAsia="맑은 고딕" w:hAnsi="맑은 고딕" w:cs="굴림" w:hint="eastAsia"/>
          <w:kern w:val="0"/>
          <w:sz w:val="22"/>
        </w:rPr>
        <w:t xml:space="preserve">에서는 </w:t>
      </w:r>
      <w:r w:rsidR="00E37525">
        <w:rPr>
          <w:rFonts w:ascii="맑은 고딕" w:eastAsia="맑은 고딕" w:hAnsi="맑은 고딕" w:cs="굴림"/>
          <w:kern w:val="0"/>
          <w:sz w:val="22"/>
        </w:rPr>
        <w:t>0.03</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0.01</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M/L에서 0.17</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0.07</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M/L로 약 5.7배 증가하</w:t>
      </w:r>
      <w:r w:rsidR="00E37525">
        <w:rPr>
          <w:rFonts w:ascii="맑은 고딕" w:eastAsia="맑은 고딕" w:hAnsi="맑은 고딕" w:cs="굴림" w:hint="eastAsia"/>
          <w:kern w:val="0"/>
          <w:sz w:val="22"/>
        </w:rPr>
        <w:t>였다</w:t>
      </w:r>
      <w:r w:rsidR="00E37525">
        <w:rPr>
          <w:rFonts w:ascii="맑은 고딕" w:eastAsia="맑은 고딕" w:hAnsi="맑은 고딕" w:cs="굴림"/>
          <w:kern w:val="0"/>
          <w:sz w:val="22"/>
        </w:rPr>
        <w:t>(p</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&lt;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 xml:space="preserve">0.05). </w:t>
      </w:r>
      <w:r w:rsidR="00E3194F">
        <w:rPr>
          <w:rFonts w:ascii="맑은 고딕" w:eastAsia="맑은 고딕" w:hAnsi="맑은 고딕" w:cs="굴림" w:hint="eastAsia"/>
          <w:kern w:val="0"/>
          <w:sz w:val="22"/>
        </w:rPr>
        <w:t>즉,</w:t>
      </w:r>
      <w:r w:rsidR="00E3194F">
        <w:rPr>
          <w:rFonts w:ascii="맑은 고딕" w:eastAsia="맑은 고딕" w:hAnsi="맑은 고딕" w:cs="굴림"/>
          <w:kern w:val="0"/>
          <w:sz w:val="22"/>
        </w:rPr>
        <w:t xml:space="preserve"> </w:t>
      </w:r>
      <w:r w:rsidR="003C4068">
        <w:rPr>
          <w:rFonts w:ascii="맑은 고딕" w:eastAsia="맑은 고딕" w:hAnsi="맑은 고딕" w:cs="굴림"/>
          <w:kern w:val="0"/>
          <w:sz w:val="22"/>
        </w:rPr>
        <w:t>eono</w:t>
      </w:r>
      <w:r w:rsidR="003C4068">
        <w:rPr>
          <w:rFonts w:ascii="맑은 고딕" w:eastAsia="맑은 고딕" w:hAnsi="맑은 고딕" w:cs="굴림" w:hint="eastAsia"/>
          <w:kern w:val="0"/>
          <w:sz w:val="22"/>
        </w:rPr>
        <w:t xml:space="preserve">를 사용하면 혈중 </w:t>
      </w:r>
      <w:r w:rsidR="003C4068">
        <w:rPr>
          <w:rFonts w:ascii="맑은 고딕" w:eastAsia="맑은 고딕" w:hAnsi="맑은 고딕" w:cs="굴림"/>
          <w:kern w:val="0"/>
          <w:sz w:val="22"/>
        </w:rPr>
        <w:t>NO</w:t>
      </w:r>
      <w:r w:rsidR="003C4068">
        <w:rPr>
          <w:rFonts w:ascii="맑은 고딕" w:eastAsia="맑은 고딕" w:hAnsi="맑은 고딕" w:cs="굴림" w:hint="eastAsia"/>
          <w:kern w:val="0"/>
          <w:sz w:val="22"/>
        </w:rPr>
        <w:t>가 상승하였다.</w:t>
      </w:r>
      <w:r w:rsidR="003C4068">
        <w:rPr>
          <w:rFonts w:ascii="맑은 고딕" w:eastAsia="맑은 고딕" w:hAnsi="맑은 고딕" w:cs="굴림"/>
          <w:kern w:val="0"/>
          <w:sz w:val="22"/>
        </w:rPr>
        <w:t xml:space="preserve"> </w:t>
      </w:r>
    </w:p>
    <w:p w14:paraId="0E3D3384" w14:textId="77777777" w:rsidR="007A13FC" w:rsidRDefault="007A13FC">
      <w:pPr>
        <w:spacing w:after="0" w:line="432" w:lineRule="auto"/>
        <w:textAlignment w:val="baseline"/>
        <w:rPr>
          <w:rFonts w:ascii="HCR Batang" w:eastAsia="DengXian" w:hAnsi="굴림" w:cs="굴림"/>
          <w:vanish/>
          <w:kern w:val="0"/>
          <w:sz w:val="22"/>
        </w:rPr>
      </w:pPr>
    </w:p>
    <w:tbl>
      <w:tblPr>
        <w:tblStyle w:val="aa"/>
        <w:tblW w:w="0" w:type="auto"/>
        <w:tblInd w:w="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452"/>
      </w:tblGrid>
      <w:tr w:rsidR="007A13FC" w14:paraId="4ABC3DC9" w14:textId="77777777">
        <w:tc>
          <w:tcPr>
            <w:tcW w:w="4101" w:type="dxa"/>
          </w:tcPr>
          <w:p w14:paraId="5CEE195B" w14:textId="77777777" w:rsidR="007A13FC" w:rsidRDefault="00E37525">
            <w:pPr>
              <w:spacing w:after="0" w:line="432" w:lineRule="auto"/>
              <w:textAlignment w:val="baseline"/>
              <w:rPr>
                <w:rFonts w:ascii="HCR Batang" w:eastAsia="DengXian" w:hAnsi="굴림" w:cs="굴림"/>
                <w:vanish/>
                <w:kern w:val="0"/>
                <w:sz w:val="22"/>
                <w:lang w:eastAsia="zh-CN"/>
              </w:rPr>
            </w:pPr>
            <w:r>
              <w:object w:dxaOrig="4035" w:dyaOrig="3570" w14:anchorId="00ED5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8.5pt" o:ole="">
                  <v:imagedata r:id="rId12" o:title=""/>
                </v:shape>
                <o:OLEObject Type="Embed" ProgID="Prism5.Document" ShapeID="_x0000_i1025" DrawAspect="Content" ObjectID="_1813410995" r:id="rId13"/>
              </w:object>
            </w:r>
          </w:p>
        </w:tc>
        <w:tc>
          <w:tcPr>
            <w:tcW w:w="4449" w:type="dxa"/>
          </w:tcPr>
          <w:p w14:paraId="354FA00F" w14:textId="77777777" w:rsidR="007A13FC" w:rsidRDefault="00E37525">
            <w:pPr>
              <w:spacing w:after="0" w:line="432" w:lineRule="auto"/>
              <w:textAlignment w:val="baseline"/>
              <w:rPr>
                <w:rFonts w:ascii="HCR Batang" w:eastAsia="DengXian" w:hAnsi="굴림" w:cs="굴림"/>
                <w:vanish/>
                <w:kern w:val="0"/>
                <w:sz w:val="22"/>
                <w:lang w:eastAsia="zh-CN"/>
              </w:rPr>
            </w:pPr>
            <w:r>
              <w:object w:dxaOrig="4410" w:dyaOrig="3645" w14:anchorId="2D1ECC2C">
                <v:shape id="_x0000_i1026" type="#_x0000_t75" style="width:219.75pt;height:182.25pt" o:ole="">
                  <v:imagedata r:id="rId14" o:title=""/>
                </v:shape>
                <o:OLEObject Type="Embed" ProgID="Prism5.Document" ShapeID="_x0000_i1026" DrawAspect="Content" ObjectID="_1813410996" r:id="rId15"/>
              </w:object>
            </w:r>
          </w:p>
        </w:tc>
      </w:tr>
    </w:tbl>
    <w:p w14:paraId="329B15CC" w14:textId="77777777" w:rsidR="007A13FC" w:rsidRDefault="007A13FC">
      <w:pPr>
        <w:spacing w:after="0" w:line="432" w:lineRule="auto"/>
        <w:ind w:left="466" w:hanging="466"/>
        <w:textAlignment w:val="baseline"/>
        <w:rPr>
          <w:rFonts w:ascii="Times New Roman" w:eastAsia="맑은 고딕" w:hAnsi="Times New Roman" w:cs="Times New Roman"/>
          <w:kern w:val="0"/>
          <w:sz w:val="22"/>
        </w:rPr>
      </w:pPr>
    </w:p>
    <w:tbl>
      <w:tblPr>
        <w:tblStyle w:val="aa"/>
        <w:tblW w:w="0" w:type="auto"/>
        <w:tblInd w:w="466" w:type="dxa"/>
        <w:tblLook w:val="04A0" w:firstRow="1" w:lastRow="0" w:firstColumn="1" w:lastColumn="0" w:noHBand="0" w:noVBand="1"/>
      </w:tblPr>
      <w:tblGrid>
        <w:gridCol w:w="8560"/>
      </w:tblGrid>
      <w:tr w:rsidR="007A13FC" w14:paraId="2AFE5441" w14:textId="77777777">
        <w:tc>
          <w:tcPr>
            <w:tcW w:w="8560" w:type="dxa"/>
            <w:tcBorders>
              <w:top w:val="nil"/>
              <w:left w:val="nil"/>
              <w:bottom w:val="nil"/>
              <w:right w:val="nil"/>
            </w:tcBorders>
          </w:tcPr>
          <w:p w14:paraId="029FFB6B" w14:textId="77777777" w:rsidR="007A13FC" w:rsidRDefault="00E37525">
            <w:pPr>
              <w:pStyle w:val="af3"/>
              <w:rPr>
                <w:rFonts w:ascii="Times New Roman" w:hAnsi="Times New Roman" w:cs="Times New Roman"/>
                <w:b/>
              </w:rPr>
            </w:pPr>
            <w:r>
              <w:rPr>
                <w:rFonts w:ascii="Times New Roman" w:eastAsia="맑은 고딕" w:hAnsi="Times New Roman" w:cs="Times New Roman"/>
                <w:b/>
                <w:sz w:val="22"/>
              </w:rPr>
              <w:t xml:space="preserve">Figure 2. </w:t>
            </w:r>
            <w:r>
              <w:rPr>
                <w:rFonts w:ascii="Times New Roman" w:eastAsia="HCR Batang" w:hAnsi="Times New Roman" w:cs="Times New Roman"/>
                <w:b/>
              </w:rPr>
              <w:t xml:space="preserve">Changes in blood nitric oxide levels before and after using the eono underwear set and eono mat set for 4 weeks </w:t>
            </w:r>
            <w:r>
              <w:rPr>
                <w:rFonts w:ascii="Times New Roman" w:hAnsi="Times New Roman" w:cs="Times New Roman"/>
                <w:b/>
                <w:bCs/>
              </w:rPr>
              <w:t>by age group.</w:t>
            </w:r>
          </w:p>
          <w:p w14:paraId="4E7CF636" w14:textId="77777777" w:rsidR="007A13FC" w:rsidRDefault="00E37525">
            <w:pPr>
              <w:spacing w:after="0" w:line="432" w:lineRule="auto"/>
              <w:ind w:left="180" w:hangingChars="100" w:hanging="180"/>
              <w:textAlignment w:val="baseline"/>
              <w:rPr>
                <w:rFonts w:ascii="HCR Batang" w:hAnsi="굴림" w:cs="굴림"/>
                <w:vanish/>
                <w:kern w:val="0"/>
                <w:sz w:val="22"/>
              </w:rPr>
            </w:pPr>
            <w:r>
              <w:rPr>
                <w:rFonts w:ascii="맑은 고딕" w:eastAsia="맑은 고딕" w:hAnsi="맑은 고딕" w:cs="굴림"/>
                <w:color w:val="000000" w:themeColor="text1"/>
                <w:kern w:val="0"/>
                <w:sz w:val="18"/>
                <w:szCs w:val="18"/>
              </w:rPr>
              <w:t xml:space="preserve"> (A) Serum </w:t>
            </w:r>
            <w:r>
              <w:rPr>
                <w:rFonts w:ascii="맑은 고딕" w:eastAsia="맑은 고딕" w:hAnsi="맑은 고딕" w:cs="굴림" w:hint="eastAsia"/>
                <w:color w:val="000000" w:themeColor="text1"/>
                <w:kern w:val="0"/>
                <w:sz w:val="18"/>
                <w:szCs w:val="18"/>
              </w:rPr>
              <w:t xml:space="preserve">NO </w:t>
            </w:r>
            <w:r>
              <w:rPr>
                <w:rFonts w:ascii="맑은 고딕" w:eastAsia="맑은 고딕" w:hAnsi="맑은 고딕" w:cs="굴림"/>
                <w:color w:val="000000" w:themeColor="text1"/>
                <w:kern w:val="0"/>
                <w:sz w:val="18"/>
                <w:szCs w:val="18"/>
              </w:rPr>
              <w:t xml:space="preserve">concentrations before and after </w:t>
            </w:r>
            <w:r>
              <w:rPr>
                <w:rFonts w:ascii="맑은 고딕" w:eastAsia="맑은 고딕" w:hAnsi="맑은 고딕" w:cs="굴림" w:hint="eastAsia"/>
                <w:color w:val="000000" w:themeColor="text1"/>
                <w:kern w:val="0"/>
                <w:sz w:val="18"/>
                <w:szCs w:val="18"/>
              </w:rPr>
              <w:t>eono</w:t>
            </w:r>
            <w:r>
              <w:rPr>
                <w:rFonts w:ascii="맑은 고딕" w:eastAsia="맑은 고딕" w:hAnsi="맑은 고딕" w:cs="굴림"/>
                <w:color w:val="000000" w:themeColor="text1"/>
                <w:kern w:val="0"/>
                <w:sz w:val="18"/>
                <w:szCs w:val="18"/>
              </w:rPr>
              <w:t xml:space="preserve"> use. A significant decrease was observed in the</w:t>
            </w:r>
            <w:r>
              <w:rPr>
                <w:rFonts w:ascii="맑은 고딕" w:eastAsia="맑은 고딕" w:hAnsi="맑은 고딕" w:cs="굴림" w:hint="eastAsia"/>
                <w:color w:val="000000" w:themeColor="text1"/>
                <w:kern w:val="0"/>
                <w:sz w:val="18"/>
                <w:szCs w:val="18"/>
              </w:rPr>
              <w:t xml:space="preserve"> 50s, </w:t>
            </w:r>
            <w:r>
              <w:rPr>
                <w:rFonts w:ascii="맑은 고딕" w:eastAsia="DengXian" w:hAnsi="맑은 고딕" w:cs="굴림" w:hint="eastAsia"/>
                <w:color w:val="000000" w:themeColor="text1"/>
                <w:kern w:val="0"/>
                <w:sz w:val="18"/>
                <w:szCs w:val="18"/>
                <w:lang w:eastAsia="zh-CN"/>
              </w:rPr>
              <w:t>60</w:t>
            </w:r>
            <w:r>
              <w:rPr>
                <w:rFonts w:ascii="맑은 고딕" w:hAnsi="맑은 고딕" w:cs="굴림" w:hint="eastAsia"/>
                <w:color w:val="000000" w:themeColor="text1"/>
                <w:kern w:val="0"/>
                <w:sz w:val="18"/>
                <w:szCs w:val="18"/>
              </w:rPr>
              <w:t xml:space="preserve">s </w:t>
            </w:r>
            <w:r>
              <w:rPr>
                <w:rFonts w:ascii="맑은 고딕" w:eastAsia="맑은 고딕" w:hAnsi="맑은 고딕" w:cs="굴림" w:hint="eastAsia"/>
                <w:color w:val="000000" w:themeColor="text1"/>
                <w:kern w:val="0"/>
                <w:sz w:val="18"/>
                <w:szCs w:val="18"/>
              </w:rPr>
              <w:t>and</w:t>
            </w:r>
            <w:r>
              <w:rPr>
                <w:rFonts w:ascii="맑은 고딕" w:eastAsia="맑은 고딕" w:hAnsi="맑은 고딕" w:cs="굴림"/>
                <w:color w:val="000000" w:themeColor="text1"/>
                <w:kern w:val="0"/>
                <w:sz w:val="18"/>
                <w:szCs w:val="18"/>
              </w:rPr>
              <w:t xml:space="preserve"> 60s age group (</w:t>
            </w:r>
            <w:r>
              <w:rPr>
                <w:rFonts w:ascii="맑은 고딕" w:eastAsia="맑은 고딕" w:hAnsi="맑은 고딕" w:cs="굴림" w:hint="eastAsia"/>
                <w:color w:val="000000" w:themeColor="text1"/>
                <w:kern w:val="0"/>
                <w:sz w:val="18"/>
                <w:szCs w:val="18"/>
              </w:rPr>
              <w:t>*</w:t>
            </w:r>
            <w:r>
              <w:rPr>
                <w:rFonts w:ascii="맑은 고딕" w:eastAsia="맑은 고딕" w:hAnsi="맑은 고딕" w:cs="굴림"/>
                <w:color w:val="000000" w:themeColor="text1"/>
                <w:kern w:val="0"/>
                <w:sz w:val="18"/>
                <w:szCs w:val="18"/>
              </w:rPr>
              <w:t>p &lt; 0.0</w:t>
            </w:r>
            <w:r>
              <w:rPr>
                <w:rFonts w:ascii="맑은 고딕" w:eastAsia="맑은 고딕" w:hAnsi="맑은 고딕" w:cs="굴림" w:hint="eastAsia"/>
                <w:color w:val="000000" w:themeColor="text1"/>
                <w:kern w:val="0"/>
                <w:sz w:val="18"/>
                <w:szCs w:val="18"/>
              </w:rPr>
              <w:t>5</w:t>
            </w:r>
            <w:r>
              <w:rPr>
                <w:rFonts w:ascii="맑은 고딕" w:eastAsia="맑은 고딕" w:hAnsi="맑은 고딕" w:cs="굴림"/>
                <w:color w:val="000000" w:themeColor="text1"/>
                <w:kern w:val="0"/>
                <w:sz w:val="18"/>
                <w:szCs w:val="18"/>
              </w:rPr>
              <w:t>). (B) Serum</w:t>
            </w:r>
            <w:r>
              <w:rPr>
                <w:rFonts w:ascii="맑은 고딕" w:eastAsia="맑은 고딕" w:hAnsi="맑은 고딕" w:cs="굴림" w:hint="eastAsia"/>
                <w:color w:val="000000" w:themeColor="text1"/>
                <w:kern w:val="0"/>
                <w:sz w:val="18"/>
                <w:szCs w:val="18"/>
              </w:rPr>
              <w:t xml:space="preserve"> NO </w:t>
            </w:r>
            <w:r>
              <w:rPr>
                <w:rFonts w:ascii="맑은 고딕" w:eastAsia="맑은 고딕" w:hAnsi="맑은 고딕" w:cs="굴림"/>
                <w:color w:val="000000" w:themeColor="text1"/>
                <w:kern w:val="0"/>
                <w:sz w:val="18"/>
                <w:szCs w:val="18"/>
              </w:rPr>
              <w:t>Total</w:t>
            </w:r>
            <w:r>
              <w:rPr>
                <w:rFonts w:ascii="맑은 고딕" w:eastAsia="맑은 고딕" w:hAnsi="맑은 고딕" w:cs="굴림" w:hint="eastAsia"/>
                <w:color w:val="000000" w:themeColor="text1"/>
                <w:kern w:val="0"/>
                <w:sz w:val="18"/>
                <w:szCs w:val="18"/>
              </w:rPr>
              <w:t xml:space="preserve"> </w:t>
            </w:r>
            <w:r>
              <w:rPr>
                <w:rFonts w:ascii="맑은 고딕" w:eastAsia="맑은 고딕" w:hAnsi="맑은 고딕" w:cs="굴림"/>
                <w:color w:val="000000" w:themeColor="text1"/>
                <w:kern w:val="0"/>
                <w:sz w:val="18"/>
                <w:szCs w:val="18"/>
              </w:rPr>
              <w:t xml:space="preserve">concentrations significantly increased in the </w:t>
            </w:r>
            <w:r>
              <w:rPr>
                <w:rFonts w:ascii="맑은 고딕" w:eastAsia="맑은 고딕" w:hAnsi="맑은 고딕" w:cs="굴림" w:hint="eastAsia"/>
                <w:color w:val="000000" w:themeColor="text1"/>
                <w:kern w:val="0"/>
                <w:sz w:val="18"/>
                <w:szCs w:val="18"/>
              </w:rPr>
              <w:t>total</w:t>
            </w:r>
            <w:r>
              <w:rPr>
                <w:rFonts w:ascii="맑은 고딕" w:eastAsia="맑은 고딕" w:hAnsi="맑은 고딕" w:cs="굴림"/>
                <w:color w:val="000000" w:themeColor="text1"/>
                <w:kern w:val="0"/>
                <w:sz w:val="18"/>
                <w:szCs w:val="18"/>
              </w:rPr>
              <w:t xml:space="preserve"> age groups following product use</w:t>
            </w:r>
            <w:r>
              <w:rPr>
                <w:rFonts w:ascii="맑은 고딕" w:eastAsia="맑은 고딕" w:hAnsi="맑은 고딕" w:cs="굴림" w:hint="eastAsia"/>
                <w:color w:val="000000" w:themeColor="text1"/>
                <w:kern w:val="0"/>
                <w:sz w:val="18"/>
                <w:szCs w:val="18"/>
              </w:rPr>
              <w:t>.</w:t>
            </w:r>
          </w:p>
        </w:tc>
      </w:tr>
    </w:tbl>
    <w:p w14:paraId="79F31BE6" w14:textId="77777777" w:rsidR="007A13FC" w:rsidRDefault="007A13FC">
      <w:pPr>
        <w:spacing w:after="0" w:line="432" w:lineRule="auto"/>
        <w:textAlignment w:val="baseline"/>
        <w:rPr>
          <w:rFonts w:ascii="Times New Roman" w:eastAsia="맑은 고딕" w:hAnsi="Times New Roman" w:cs="Times New Roman"/>
          <w:kern w:val="0"/>
          <w:sz w:val="22"/>
        </w:rPr>
      </w:pPr>
    </w:p>
    <w:p w14:paraId="7E824208" w14:textId="77777777" w:rsidR="007A13FC" w:rsidRDefault="00E37525">
      <w:pPr>
        <w:wordWrap/>
        <w:spacing w:after="0" w:line="384" w:lineRule="auto"/>
        <w:jc w:val="left"/>
        <w:textAlignment w:val="baseline"/>
        <w:rPr>
          <w:rFonts w:ascii="HCR Batang" w:eastAsia="굴림" w:hAnsi="굴림" w:cs="굴림"/>
          <w:kern w:val="0"/>
          <w:szCs w:val="20"/>
        </w:rPr>
      </w:pPr>
      <w:r>
        <w:rPr>
          <w:rFonts w:ascii="맑은 고딕" w:eastAsia="맑은 고딕" w:hAnsi="맑은 고딕" w:cs="굴림" w:hint="eastAsia"/>
          <w:b/>
          <w:bCs/>
          <w:kern w:val="0"/>
          <w:sz w:val="24"/>
          <w:szCs w:val="24"/>
        </w:rPr>
        <w:t xml:space="preserve">② eono </w:t>
      </w:r>
      <w:r>
        <w:rPr>
          <w:rFonts w:ascii="맑은 고딕" w:eastAsia="맑은 고딕" w:hAnsi="맑은 고딕" w:cs="굴림"/>
          <w:b/>
          <w:bCs/>
          <w:kern w:val="0"/>
          <w:sz w:val="24"/>
          <w:szCs w:val="24"/>
        </w:rPr>
        <w:t>사용</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후</w:t>
      </w:r>
      <w:r>
        <w:rPr>
          <w:rFonts w:ascii="맑은 고딕" w:eastAsia="맑은 고딕" w:hAnsi="맑은 고딕" w:cs="굴림" w:hint="eastAsia"/>
          <w:b/>
          <w:bCs/>
          <w:kern w:val="0"/>
          <w:sz w:val="24"/>
          <w:szCs w:val="24"/>
        </w:rPr>
        <w:t xml:space="preserve"> 소변내 NO 수치의 증가</w:t>
      </w:r>
    </w:p>
    <w:p w14:paraId="2BCC1962" w14:textId="20BABA80" w:rsidR="003C4068" w:rsidRDefault="003C4068" w:rsidP="003C4068">
      <w:pPr>
        <w:wordWrap/>
        <w:spacing w:after="0" w:line="384" w:lineRule="auto"/>
        <w:textAlignment w:val="baseline"/>
        <w:rPr>
          <w:rFonts w:ascii="HCR Batang" w:eastAsia="굴림" w:hAnsi="굴림" w:cs="굴림"/>
          <w:kern w:val="0"/>
          <w:sz w:val="22"/>
        </w:rPr>
      </w:pPr>
      <w:r>
        <w:rPr>
          <w:rFonts w:ascii="맑은 고딕" w:eastAsia="맑은 고딕" w:hAnsi="맑은 고딕" w:cs="굴림"/>
          <w:kern w:val="0"/>
          <w:sz w:val="22"/>
        </w:rPr>
        <w:t>eono underwear</w:t>
      </w:r>
      <w:r>
        <w:rPr>
          <w:rFonts w:ascii="맑은 고딕" w:eastAsia="맑은 고딕" w:hAnsi="맑은 고딕" w:cs="굴림" w:hint="eastAsia"/>
          <w:kern w:val="0"/>
          <w:sz w:val="22"/>
        </w:rPr>
        <w:t xml:space="preserve">와 mat </w:t>
      </w:r>
      <w:r>
        <w:rPr>
          <w:rFonts w:ascii="맑은 고딕" w:eastAsia="맑은 고딕" w:hAnsi="맑은 고딕" w:cs="굴림"/>
          <w:kern w:val="0"/>
          <w:sz w:val="22"/>
        </w:rPr>
        <w:t>set</w:t>
      </w:r>
      <w:r>
        <w:rPr>
          <w:rFonts w:ascii="맑은 고딕" w:eastAsia="맑은 고딕" w:hAnsi="맑은 고딕" w:cs="굴림" w:hint="eastAsia"/>
          <w:kern w:val="0"/>
          <w:sz w:val="22"/>
        </w:rPr>
        <w:t xml:space="preserve">를 </w:t>
      </w:r>
      <w:r>
        <w:rPr>
          <w:rFonts w:ascii="맑은 고딕" w:eastAsia="맑은 고딕" w:hAnsi="맑은 고딕" w:cs="굴림"/>
          <w:kern w:val="0"/>
          <w:sz w:val="22"/>
        </w:rPr>
        <w:t>4</w:t>
      </w:r>
      <w:r>
        <w:rPr>
          <w:rFonts w:ascii="맑은 고딕" w:eastAsia="맑은 고딕" w:hAnsi="맑은 고딕" w:cs="굴림" w:hint="eastAsia"/>
          <w:kern w:val="0"/>
          <w:sz w:val="22"/>
        </w:rPr>
        <w:t>주간 사용 후</w:t>
      </w:r>
      <w:r>
        <w:rPr>
          <w:rFonts w:eastAsiaTheme="minorHAnsi" w:cs="굴림"/>
          <w:kern w:val="0"/>
          <w:sz w:val="22"/>
        </w:rPr>
        <w:t xml:space="preserve"> </w:t>
      </w:r>
      <w:r w:rsidR="00E37525">
        <w:rPr>
          <w:rFonts w:eastAsiaTheme="minorHAnsi" w:cs="굴림"/>
          <w:kern w:val="0"/>
          <w:sz w:val="22"/>
        </w:rPr>
        <w:t xml:space="preserve">소변 내 </w:t>
      </w:r>
      <w:r w:rsidR="00E37525">
        <w:rPr>
          <w:rFonts w:ascii="맑은 고딕" w:eastAsia="맑은 고딕" w:hAnsi="맑은 고딕" w:cs="굴림"/>
          <w:kern w:val="0"/>
          <w:sz w:val="22"/>
        </w:rPr>
        <w:t>NO 농도</w:t>
      </w:r>
      <w:r>
        <w:rPr>
          <w:rFonts w:ascii="맑은 고딕" w:eastAsia="맑은 고딕" w:hAnsi="맑은 고딕" w:cs="굴림" w:hint="eastAsia"/>
          <w:kern w:val="0"/>
          <w:sz w:val="22"/>
        </w:rPr>
        <w:t xml:space="preserve"> 상승하는 지를 </w:t>
      </w:r>
      <w:r w:rsidR="00E37525">
        <w:rPr>
          <w:rFonts w:ascii="맑은 고딕" w:eastAsia="맑은 고딕" w:hAnsi="맑은 고딕" w:cs="굴림"/>
          <w:kern w:val="0"/>
          <w:sz w:val="22"/>
        </w:rPr>
        <w:t xml:space="preserve">eono </w:t>
      </w:r>
      <w:r w:rsidR="00E37525">
        <w:rPr>
          <w:rFonts w:ascii="맑은 고딕" w:eastAsia="맑은 고딕" w:hAnsi="맑은 고딕" w:cs="굴림" w:hint="eastAsia"/>
          <w:kern w:val="0"/>
          <w:sz w:val="22"/>
        </w:rPr>
        <w:t>사용 전후로 분석한 바,</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소변</w:t>
      </w:r>
      <w:r w:rsidR="00E37525">
        <w:rPr>
          <w:rFonts w:ascii="맑은 고딕" w:eastAsia="맑은 고딕" w:hAnsi="맑은 고딕" w:cs="굴림"/>
          <w:kern w:val="0"/>
          <w:sz w:val="22"/>
        </w:rPr>
        <w:t xml:space="preserve"> 내 NO 농도</w:t>
      </w:r>
      <w:r w:rsidR="00E37525">
        <w:rPr>
          <w:rFonts w:ascii="맑은 고딕" w:eastAsia="맑은 고딕" w:hAnsi="맑은 고딕" w:cs="굴림" w:hint="eastAsia"/>
          <w:kern w:val="0"/>
          <w:sz w:val="22"/>
        </w:rPr>
        <w:t xml:space="preserve">는 </w:t>
      </w:r>
      <w:r w:rsidR="00E37525">
        <w:rPr>
          <w:rFonts w:ascii="맑은 고딕" w:eastAsia="맑은 고딕" w:hAnsi="맑은 고딕" w:cs="굴림"/>
          <w:kern w:val="0"/>
          <w:sz w:val="22"/>
        </w:rPr>
        <w:t xml:space="preserve">eono </w:t>
      </w:r>
      <w:r w:rsidR="00E37525">
        <w:rPr>
          <w:rFonts w:ascii="맑은 고딕" w:eastAsia="맑은 고딕" w:hAnsi="맑은 고딕" w:cs="굴림" w:hint="eastAsia"/>
          <w:kern w:val="0"/>
          <w:sz w:val="22"/>
        </w:rPr>
        <w:t>사용 전에 비하여 증가하였다.</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즉,</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 xml:space="preserve">참가자 </w:t>
      </w:r>
      <w:r w:rsidR="00E37525">
        <w:rPr>
          <w:rFonts w:ascii="맑은 고딕" w:eastAsia="맑은 고딕" w:hAnsi="맑은 고딕" w:cs="굴림"/>
          <w:kern w:val="0"/>
          <w:sz w:val="22"/>
        </w:rPr>
        <w:t>20</w:t>
      </w:r>
      <w:r w:rsidR="00E37525">
        <w:rPr>
          <w:rFonts w:ascii="맑은 고딕" w:eastAsia="맑은 고딕" w:hAnsi="맑은 고딕" w:cs="굴림" w:hint="eastAsia"/>
          <w:kern w:val="0"/>
          <w:sz w:val="22"/>
        </w:rPr>
        <w:t xml:space="preserve">명의 </w:t>
      </w:r>
      <w:r w:rsidR="00E37525">
        <w:rPr>
          <w:rFonts w:eastAsiaTheme="minorHAnsi" w:cs="굴림"/>
          <w:kern w:val="0"/>
          <w:sz w:val="22"/>
        </w:rPr>
        <w:t xml:space="preserve">소변 내 </w:t>
      </w:r>
      <w:r w:rsidR="00E37525">
        <w:rPr>
          <w:rFonts w:ascii="맑은 고딕" w:eastAsia="맑은 고딕" w:hAnsi="맑은 고딕" w:cs="굴림"/>
          <w:kern w:val="0"/>
          <w:sz w:val="22"/>
        </w:rPr>
        <w:t>NO 농도</w:t>
      </w:r>
      <w:r w:rsidR="00E37525">
        <w:rPr>
          <w:rFonts w:ascii="맑은 고딕" w:eastAsia="맑은 고딕" w:hAnsi="맑은 고딕" w:cs="굴림" w:hint="eastAsia"/>
          <w:kern w:val="0"/>
          <w:sz w:val="22"/>
        </w:rPr>
        <w:t xml:space="preserve"> 평균은 사용 </w:t>
      </w:r>
      <w:r w:rsidR="00E37525">
        <w:rPr>
          <w:rFonts w:eastAsiaTheme="minorHAnsi" w:cs="굴림"/>
          <w:kern w:val="0"/>
          <w:sz w:val="22"/>
        </w:rPr>
        <w:t>0.474 ± 0.01 μM/L</w:t>
      </w:r>
      <w:r w:rsidR="00E37525">
        <w:rPr>
          <w:rFonts w:eastAsiaTheme="minorHAnsi" w:cs="굴림" w:hint="eastAsia"/>
          <w:kern w:val="0"/>
          <w:sz w:val="22"/>
        </w:rPr>
        <w:t>에서 사용</w:t>
      </w:r>
      <w:r w:rsidR="00E37525">
        <w:rPr>
          <w:rFonts w:eastAsiaTheme="minorHAnsi" w:cs="굴림"/>
          <w:kern w:val="0"/>
          <w:sz w:val="22"/>
        </w:rPr>
        <w:t xml:space="preserve"> 후 0.544 ± 0.06 μM/L로 증가하여 약 1.15배의 상승을 보였다. </w:t>
      </w:r>
      <w:r w:rsidR="00E37525">
        <w:rPr>
          <w:rFonts w:ascii="맑은 고딕" w:eastAsia="맑은 고딕" w:hAnsi="맑은 고딕" w:cs="굴림" w:hint="eastAsia"/>
          <w:kern w:val="0"/>
          <w:sz w:val="22"/>
        </w:rPr>
        <w:t xml:space="preserve">각 연령별로 살펴보면, </w:t>
      </w:r>
      <w:r w:rsidR="00E37525">
        <w:rPr>
          <w:rFonts w:ascii="맑은 고딕" w:eastAsia="맑은 고딕" w:hAnsi="맑은 고딕" w:cs="굴림"/>
          <w:kern w:val="0"/>
          <w:sz w:val="22"/>
        </w:rPr>
        <w:t>50대 참가자의</w:t>
      </w:r>
      <w:r w:rsidR="00E37525">
        <w:rPr>
          <w:rFonts w:eastAsiaTheme="minorHAnsi" w:cs="굴림"/>
          <w:kern w:val="0"/>
          <w:sz w:val="22"/>
        </w:rPr>
        <w:t xml:space="preserve"> </w:t>
      </w:r>
      <w:r w:rsidR="00E37525">
        <w:rPr>
          <w:rFonts w:eastAsiaTheme="minorHAnsi" w:cs="굴림" w:hint="eastAsia"/>
          <w:kern w:val="0"/>
          <w:sz w:val="22"/>
        </w:rPr>
        <w:t>소변</w:t>
      </w:r>
      <w:r w:rsidR="00E37525">
        <w:rPr>
          <w:rFonts w:ascii="맑은 고딕" w:eastAsia="맑은 고딕" w:hAnsi="맑은 고딕" w:cs="굴림"/>
          <w:kern w:val="0"/>
          <w:sz w:val="22"/>
        </w:rPr>
        <w:t xml:space="preserve"> NO 수치는 사용 전 0.09</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w:t>
      </w:r>
      <w:r w:rsidR="00E37525">
        <w:rPr>
          <w:rFonts w:ascii="Cambria Math" w:eastAsia="맑은 고딕" w:hAnsi="Cambria Math" w:cs="Cambria Math"/>
          <w:kern w:val="0"/>
          <w:sz w:val="22"/>
        </w:rPr>
        <w:t> </w:t>
      </w:r>
      <w:r w:rsidR="00E37525">
        <w:rPr>
          <w:rFonts w:ascii="맑은 고딕" w:eastAsia="맑은 고딕" w:hAnsi="맑은 고딕" w:cs="굴림"/>
          <w:kern w:val="0"/>
          <w:sz w:val="22"/>
        </w:rPr>
        <w:t>0.04</w:t>
      </w:r>
      <w:r w:rsidR="00E37525">
        <w:rPr>
          <w:rFonts w:ascii="Cambria Math" w:eastAsia="맑은 고딕" w:hAnsi="Cambria Math" w:cs="Cambria Math"/>
          <w:kern w:val="0"/>
          <w:sz w:val="22"/>
        </w:rPr>
        <w:t> </w:t>
      </w:r>
      <w:r w:rsidR="00E37525">
        <w:rPr>
          <w:rFonts w:ascii="맑은 고딕" w:eastAsia="맑은 고딕" w:hAnsi="맑은 고딕" w:cs="맑은 고딕" w:hint="eastAsia"/>
          <w:kern w:val="0"/>
          <w:sz w:val="22"/>
        </w:rPr>
        <w:t>μ</w:t>
      </w:r>
      <w:r w:rsidR="00E37525">
        <w:rPr>
          <w:rFonts w:ascii="맑은 고딕" w:eastAsia="맑은 고딕" w:hAnsi="맑은 고딕" w:cs="굴림"/>
          <w:kern w:val="0"/>
          <w:sz w:val="22"/>
        </w:rPr>
        <w:t xml:space="preserve">M/L에서 </w:t>
      </w:r>
      <w:r w:rsidR="00E37525">
        <w:rPr>
          <w:rFonts w:ascii="맑은 고딕" w:eastAsia="맑은 고딕" w:hAnsi="맑은 고딕" w:cs="굴림" w:hint="eastAsia"/>
          <w:kern w:val="0"/>
          <w:sz w:val="22"/>
        </w:rPr>
        <w:t>사용</w:t>
      </w:r>
      <w:r w:rsidR="00E37525">
        <w:rPr>
          <w:rFonts w:eastAsiaTheme="minorHAnsi" w:cs="굴림"/>
          <w:kern w:val="0"/>
          <w:sz w:val="22"/>
        </w:rPr>
        <w:t xml:space="preserve"> 전 0.47 ± 0.13 μM/L에서 </w:t>
      </w:r>
      <w:r w:rsidR="00E37525">
        <w:rPr>
          <w:rFonts w:eastAsiaTheme="minorHAnsi" w:cs="굴림" w:hint="eastAsia"/>
          <w:kern w:val="0"/>
          <w:sz w:val="22"/>
        </w:rPr>
        <w:t>사용</w:t>
      </w:r>
      <w:r w:rsidR="00E37525">
        <w:rPr>
          <w:rFonts w:eastAsiaTheme="minorHAnsi" w:cs="굴림"/>
          <w:kern w:val="0"/>
          <w:sz w:val="22"/>
        </w:rPr>
        <w:t xml:space="preserve"> 후 0.58 ± 0.13 μM/L로 유의한 증가를 나타냈으</w:t>
      </w:r>
      <w:r w:rsidR="00E37525">
        <w:rPr>
          <w:rFonts w:eastAsiaTheme="minorHAnsi" w:cs="굴림" w:hint="eastAsia"/>
          <w:kern w:val="0"/>
          <w:sz w:val="22"/>
        </w:rPr>
        <w:t>나</w:t>
      </w:r>
      <w:r w:rsidR="00E37525">
        <w:rPr>
          <w:rFonts w:eastAsiaTheme="minorHAnsi" w:cs="굴림"/>
          <w:kern w:val="0"/>
          <w:sz w:val="22"/>
        </w:rPr>
        <w:t>(p&lt;0.0001), 60대에서는 0.47 ± 0.21 μM/L에서 0.48 ± 0.10 μM/L로 변화량이 미미하였고(p&gt;0.05), 70대</w:t>
      </w:r>
      <w:r w:rsidR="00E37525">
        <w:rPr>
          <w:rFonts w:eastAsiaTheme="minorHAnsi" w:cs="굴림" w:hint="eastAsia"/>
          <w:kern w:val="0"/>
          <w:sz w:val="22"/>
        </w:rPr>
        <w:t xml:space="preserve">에서는 </w:t>
      </w:r>
      <w:r w:rsidR="00E37525">
        <w:rPr>
          <w:rFonts w:eastAsiaTheme="minorHAnsi" w:cs="굴림"/>
          <w:kern w:val="0"/>
          <w:sz w:val="22"/>
        </w:rPr>
        <w:t xml:space="preserve">0.47 ± 0.16 μM/L에서 0.54 ± 0.06 μM/L로 증가했으나 </w:t>
      </w:r>
      <w:r w:rsidR="00E37525">
        <w:rPr>
          <w:rFonts w:eastAsiaTheme="minorHAnsi" w:cs="굴림" w:hint="eastAsia"/>
          <w:kern w:val="0"/>
          <w:sz w:val="22"/>
        </w:rPr>
        <w:t>통계적으로</w:t>
      </w:r>
      <w:r w:rsidR="00E37525">
        <w:rPr>
          <w:rFonts w:eastAsiaTheme="minorHAnsi" w:cs="굴림"/>
          <w:kern w:val="0"/>
          <w:sz w:val="22"/>
        </w:rPr>
        <w:t xml:space="preserve"> 유의하지 않았다(p &gt; 0.05).</w:t>
      </w:r>
      <w:r>
        <w:rPr>
          <w:rFonts w:eastAsiaTheme="minorHAnsi" w:cs="굴림"/>
          <w:kern w:val="0"/>
          <w:sz w:val="22"/>
        </w:rPr>
        <w:t xml:space="preserve"> </w:t>
      </w:r>
      <w:r w:rsidR="00E3194F">
        <w:rPr>
          <w:rFonts w:eastAsiaTheme="minorHAnsi" w:cs="굴림" w:hint="eastAsia"/>
          <w:kern w:val="0"/>
          <w:sz w:val="22"/>
        </w:rPr>
        <w:t>즉,</w:t>
      </w:r>
      <w:r w:rsidR="00E3194F">
        <w:rPr>
          <w:rFonts w:eastAsiaTheme="minorHAnsi" w:cs="굴림"/>
          <w:kern w:val="0"/>
          <w:sz w:val="22"/>
        </w:rPr>
        <w:t xml:space="preserve"> </w:t>
      </w:r>
      <w:r>
        <w:rPr>
          <w:rFonts w:ascii="맑은 고딕" w:eastAsia="맑은 고딕" w:hAnsi="맑은 고딕" w:cs="굴림"/>
          <w:kern w:val="0"/>
          <w:sz w:val="22"/>
        </w:rPr>
        <w:t>eono</w:t>
      </w:r>
      <w:r>
        <w:rPr>
          <w:rFonts w:ascii="맑은 고딕" w:eastAsia="맑은 고딕" w:hAnsi="맑은 고딕" w:cs="굴림" w:hint="eastAsia"/>
          <w:kern w:val="0"/>
          <w:sz w:val="22"/>
        </w:rPr>
        <w:t xml:space="preserve">를 사용하면 소변 내 </w:t>
      </w:r>
      <w:r>
        <w:rPr>
          <w:rFonts w:ascii="맑은 고딕" w:eastAsia="맑은 고딕" w:hAnsi="맑은 고딕" w:cs="굴림"/>
          <w:kern w:val="0"/>
          <w:sz w:val="22"/>
        </w:rPr>
        <w:t>NO</w:t>
      </w:r>
      <w:r>
        <w:rPr>
          <w:rFonts w:ascii="맑은 고딕" w:eastAsia="맑은 고딕" w:hAnsi="맑은 고딕" w:cs="굴림" w:hint="eastAsia"/>
          <w:kern w:val="0"/>
          <w:sz w:val="22"/>
        </w:rPr>
        <w:t>가 상승하였다.</w:t>
      </w:r>
      <w:r>
        <w:rPr>
          <w:rFonts w:ascii="맑은 고딕" w:eastAsia="맑은 고딕" w:hAnsi="맑은 고딕" w:cs="굴림"/>
          <w:kern w:val="0"/>
          <w:sz w:val="22"/>
        </w:rPr>
        <w:t xml:space="preserve"> </w:t>
      </w:r>
    </w:p>
    <w:p w14:paraId="662C3A4B" w14:textId="3BE2E356" w:rsidR="007A13FC" w:rsidRPr="003C4068" w:rsidRDefault="007A13FC">
      <w:pPr>
        <w:spacing w:after="0" w:line="432" w:lineRule="auto"/>
        <w:textAlignment w:val="baseline"/>
        <w:rPr>
          <w:rFonts w:eastAsiaTheme="minorHAnsi" w:cs="굴림"/>
          <w:kern w:val="0"/>
          <w:sz w:val="22"/>
        </w:rPr>
      </w:pPr>
    </w:p>
    <w:p w14:paraId="49C54628" w14:textId="77777777" w:rsidR="007A13FC" w:rsidRDefault="007A13FC">
      <w:pPr>
        <w:wordWrap/>
        <w:spacing w:after="0" w:line="384" w:lineRule="auto"/>
        <w:jc w:val="left"/>
        <w:textAlignment w:val="baseline"/>
        <w:rPr>
          <w:rFonts w:ascii="맑은 고딕" w:eastAsia="맑은 고딕" w:hAnsi="맑은 고딕" w:cs="굴림"/>
          <w:b/>
          <w:bCs/>
          <w:kern w:val="0"/>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A13FC" w14:paraId="77591ED3" w14:textId="77777777">
        <w:tc>
          <w:tcPr>
            <w:tcW w:w="4508" w:type="dxa"/>
          </w:tcPr>
          <w:p w14:paraId="3021507D" w14:textId="77777777" w:rsidR="007A13FC" w:rsidRDefault="00E37525">
            <w:pPr>
              <w:wordWrap/>
              <w:spacing w:after="0" w:line="384" w:lineRule="auto"/>
              <w:jc w:val="left"/>
              <w:textAlignment w:val="baseline"/>
              <w:rPr>
                <w:rFonts w:ascii="맑은 고딕" w:eastAsia="맑은 고딕" w:hAnsi="맑은 고딕" w:cs="굴림"/>
                <w:b/>
                <w:bCs/>
                <w:kern w:val="0"/>
                <w:sz w:val="24"/>
                <w:szCs w:val="24"/>
              </w:rPr>
            </w:pPr>
            <w:r>
              <w:object w:dxaOrig="4185" w:dyaOrig="2520" w14:anchorId="118B73C1">
                <v:shape id="_x0000_i1027" type="#_x0000_t75" style="width:210pt;height:125.25pt" o:ole="">
                  <v:imagedata r:id="rId16" o:title=""/>
                </v:shape>
                <o:OLEObject Type="Embed" ProgID="Prism5.Document" ShapeID="_x0000_i1027" DrawAspect="Content" ObjectID="_1813410997" r:id="rId17"/>
              </w:object>
            </w:r>
          </w:p>
        </w:tc>
        <w:tc>
          <w:tcPr>
            <w:tcW w:w="4508" w:type="dxa"/>
          </w:tcPr>
          <w:p w14:paraId="09198ABA" w14:textId="77777777" w:rsidR="007A13FC" w:rsidRDefault="00E37525">
            <w:pPr>
              <w:pStyle w:val="af3"/>
              <w:spacing w:line="240" w:lineRule="auto"/>
              <w:rPr>
                <w:rFonts w:ascii="Times New Roman" w:hAnsi="Times New Roman" w:cs="Times New Roman"/>
              </w:rPr>
            </w:pPr>
            <w:r>
              <w:rPr>
                <w:rFonts w:ascii="Times New Roman" w:eastAsia="맑은 고딕" w:hAnsi="Times New Roman" w:cs="Times New Roman"/>
                <w:b/>
                <w:bCs/>
                <w:sz w:val="22"/>
              </w:rPr>
              <w:t xml:space="preserve">Figure 3. </w:t>
            </w:r>
            <w:r>
              <w:rPr>
                <w:rFonts w:ascii="Times New Roman" w:eastAsia="HCR Batang" w:hAnsi="Times New Roman" w:cs="Times New Roman"/>
                <w:b/>
                <w:color w:val="auto"/>
              </w:rPr>
              <w:t xml:space="preserve">Changes in </w:t>
            </w:r>
            <w:r>
              <w:rPr>
                <w:rFonts w:ascii="Times New Roman" w:eastAsia="맑은 고딕" w:hAnsi="Times New Roman" w:cs="Times New Roman"/>
                <w:b/>
                <w:bCs/>
                <w:sz w:val="22"/>
              </w:rPr>
              <w:t>urine</w:t>
            </w:r>
            <w:r>
              <w:rPr>
                <w:rFonts w:ascii="Times New Roman" w:eastAsia="HCR Batang" w:hAnsi="Times New Roman" w:cs="Times New Roman"/>
                <w:b/>
                <w:color w:val="auto"/>
              </w:rPr>
              <w:t xml:space="preserve"> nitric oxide </w:t>
            </w:r>
            <w:r>
              <w:rPr>
                <w:rFonts w:ascii="Times New Roman" w:eastAsia="HCR Batang" w:hAnsi="Times New Roman" w:cs="Times New Roman"/>
                <w:b/>
              </w:rPr>
              <w:t>levels</w:t>
            </w:r>
            <w:r>
              <w:rPr>
                <w:rFonts w:ascii="Times New Roman" w:eastAsia="HCR Batang" w:hAnsi="Times New Roman" w:cs="Times New Roman"/>
                <w:b/>
                <w:color w:val="auto"/>
              </w:rPr>
              <w:t xml:space="preserve"> before and after using the eono underwear set and eono mat set for 4 weeks </w:t>
            </w:r>
            <w:r>
              <w:rPr>
                <w:rFonts w:ascii="Times New Roman" w:hAnsi="Times New Roman" w:cs="Times New Roman"/>
                <w:b/>
                <w:bCs/>
              </w:rPr>
              <w:t>by age group.</w:t>
            </w:r>
          </w:p>
          <w:p w14:paraId="33EBC7B4" w14:textId="77777777" w:rsidR="007A13FC" w:rsidRDefault="00E37525">
            <w:pPr>
              <w:wordWrap/>
              <w:spacing w:after="0" w:line="384" w:lineRule="auto"/>
              <w:jc w:val="left"/>
              <w:textAlignment w:val="baseline"/>
              <w:rPr>
                <w:rFonts w:ascii="맑은 고딕" w:eastAsia="DengXian" w:hAnsi="맑은 고딕" w:cs="굴림"/>
                <w:b/>
                <w:bCs/>
                <w:kern w:val="0"/>
                <w:sz w:val="24"/>
                <w:szCs w:val="24"/>
                <w:lang w:eastAsia="zh-CN"/>
              </w:rPr>
            </w:pPr>
            <w:r>
              <w:rPr>
                <w:rFonts w:ascii="Times New Roman" w:hAnsi="Times New Roman" w:cs="Times New Roman"/>
              </w:rPr>
              <w:t>Statistical analysis was conducted using paired t-tests to compare urinary nitric oxide (NO) concentrations before and after the use of sleep-related products (eono underwear, pad, and pillow). A statistically significant increase was observed in participants in their 50s (p &lt; 0.0001, n = 7, two-tailed), while no significant differences were found in participants in their 60s (p &gt; 0.05, n = 8) and 70s (p &gt; 0.05, n = 5).</w:t>
            </w:r>
          </w:p>
        </w:tc>
      </w:tr>
    </w:tbl>
    <w:p w14:paraId="31008E12" w14:textId="77777777" w:rsidR="007A13FC" w:rsidRDefault="007A13FC">
      <w:pPr>
        <w:wordWrap/>
        <w:spacing w:after="0" w:line="384" w:lineRule="auto"/>
        <w:jc w:val="left"/>
        <w:textAlignment w:val="baseline"/>
        <w:rPr>
          <w:rFonts w:ascii="맑은 고딕" w:eastAsia="DengXian" w:hAnsi="맑은 고딕" w:cs="굴림"/>
          <w:b/>
          <w:bCs/>
          <w:kern w:val="0"/>
          <w:sz w:val="24"/>
          <w:szCs w:val="24"/>
          <w:lang w:eastAsia="zh-CN"/>
        </w:rPr>
      </w:pPr>
    </w:p>
    <w:p w14:paraId="7D572778" w14:textId="77777777" w:rsidR="007A13FC" w:rsidRDefault="00E37525">
      <w:pPr>
        <w:wordWrap/>
        <w:spacing w:after="0" w:line="384" w:lineRule="auto"/>
        <w:jc w:val="left"/>
        <w:textAlignment w:val="baseline"/>
        <w:rPr>
          <w:rFonts w:ascii="HCR Batang" w:eastAsia="굴림" w:hAnsi="굴림" w:cs="굴림"/>
          <w:b/>
          <w:kern w:val="0"/>
          <w:sz w:val="24"/>
          <w:szCs w:val="24"/>
        </w:rPr>
      </w:pPr>
      <w:r>
        <w:rPr>
          <w:rFonts w:ascii="맑은 고딕" w:eastAsia="맑은 고딕" w:hAnsi="맑은 고딕" w:cs="굴림" w:hint="eastAsia"/>
          <w:b/>
          <w:bCs/>
          <w:kern w:val="0"/>
          <w:sz w:val="24"/>
          <w:szCs w:val="24"/>
        </w:rPr>
        <w:t xml:space="preserve">3.2. eono </w:t>
      </w:r>
      <w:r>
        <w:rPr>
          <w:rFonts w:ascii="맑은 고딕" w:eastAsia="맑은 고딕" w:hAnsi="맑은 고딕" w:cs="굴림"/>
          <w:b/>
          <w:bCs/>
          <w:kern w:val="0"/>
          <w:sz w:val="24"/>
          <w:szCs w:val="24"/>
        </w:rPr>
        <w:t>사용</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후</w:t>
      </w:r>
      <w:r>
        <w:rPr>
          <w:rFonts w:ascii="맑은 고딕" w:eastAsia="맑은 고딕" w:hAnsi="맑은 고딕" w:cs="굴림" w:hint="eastAsia"/>
          <w:b/>
          <w:bCs/>
          <w:kern w:val="0"/>
          <w:sz w:val="24"/>
          <w:szCs w:val="24"/>
        </w:rPr>
        <w:t xml:space="preserve"> 혈청 내 </w:t>
      </w:r>
      <w:r>
        <w:rPr>
          <w:rFonts w:ascii="맑은 고딕" w:eastAsia="맑은 고딕" w:hAnsi="맑은 고딕" w:cs="굴림"/>
          <w:b/>
          <w:kern w:val="0"/>
          <w:sz w:val="24"/>
          <w:szCs w:val="24"/>
        </w:rPr>
        <w:t xml:space="preserve">melatonin, cortisol, adrenaline의 </w:t>
      </w:r>
      <w:r>
        <w:rPr>
          <w:rFonts w:ascii="맑은 고딕" w:eastAsia="맑은 고딕" w:hAnsi="맑은 고딕" w:cs="굴림" w:hint="eastAsia"/>
          <w:b/>
          <w:kern w:val="0"/>
          <w:sz w:val="24"/>
          <w:szCs w:val="24"/>
        </w:rPr>
        <w:t>증가</w:t>
      </w:r>
    </w:p>
    <w:p w14:paraId="1DFABD07" w14:textId="062D2DF9" w:rsidR="007A13FC" w:rsidRDefault="003C4068">
      <w:pPr>
        <w:wordWrap/>
        <w:spacing w:after="0" w:line="384" w:lineRule="auto"/>
        <w:textAlignment w:val="baseline"/>
        <w:rPr>
          <w:rFonts w:ascii="맑은 고딕" w:eastAsia="맑은 고딕" w:hAnsi="맑은 고딕" w:cs="굴림"/>
          <w:kern w:val="0"/>
          <w:sz w:val="22"/>
        </w:rPr>
      </w:pPr>
      <w:bookmarkStart w:id="2" w:name="OLE_LINK5"/>
      <w:r>
        <w:rPr>
          <w:rFonts w:ascii="맑은 고딕" w:eastAsia="맑은 고딕" w:hAnsi="맑은 고딕" w:cs="굴림"/>
          <w:kern w:val="0"/>
          <w:sz w:val="22"/>
        </w:rPr>
        <w:t>eono underwear</w:t>
      </w:r>
      <w:r>
        <w:rPr>
          <w:rFonts w:ascii="맑은 고딕" w:eastAsia="맑은 고딕" w:hAnsi="맑은 고딕" w:cs="굴림" w:hint="eastAsia"/>
          <w:kern w:val="0"/>
          <w:sz w:val="22"/>
        </w:rPr>
        <w:t xml:space="preserve">와 mat </w:t>
      </w:r>
      <w:r>
        <w:rPr>
          <w:rFonts w:ascii="맑은 고딕" w:eastAsia="맑은 고딕" w:hAnsi="맑은 고딕" w:cs="굴림"/>
          <w:kern w:val="0"/>
          <w:sz w:val="22"/>
        </w:rPr>
        <w:t>set</w:t>
      </w:r>
      <w:r>
        <w:rPr>
          <w:rFonts w:ascii="맑은 고딕" w:eastAsia="맑은 고딕" w:hAnsi="맑은 고딕" w:cs="굴림" w:hint="eastAsia"/>
          <w:kern w:val="0"/>
          <w:sz w:val="22"/>
        </w:rPr>
        <w:t xml:space="preserve">를 </w:t>
      </w:r>
      <w:r>
        <w:rPr>
          <w:rFonts w:ascii="맑은 고딕" w:eastAsia="맑은 고딕" w:hAnsi="맑은 고딕" w:cs="굴림"/>
          <w:kern w:val="0"/>
          <w:sz w:val="22"/>
        </w:rPr>
        <w:t>4</w:t>
      </w:r>
      <w:r>
        <w:rPr>
          <w:rFonts w:ascii="맑은 고딕" w:eastAsia="맑은 고딕" w:hAnsi="맑은 고딕" w:cs="굴림" w:hint="eastAsia"/>
          <w:kern w:val="0"/>
          <w:sz w:val="22"/>
        </w:rPr>
        <w:t xml:space="preserve">주간 사용 후 </w:t>
      </w:r>
      <w:r w:rsidR="00E37525">
        <w:rPr>
          <w:rFonts w:ascii="맑은 고딕" w:eastAsia="맑은 고딕" w:hAnsi="맑은 고딕" w:cs="굴림" w:hint="eastAsia"/>
          <w:kern w:val="0"/>
          <w:sz w:val="22"/>
        </w:rPr>
        <w:t>혈청</w:t>
      </w:r>
      <w:r w:rsidR="00E37525">
        <w:rPr>
          <w:rFonts w:ascii="맑은 고딕" w:eastAsia="맑은 고딕" w:hAnsi="맑은 고딕" w:cs="굴림"/>
          <w:kern w:val="0"/>
          <w:sz w:val="22"/>
        </w:rPr>
        <w:t xml:space="preserve"> 내 </w:t>
      </w:r>
      <w:r>
        <w:rPr>
          <w:rFonts w:ascii="맑은 고딕" w:eastAsia="맑은 고딕" w:hAnsi="맑은 고딕" w:cs="굴림" w:hint="eastAsia"/>
          <w:kern w:val="0"/>
          <w:sz w:val="22"/>
        </w:rPr>
        <w:t xml:space="preserve">수면을 유도하고 </w:t>
      </w:r>
      <w:r>
        <w:rPr>
          <w:rFonts w:ascii="맑은 고딕" w:eastAsia="맑은 고딕" w:hAnsi="맑은 고딕" w:cs="굴림"/>
          <w:kern w:val="0"/>
          <w:sz w:val="22"/>
        </w:rPr>
        <w:t xml:space="preserve">NO </w:t>
      </w:r>
      <w:r>
        <w:rPr>
          <w:rFonts w:ascii="맑은 고딕" w:eastAsia="맑은 고딕" w:hAnsi="맑은 고딕" w:cs="굴림" w:hint="eastAsia"/>
          <w:kern w:val="0"/>
          <w:sz w:val="22"/>
        </w:rPr>
        <w:lastRenderedPageBreak/>
        <w:t>합성효소(</w:t>
      </w:r>
      <w:r>
        <w:rPr>
          <w:rFonts w:ascii="맑은 고딕" w:eastAsia="맑은 고딕" w:hAnsi="맑은 고딕" w:cs="굴림"/>
          <w:kern w:val="0"/>
          <w:sz w:val="22"/>
        </w:rPr>
        <w:t xml:space="preserve">NOS)와 </w:t>
      </w:r>
      <w:r>
        <w:rPr>
          <w:rFonts w:ascii="맑은 고딕" w:eastAsia="맑은 고딕" w:hAnsi="맑은 고딕" w:cs="굴림" w:hint="eastAsia"/>
          <w:kern w:val="0"/>
          <w:sz w:val="22"/>
        </w:rPr>
        <w:t xml:space="preserve">특이적인 상호작용을 하는 호르몬인 </w:t>
      </w:r>
      <w:r w:rsidR="00E37525">
        <w:rPr>
          <w:rFonts w:ascii="맑은 고딕" w:eastAsia="맑은 고딕" w:hAnsi="맑은 고딕" w:cs="굴림"/>
          <w:kern w:val="0"/>
          <w:sz w:val="22"/>
        </w:rPr>
        <w:t>melatonin</w:t>
      </w:r>
      <w:r>
        <w:rPr>
          <w:rFonts w:ascii="맑은 고딕" w:eastAsia="맑은 고딕" w:hAnsi="맑은 고딕" w:cs="굴림" w:hint="eastAsia"/>
          <w:kern w:val="0"/>
          <w:sz w:val="22"/>
        </w:rPr>
        <w:t xml:space="preserve">과 </w:t>
      </w:r>
      <w:r>
        <w:rPr>
          <w:rFonts w:ascii="맑은 고딕" w:eastAsia="맑은 고딕" w:hAnsi="맑은 고딕" w:cs="굴림"/>
          <w:kern w:val="0"/>
          <w:sz w:val="22"/>
        </w:rPr>
        <w:t xml:space="preserve">스트레스 </w:t>
      </w:r>
      <w:r>
        <w:rPr>
          <w:rFonts w:ascii="맑은 고딕" w:eastAsia="맑은 고딕" w:hAnsi="맑은 고딕" w:cs="굴림" w:hint="eastAsia"/>
          <w:kern w:val="0"/>
          <w:sz w:val="22"/>
        </w:rPr>
        <w:t xml:space="preserve">호르몬인 부신피질에서 분비되는 </w:t>
      </w:r>
      <w:r w:rsidR="00E37525">
        <w:rPr>
          <w:rFonts w:ascii="맑은 고딕" w:eastAsia="맑은 고딕" w:hAnsi="맑은 고딕" w:cs="굴림"/>
          <w:kern w:val="0"/>
          <w:sz w:val="22"/>
        </w:rPr>
        <w:t>cortisol</w:t>
      </w:r>
      <w:r>
        <w:rPr>
          <w:rFonts w:ascii="맑은 고딕" w:eastAsia="맑은 고딕" w:hAnsi="맑은 고딕" w:cs="굴림" w:hint="eastAsia"/>
          <w:kern w:val="0"/>
          <w:sz w:val="22"/>
        </w:rPr>
        <w:t xml:space="preserve">과 부신수질에서 분비되는 </w:t>
      </w:r>
      <w:r w:rsidR="00E37525">
        <w:rPr>
          <w:rFonts w:ascii="맑은 고딕" w:eastAsia="맑은 고딕" w:hAnsi="맑은 고딕" w:cs="굴림"/>
          <w:kern w:val="0"/>
          <w:sz w:val="22"/>
        </w:rPr>
        <w:t>adrenaline 농도</w:t>
      </w:r>
      <w:r w:rsidR="00E37525">
        <w:rPr>
          <w:rFonts w:ascii="맑은 고딕" w:eastAsia="맑은 고딕" w:hAnsi="맑은 고딕" w:cs="굴림" w:hint="eastAsia"/>
          <w:kern w:val="0"/>
          <w:sz w:val="22"/>
        </w:rPr>
        <w:t xml:space="preserve">를 </w:t>
      </w:r>
      <w:r w:rsidR="00E37525">
        <w:rPr>
          <w:rFonts w:ascii="맑은 고딕" w:eastAsia="맑은 고딕" w:hAnsi="맑은 고딕" w:cs="굴림"/>
          <w:kern w:val="0"/>
          <w:sz w:val="22"/>
        </w:rPr>
        <w:t xml:space="preserve">eono </w:t>
      </w:r>
      <w:r w:rsidR="00E37525">
        <w:rPr>
          <w:rFonts w:ascii="맑은 고딕" w:eastAsia="맑은 고딕" w:hAnsi="맑은 고딕" w:cs="굴림" w:hint="eastAsia"/>
          <w:kern w:val="0"/>
          <w:sz w:val="22"/>
        </w:rPr>
        <w:t>사용 전후로 분석한 바,</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혈청</w:t>
      </w:r>
      <w:r w:rsidR="00E37525">
        <w:rPr>
          <w:rFonts w:ascii="맑은 고딕" w:eastAsia="맑은 고딕" w:hAnsi="맑은 고딕" w:cs="굴림"/>
          <w:kern w:val="0"/>
          <w:sz w:val="22"/>
        </w:rPr>
        <w:t xml:space="preserve"> 내 melatonin 농도</w:t>
      </w:r>
      <w:r w:rsidR="00E37525">
        <w:rPr>
          <w:rFonts w:ascii="맑은 고딕" w:eastAsia="맑은 고딕" w:hAnsi="맑은 고딕" w:cs="굴림" w:hint="eastAsia"/>
          <w:kern w:val="0"/>
          <w:sz w:val="22"/>
        </w:rPr>
        <w:t xml:space="preserve">는 </w:t>
      </w:r>
      <w:r w:rsidR="00E37525">
        <w:rPr>
          <w:rFonts w:ascii="맑은 고딕" w:eastAsia="맑은 고딕" w:hAnsi="맑은 고딕" w:cs="굴림"/>
          <w:kern w:val="0"/>
          <w:sz w:val="22"/>
        </w:rPr>
        <w:t xml:space="preserve">eono </w:t>
      </w:r>
      <w:r w:rsidR="00E37525">
        <w:rPr>
          <w:rFonts w:ascii="맑은 고딕" w:eastAsia="맑은 고딕" w:hAnsi="맑은 고딕" w:cs="굴림" w:hint="eastAsia"/>
          <w:kern w:val="0"/>
          <w:sz w:val="22"/>
        </w:rPr>
        <w:t>사용 전에 비하여 유의하게 증가하였으</w:t>
      </w:r>
      <w:r>
        <w:rPr>
          <w:rFonts w:ascii="맑은 고딕" w:eastAsia="맑은 고딕" w:hAnsi="맑은 고딕" w:cs="굴림" w:hint="eastAsia"/>
          <w:kern w:val="0"/>
          <w:sz w:val="22"/>
        </w:rPr>
        <w:t>며,</w:t>
      </w:r>
      <w:r>
        <w:rPr>
          <w:rFonts w:ascii="맑은 고딕" w:eastAsia="맑은 고딕" w:hAnsi="맑은 고딕" w:cs="굴림"/>
          <w:kern w:val="0"/>
          <w:sz w:val="22"/>
        </w:rPr>
        <w:t xml:space="preserve"> </w:t>
      </w:r>
      <w:r w:rsidR="00E37525">
        <w:rPr>
          <w:rFonts w:ascii="맑은 고딕" w:eastAsia="맑은 고딕" w:hAnsi="맑은 고딕" w:cs="굴림"/>
          <w:kern w:val="0"/>
          <w:sz w:val="22"/>
        </w:rPr>
        <w:t>cortisol</w:t>
      </w:r>
      <w:r w:rsidR="00E37525">
        <w:rPr>
          <w:rFonts w:ascii="맑은 고딕" w:eastAsia="맑은 고딕" w:hAnsi="맑은 고딕" w:cs="굴림" w:hint="eastAsia"/>
          <w:kern w:val="0"/>
          <w:sz w:val="22"/>
        </w:rPr>
        <w:t xml:space="preserve">와 </w:t>
      </w:r>
      <w:r w:rsidR="00E37525">
        <w:rPr>
          <w:rFonts w:ascii="맑은 고딕" w:eastAsia="맑은 고딕" w:hAnsi="맑은 고딕" w:cs="굴림"/>
          <w:kern w:val="0"/>
          <w:sz w:val="22"/>
        </w:rPr>
        <w:t xml:space="preserve">adrenaline </w:t>
      </w:r>
      <w:r w:rsidR="00E37525">
        <w:rPr>
          <w:rFonts w:ascii="맑은 고딕" w:eastAsia="맑은 고딕" w:hAnsi="맑은 고딕" w:cs="굴림" w:hint="eastAsia"/>
          <w:kern w:val="0"/>
          <w:sz w:val="22"/>
        </w:rPr>
        <w:t>농도는 유의하게 감소하였다.</w:t>
      </w:r>
      <w:r w:rsidR="00E37525">
        <w:rPr>
          <w:rFonts w:ascii="맑은 고딕" w:eastAsia="맑은 고딕" w:hAnsi="맑은 고딕" w:cs="굴림"/>
          <w:kern w:val="0"/>
          <w:sz w:val="22"/>
        </w:rPr>
        <w:t xml:space="preserve"> 혈청 </w:t>
      </w:r>
      <w:r w:rsidR="00E37525">
        <w:rPr>
          <w:rFonts w:ascii="맑은 고딕" w:eastAsia="맑은 고딕" w:hAnsi="맑은 고딕" w:cs="굴림" w:hint="eastAsia"/>
          <w:kern w:val="0"/>
          <w:sz w:val="22"/>
        </w:rPr>
        <w:t xml:space="preserve">내 </w:t>
      </w:r>
      <w:r>
        <w:rPr>
          <w:rFonts w:ascii="맑은 고딕" w:eastAsia="맑은 고딕" w:hAnsi="맑은 고딕" w:cs="굴림"/>
          <w:kern w:val="0"/>
          <w:sz w:val="22"/>
        </w:rPr>
        <w:t>m</w:t>
      </w:r>
      <w:r w:rsidR="00E37525">
        <w:rPr>
          <w:rFonts w:ascii="맑은 고딕" w:eastAsia="맑은 고딕" w:hAnsi="맑은 고딕" w:cs="굴림"/>
          <w:kern w:val="0"/>
          <w:sz w:val="22"/>
        </w:rPr>
        <w:t xml:space="preserve">elatonin </w:t>
      </w:r>
      <w:r w:rsidR="00E37525">
        <w:rPr>
          <w:rFonts w:ascii="맑은 고딕" w:eastAsia="맑은 고딕" w:hAnsi="맑은 고딕" w:cs="굴림" w:hint="eastAsia"/>
          <w:kern w:val="0"/>
          <w:sz w:val="22"/>
        </w:rPr>
        <w:t xml:space="preserve">농도는 모든 </w:t>
      </w:r>
      <w:r w:rsidR="00E37525">
        <w:rPr>
          <w:rFonts w:ascii="맑은 고딕" w:eastAsia="맑은 고딕" w:hAnsi="맑은 고딕" w:cs="굴림"/>
          <w:kern w:val="0"/>
          <w:sz w:val="22"/>
        </w:rPr>
        <w:t>연령대에</w:t>
      </w:r>
      <w:r w:rsidR="00E37525">
        <w:rPr>
          <w:rFonts w:ascii="맑은 고딕" w:eastAsia="맑은 고딕" w:hAnsi="맑은 고딕" w:cs="굴림" w:hint="eastAsia"/>
          <w:kern w:val="0"/>
          <w:sz w:val="22"/>
        </w:rPr>
        <w:t xml:space="preserve">서 </w:t>
      </w:r>
      <w:r w:rsidR="00E37525">
        <w:rPr>
          <w:rFonts w:ascii="맑은 고딕" w:eastAsia="맑은 고딕" w:hAnsi="맑은 고딕" w:cs="굴림"/>
          <w:kern w:val="0"/>
          <w:sz w:val="22"/>
        </w:rPr>
        <w:t>현저한 증가를 보였다(Figure 4). 50대에서는 사용 전 평균 1.49 ± 0.86 ng/mL에서 사용 후 7.21 ± 2.45g/mL로 약 4.84배</w:t>
      </w:r>
      <w:r w:rsidR="00E37525">
        <w:rPr>
          <w:rFonts w:ascii="맑은 고딕" w:eastAsia="맑은 고딕" w:hAnsi="맑은 고딕" w:cs="굴림" w:hint="eastAsia"/>
          <w:kern w:val="0"/>
          <w:sz w:val="22"/>
        </w:rPr>
        <w:t xml:space="preserve">의 유의미하게 </w:t>
      </w:r>
      <w:r w:rsidR="00E37525">
        <w:rPr>
          <w:rFonts w:ascii="맑은 고딕" w:eastAsia="맑은 고딕" w:hAnsi="맑은 고딕" w:cs="굴림"/>
          <w:kern w:val="0"/>
          <w:sz w:val="22"/>
        </w:rPr>
        <w:t>증가하였고</w:t>
      </w:r>
      <w:r w:rsidR="00E37525">
        <w:rPr>
          <w:rFonts w:ascii="맑은 고딕" w:eastAsia="맑은 고딕" w:hAnsi="맑은 고딕" w:cs="굴림" w:hint="eastAsia"/>
          <w:kern w:val="0"/>
          <w:sz w:val="22"/>
        </w:rPr>
        <w:t xml:space="preserve"> </w:t>
      </w:r>
      <w:r w:rsidR="00E37525">
        <w:rPr>
          <w:rFonts w:ascii="맑은 고딕" w:eastAsia="맑은 고딕" w:hAnsi="맑은 고딕" w:cs="굴림"/>
          <w:kern w:val="0"/>
          <w:sz w:val="22"/>
        </w:rPr>
        <w:t>(p&lt;0.05), 60대에서도 0.73 ± 0.45 ng/mL에서 4.05 ± 1.04 ng/mL로 약 5.55 배</w:t>
      </w:r>
      <w:r w:rsidR="00E37525">
        <w:rPr>
          <w:rFonts w:ascii="맑은 고딕" w:eastAsia="맑은 고딕" w:hAnsi="맑은 고딕" w:cs="굴림" w:hint="eastAsia"/>
          <w:kern w:val="0"/>
          <w:sz w:val="22"/>
        </w:rPr>
        <w:t xml:space="preserve">의 유의미하게 증가되었다 </w:t>
      </w:r>
      <w:r w:rsidR="00E37525">
        <w:rPr>
          <w:rFonts w:ascii="맑은 고딕" w:eastAsia="맑은 고딕" w:hAnsi="맑은 고딕" w:cs="굴림"/>
          <w:kern w:val="0"/>
          <w:sz w:val="22"/>
        </w:rPr>
        <w:t>(p&lt;0.05). 반면, 70대에서는 증가 폭이 크지 않았다</w:t>
      </w:r>
      <w:r w:rsidR="00E37525">
        <w:rPr>
          <w:rFonts w:ascii="맑은 고딕" w:eastAsia="맑은 고딕" w:hAnsi="맑은 고딕" w:cs="굴림" w:hint="eastAsia"/>
          <w:kern w:val="0"/>
          <w:sz w:val="22"/>
        </w:rPr>
        <w:t xml:space="preserve"> </w:t>
      </w:r>
      <w:r w:rsidR="00E37525">
        <w:rPr>
          <w:rFonts w:ascii="맑은 고딕" w:eastAsia="맑은 고딕" w:hAnsi="맑은 고딕" w:cs="굴림"/>
          <w:kern w:val="0"/>
          <w:sz w:val="22"/>
        </w:rPr>
        <w:t xml:space="preserve">(0.80 ± 0.20 vs 1.58 ± 0.60 ng/mL). 스트레스 관련 호르몬인 cortisol은 </w:t>
      </w:r>
      <w:r w:rsidR="00E37525">
        <w:rPr>
          <w:rFonts w:ascii="맑은 고딕" w:eastAsia="맑은 고딕" w:hAnsi="맑은 고딕" w:cs="굴림" w:hint="eastAsia"/>
          <w:kern w:val="0"/>
          <w:sz w:val="22"/>
        </w:rPr>
        <w:t xml:space="preserve">모든 연령대에서 감소하였으나 </w:t>
      </w:r>
      <w:r w:rsidR="00E37525">
        <w:rPr>
          <w:rFonts w:ascii="맑은 고딕" w:eastAsia="맑은 고딕" w:hAnsi="맑은 고딕" w:cs="굴림"/>
          <w:kern w:val="0"/>
          <w:sz w:val="22"/>
        </w:rPr>
        <w:t>특히 50대에서 뚜렷한 감소를 보였다(Figure 5). 50대는 사용 전 144.9 ± 7.0 ng/mL에서 사용 후 140.4 ± 7.8 ng/mL로 약 3.1% 감소하였으며(p&lt;0.05), 60대와 70대</w:t>
      </w:r>
      <w:r w:rsidR="00E37525">
        <w:rPr>
          <w:rFonts w:ascii="맑은 고딕" w:eastAsia="맑은 고딕" w:hAnsi="맑은 고딕" w:cs="굴림" w:hint="eastAsia"/>
          <w:kern w:val="0"/>
          <w:sz w:val="22"/>
        </w:rPr>
        <w:t>에서</w:t>
      </w:r>
      <w:r w:rsidR="00E37525">
        <w:rPr>
          <w:rFonts w:ascii="맑은 고딕" w:eastAsia="맑은 고딕" w:hAnsi="맑은 고딕" w:cs="굴림"/>
          <w:kern w:val="0"/>
          <w:sz w:val="22"/>
        </w:rPr>
        <w:t>는</w:t>
      </w:r>
      <w:r w:rsidR="00E37525">
        <w:rPr>
          <w:rFonts w:ascii="맑은 고딕" w:eastAsia="맑은 고딕" w:hAnsi="맑은 고딕" w:cs="굴림" w:hint="eastAsia"/>
          <w:kern w:val="0"/>
          <w:sz w:val="22"/>
        </w:rPr>
        <w:t xml:space="preserve"> 통계적으로 유의미하지 않았지만 감소의 경향을 보였다.</w:t>
      </w:r>
      <w:r w:rsidR="00E37525">
        <w:rPr>
          <w:rFonts w:ascii="맑은 고딕" w:eastAsia="맑은 고딕" w:hAnsi="맑은 고딕" w:cs="굴림"/>
          <w:kern w:val="0"/>
          <w:sz w:val="22"/>
        </w:rPr>
        <w:t xml:space="preserve"> Adrenaline 농도는 </w:t>
      </w:r>
      <w:r w:rsidR="00E37525">
        <w:rPr>
          <w:rFonts w:ascii="맑은 고딕" w:eastAsia="맑은 고딕" w:hAnsi="맑은 고딕" w:cs="굴림" w:hint="eastAsia"/>
          <w:kern w:val="0"/>
          <w:sz w:val="22"/>
        </w:rPr>
        <w:t xml:space="preserve">모든 연령대에서 </w:t>
      </w:r>
      <w:r w:rsidR="00E37525">
        <w:rPr>
          <w:rFonts w:ascii="맑은 고딕" w:eastAsia="맑은 고딕" w:hAnsi="맑은 고딕" w:cs="굴림"/>
          <w:kern w:val="0"/>
          <w:sz w:val="22"/>
        </w:rPr>
        <w:t xml:space="preserve">전반적으로 감소하였으나(Figure 6), 특히 60대에서 사용 전 2.08 ± 0.13 pg/mL에서 사용 후 1.90 ± 0.16 </w:t>
      </w:r>
      <w:bookmarkStart w:id="3" w:name="OLE_LINK1"/>
      <w:r w:rsidR="00E37525">
        <w:rPr>
          <w:rFonts w:ascii="맑은 고딕" w:eastAsia="맑은 고딕" w:hAnsi="맑은 고딕" w:cs="굴림"/>
          <w:kern w:val="0"/>
          <w:sz w:val="22"/>
        </w:rPr>
        <w:t>pg/mL</w:t>
      </w:r>
      <w:bookmarkEnd w:id="3"/>
      <w:r w:rsidR="00E37525">
        <w:rPr>
          <w:rFonts w:ascii="맑은 고딕" w:eastAsia="맑은 고딕" w:hAnsi="맑은 고딕" w:cs="굴림"/>
          <w:kern w:val="0"/>
          <w:sz w:val="22"/>
        </w:rPr>
        <w:t>로 약 8.7% 감소하였다 (p&lt;0.01). 60대는. 50대와 70대는 감소폭이 크지 않았다</w:t>
      </w:r>
      <w:r w:rsidR="00E37525">
        <w:rPr>
          <w:rFonts w:ascii="맑은 고딕" w:eastAsia="맑은 고딕" w:hAnsi="맑은 고딕" w:cs="굴림" w:hint="eastAsia"/>
          <w:kern w:val="0"/>
          <w:sz w:val="22"/>
        </w:rPr>
        <w:t>.</w:t>
      </w:r>
      <w:r w:rsidR="00E37525">
        <w:rPr>
          <w:rFonts w:ascii="맑은 고딕" w:eastAsia="맑은 고딕" w:hAnsi="맑은 고딕" w:cs="굴림"/>
          <w:kern w:val="0"/>
          <w:sz w:val="22"/>
        </w:rPr>
        <w:t xml:space="preserve"> </w:t>
      </w:r>
      <w:r w:rsidR="00E3194F">
        <w:rPr>
          <w:rFonts w:ascii="맑은 고딕" w:eastAsia="맑은 고딕" w:hAnsi="맑은 고딕" w:cs="굴림"/>
          <w:kern w:val="0"/>
          <w:sz w:val="22"/>
        </w:rPr>
        <w:t xml:space="preserve">즉, </w:t>
      </w:r>
      <w:r>
        <w:rPr>
          <w:rFonts w:ascii="맑은 고딕" w:eastAsia="맑은 고딕" w:hAnsi="맑은 고딕" w:cs="굴림"/>
          <w:kern w:val="0"/>
          <w:sz w:val="22"/>
        </w:rPr>
        <w:t>eono</w:t>
      </w:r>
      <w:r>
        <w:rPr>
          <w:rFonts w:ascii="맑은 고딕" w:eastAsia="맑은 고딕" w:hAnsi="맑은 고딕" w:cs="굴림" w:hint="eastAsia"/>
          <w:kern w:val="0"/>
          <w:sz w:val="22"/>
        </w:rPr>
        <w:t xml:space="preserve">를 </w:t>
      </w:r>
      <w:r w:rsidR="00B17519">
        <w:rPr>
          <w:rFonts w:ascii="맑은 고딕" w:eastAsia="맑은 고딕" w:hAnsi="맑은 고딕" w:cs="굴림" w:hint="eastAsia"/>
          <w:kern w:val="0"/>
          <w:sz w:val="22"/>
        </w:rPr>
        <w:t>수면이 개선되고 스트레스가 감소되었다.</w:t>
      </w:r>
      <w:r w:rsidR="00B17519">
        <w:rPr>
          <w:rFonts w:ascii="맑은 고딕" w:eastAsia="맑은 고딕" w:hAnsi="맑은 고딕" w:cs="굴림"/>
          <w:kern w:val="0"/>
          <w:sz w:val="22"/>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393"/>
      </w:tblGrid>
      <w:tr w:rsidR="007A13FC" w14:paraId="6868C5FD" w14:textId="77777777">
        <w:tc>
          <w:tcPr>
            <w:tcW w:w="4507" w:type="dxa"/>
          </w:tcPr>
          <w:bookmarkEnd w:id="2"/>
          <w:p w14:paraId="37326FC3" w14:textId="77777777" w:rsidR="007A13FC" w:rsidRDefault="00E37525">
            <w:pPr>
              <w:wordWrap/>
              <w:spacing w:after="0" w:line="384" w:lineRule="auto"/>
              <w:jc w:val="left"/>
              <w:textAlignment w:val="baseline"/>
              <w:rPr>
                <w:rFonts w:eastAsia="DengXian"/>
                <w:lang w:eastAsia="zh-CN"/>
              </w:rPr>
            </w:pPr>
            <w:r>
              <w:object w:dxaOrig="4305" w:dyaOrig="2895" w14:anchorId="2DE461D5">
                <v:shape id="_x0000_i1028" type="#_x0000_t75" style="width:215.25pt;height:144.75pt" o:ole="">
                  <v:imagedata r:id="rId18" o:title=""/>
                </v:shape>
                <o:OLEObject Type="Embed" ProgID="Prism5.Document" ShapeID="_x0000_i1028" DrawAspect="Content" ObjectID="_1813410998" r:id="rId19"/>
              </w:object>
            </w:r>
          </w:p>
          <w:p w14:paraId="24F66ADA" w14:textId="77777777" w:rsidR="007A13FC" w:rsidRDefault="00E37525">
            <w:pPr>
              <w:wordWrap/>
              <w:spacing w:after="0" w:line="384" w:lineRule="auto"/>
              <w:jc w:val="left"/>
              <w:textAlignment w:val="baseline"/>
              <w:rPr>
                <w:rFonts w:ascii="맑은 고딕" w:eastAsia="DengXian" w:hAnsi="맑은 고딕" w:cs="굴림"/>
                <w:kern w:val="0"/>
                <w:sz w:val="24"/>
                <w:szCs w:val="24"/>
                <w:lang w:eastAsia="zh-CN"/>
              </w:rPr>
            </w:pPr>
            <w:r>
              <w:object w:dxaOrig="4425" w:dyaOrig="3000" w14:anchorId="2D89F8BE">
                <v:shape id="_x0000_i1029" type="#_x0000_t75" style="width:220.5pt;height:150pt" o:ole="">
                  <v:imagedata r:id="rId20" o:title=""/>
                </v:shape>
                <o:OLEObject Type="Embed" ProgID="Prism5.Document" ShapeID="_x0000_i1029" DrawAspect="Content" ObjectID="_1813410999" r:id="rId21"/>
              </w:object>
            </w:r>
          </w:p>
        </w:tc>
        <w:tc>
          <w:tcPr>
            <w:tcW w:w="4519" w:type="dxa"/>
          </w:tcPr>
          <w:p w14:paraId="1C6DECF6" w14:textId="77777777" w:rsidR="007A13FC" w:rsidRDefault="00E37525">
            <w:pPr>
              <w:wordWrap/>
              <w:spacing w:after="0" w:line="384" w:lineRule="auto"/>
              <w:jc w:val="left"/>
              <w:textAlignment w:val="baseline"/>
            </w:pPr>
            <w:r>
              <w:object w:dxaOrig="4020" w:dyaOrig="2925" w14:anchorId="21185061">
                <v:shape id="_x0000_i1030" type="#_x0000_t75" style="width:201pt;height:147pt" o:ole="">
                  <v:imagedata r:id="rId22" o:title=""/>
                </v:shape>
                <o:OLEObject Type="Embed" ProgID="Prism5.Document" ShapeID="_x0000_i1030" DrawAspect="Content" ObjectID="_1813411000" r:id="rId23"/>
              </w:object>
            </w:r>
          </w:p>
          <w:p w14:paraId="402862F2" w14:textId="77777777" w:rsidR="007A13FC" w:rsidRDefault="00E37525">
            <w:pPr>
              <w:rPr>
                <w:rFonts w:ascii="맑은 고딕" w:eastAsia="맑은 고딕" w:hAnsi="맑은 고딕" w:cs="굴림"/>
                <w:sz w:val="24"/>
                <w:szCs w:val="24"/>
              </w:rPr>
            </w:pPr>
            <w:r>
              <w:object w:dxaOrig="3840" w:dyaOrig="2760" w14:anchorId="3CD04FAD">
                <v:shape id="_x0000_i1031" type="#_x0000_t75" style="width:192pt;height:138pt" o:ole="">
                  <v:imagedata r:id="rId24" o:title=""/>
                </v:shape>
                <o:OLEObject Type="Embed" ProgID="Prism5.Document" ShapeID="_x0000_i1031" DrawAspect="Content" ObjectID="_1813411001" r:id="rId25"/>
              </w:object>
            </w:r>
          </w:p>
        </w:tc>
      </w:tr>
      <w:tr w:rsidR="007A13FC" w14:paraId="227E20E6" w14:textId="77777777">
        <w:tc>
          <w:tcPr>
            <w:tcW w:w="4507" w:type="dxa"/>
          </w:tcPr>
          <w:p w14:paraId="16806037" w14:textId="77777777" w:rsidR="007A13FC" w:rsidRDefault="00E37525">
            <w:pPr>
              <w:wordWrap/>
              <w:spacing w:after="0" w:line="384" w:lineRule="auto"/>
              <w:jc w:val="left"/>
              <w:textAlignment w:val="baseline"/>
              <w:rPr>
                <w:rFonts w:ascii="맑은 고딕" w:eastAsia="맑은 고딕" w:hAnsi="맑은 고딕" w:cs="굴림"/>
                <w:kern w:val="0"/>
                <w:sz w:val="24"/>
                <w:szCs w:val="24"/>
              </w:rPr>
            </w:pPr>
            <w:r>
              <w:object w:dxaOrig="4260" w:dyaOrig="2850" w14:anchorId="1E8D650C">
                <v:shape id="_x0000_i1032" type="#_x0000_t75" style="width:212.25pt;height:142.5pt" o:ole="">
                  <v:imagedata r:id="rId26" o:title=""/>
                </v:shape>
                <o:OLEObject Type="Embed" ProgID="Prism5.Document" ShapeID="_x0000_i1032" DrawAspect="Content" ObjectID="_1813411002" r:id="rId27"/>
              </w:object>
            </w:r>
          </w:p>
        </w:tc>
        <w:tc>
          <w:tcPr>
            <w:tcW w:w="4519" w:type="dxa"/>
          </w:tcPr>
          <w:p w14:paraId="55F7E7A2" w14:textId="77777777" w:rsidR="007A13FC" w:rsidRDefault="00E37525">
            <w:pPr>
              <w:wordWrap/>
              <w:spacing w:after="0" w:line="384" w:lineRule="auto"/>
              <w:jc w:val="left"/>
              <w:textAlignment w:val="baseline"/>
              <w:rPr>
                <w:rFonts w:ascii="맑은 고딕" w:eastAsia="맑은 고딕" w:hAnsi="맑은 고딕" w:cs="굴림"/>
                <w:kern w:val="0"/>
                <w:sz w:val="18"/>
                <w:szCs w:val="18"/>
              </w:rPr>
            </w:pPr>
            <w:r>
              <w:object w:dxaOrig="4110" w:dyaOrig="3000" w14:anchorId="316A3A34">
                <v:shape id="_x0000_i1033" type="#_x0000_t75" style="width:204.75pt;height:150pt" o:ole="">
                  <v:imagedata r:id="rId28" o:title=""/>
                </v:shape>
                <o:OLEObject Type="Embed" ProgID="Prism5.Document" ShapeID="_x0000_i1033" DrawAspect="Content" ObjectID="_1813411003" r:id="rId29"/>
              </w:object>
            </w:r>
          </w:p>
        </w:tc>
      </w:tr>
      <w:tr w:rsidR="007A13FC" w14:paraId="3A5E26A1" w14:textId="77777777">
        <w:tc>
          <w:tcPr>
            <w:tcW w:w="9026" w:type="dxa"/>
            <w:gridSpan w:val="2"/>
          </w:tcPr>
          <w:p w14:paraId="5BC0D25F" w14:textId="77777777" w:rsidR="007A13FC" w:rsidRDefault="00E37525">
            <w:pPr>
              <w:pStyle w:val="af3"/>
              <w:rPr>
                <w:rFonts w:ascii="Times New Roman" w:hAnsi="Times New Roman" w:cs="Times New Roman"/>
                <w:b/>
              </w:rPr>
            </w:pPr>
            <w:r>
              <w:rPr>
                <w:rFonts w:ascii="Times New Roman" w:eastAsia="HCR Batang" w:hAnsi="Times New Roman" w:cs="Times New Roman"/>
                <w:b/>
                <w:sz w:val="22"/>
              </w:rPr>
              <w:t>Figure 4.</w:t>
            </w:r>
            <w:r>
              <w:rPr>
                <w:rFonts w:ascii="Times New Roman" w:eastAsia="HCR Batang" w:hAnsi="Times New Roman" w:cs="Times New Roman"/>
                <w:sz w:val="22"/>
              </w:rPr>
              <w:t xml:space="preserve"> </w:t>
            </w:r>
            <w:r>
              <w:rPr>
                <w:rFonts w:ascii="Times New Roman" w:eastAsia="HCR Batang" w:hAnsi="Times New Roman" w:cs="Times New Roman"/>
                <w:b/>
              </w:rPr>
              <w:t xml:space="preserve">Changes in serum melatonin, cortisol adrenaline levels before and after using the eono underwear set and eono mat set for 4 weeks </w:t>
            </w:r>
            <w:r>
              <w:rPr>
                <w:rFonts w:ascii="Times New Roman" w:hAnsi="Times New Roman" w:cs="Times New Roman"/>
                <w:b/>
                <w:bCs/>
              </w:rPr>
              <w:t>by age group.</w:t>
            </w:r>
          </w:p>
          <w:p w14:paraId="0F5376E8" w14:textId="77777777" w:rsidR="007A13FC" w:rsidRDefault="00E37525">
            <w:pPr>
              <w:pStyle w:val="af1"/>
              <w:wordWrap/>
              <w:spacing w:after="0" w:line="384" w:lineRule="auto"/>
              <w:ind w:left="502"/>
              <w:textAlignment w:val="baseline"/>
              <w:rPr>
                <w:rFonts w:ascii="맑은 고딕" w:eastAsia="맑은 고딕" w:hAnsi="맑은 고딕" w:cs="굴림"/>
                <w:color w:val="000000" w:themeColor="text1"/>
                <w:kern w:val="0"/>
                <w:sz w:val="18"/>
                <w:szCs w:val="18"/>
              </w:rPr>
            </w:pPr>
            <w:r>
              <w:rPr>
                <w:rFonts w:ascii="Times New Roman" w:eastAsia="HCR Batang" w:hAnsi="Times New Roman" w:cs="Times New Roman" w:hint="eastAsia"/>
                <w:kern w:val="0"/>
                <w:sz w:val="22"/>
                <w:lang w:eastAsia="zh-CN"/>
              </w:rPr>
              <w:t xml:space="preserve"> (A) </w:t>
            </w:r>
            <w:r>
              <w:rPr>
                <w:rFonts w:ascii="맑은 고딕" w:eastAsia="맑은 고딕" w:hAnsi="맑은 고딕" w:cs="굴림"/>
                <w:color w:val="000000" w:themeColor="text1"/>
                <w:kern w:val="0"/>
                <w:sz w:val="18"/>
                <w:szCs w:val="18"/>
              </w:rPr>
              <w:t xml:space="preserve">Serum </w:t>
            </w:r>
            <w:r>
              <w:rPr>
                <w:rFonts w:ascii="맑은 고딕" w:eastAsia="맑은 고딕" w:hAnsi="맑은 고딕" w:cs="굴림" w:hint="eastAsia"/>
                <w:color w:val="000000" w:themeColor="text1"/>
                <w:kern w:val="0"/>
                <w:sz w:val="18"/>
                <w:szCs w:val="18"/>
              </w:rPr>
              <w:t>Melatonin</w:t>
            </w:r>
            <w:r>
              <w:rPr>
                <w:rFonts w:ascii="맑은 고딕" w:eastAsia="맑은 고딕" w:hAnsi="맑은 고딕" w:cs="굴림"/>
                <w:color w:val="000000" w:themeColor="text1"/>
                <w:kern w:val="0"/>
                <w:sz w:val="18"/>
                <w:szCs w:val="18"/>
              </w:rPr>
              <w:t xml:space="preserve"> concentrations before and after </w:t>
            </w:r>
            <w:r>
              <w:rPr>
                <w:rFonts w:ascii="맑은 고딕" w:eastAsia="맑은 고딕" w:hAnsi="맑은 고딕" w:cs="굴림" w:hint="eastAsia"/>
                <w:color w:val="000000" w:themeColor="text1"/>
                <w:kern w:val="0"/>
                <w:sz w:val="18"/>
                <w:szCs w:val="18"/>
              </w:rPr>
              <w:t>eono</w:t>
            </w:r>
            <w:r>
              <w:rPr>
                <w:rFonts w:ascii="맑은 고딕" w:eastAsia="맑은 고딕" w:hAnsi="맑은 고딕" w:cs="굴림"/>
                <w:color w:val="000000" w:themeColor="text1"/>
                <w:kern w:val="0"/>
                <w:sz w:val="18"/>
                <w:szCs w:val="18"/>
              </w:rPr>
              <w:t xml:space="preserve"> use. A significant decrease was observed in the</w:t>
            </w:r>
            <w:r>
              <w:rPr>
                <w:rFonts w:ascii="맑은 고딕" w:eastAsia="맑은 고딕" w:hAnsi="맑은 고딕" w:cs="굴림" w:hint="eastAsia"/>
                <w:color w:val="000000" w:themeColor="text1"/>
                <w:kern w:val="0"/>
                <w:sz w:val="18"/>
                <w:szCs w:val="18"/>
              </w:rPr>
              <w:t xml:space="preserve"> 50s and</w:t>
            </w:r>
            <w:r>
              <w:rPr>
                <w:rFonts w:ascii="맑은 고딕" w:eastAsia="맑은 고딕" w:hAnsi="맑은 고딕" w:cs="굴림"/>
                <w:color w:val="000000" w:themeColor="text1"/>
                <w:kern w:val="0"/>
                <w:sz w:val="18"/>
                <w:szCs w:val="18"/>
              </w:rPr>
              <w:t xml:space="preserve"> 60s age group (</w:t>
            </w:r>
            <w:r>
              <w:rPr>
                <w:rFonts w:ascii="맑은 고딕" w:eastAsia="맑은 고딕" w:hAnsi="맑은 고딕" w:cs="굴림" w:hint="eastAsia"/>
                <w:color w:val="000000" w:themeColor="text1"/>
                <w:kern w:val="0"/>
                <w:sz w:val="18"/>
                <w:szCs w:val="18"/>
              </w:rPr>
              <w:t>*</w:t>
            </w:r>
            <w:r>
              <w:rPr>
                <w:rFonts w:ascii="맑은 고딕" w:eastAsia="맑은 고딕" w:hAnsi="맑은 고딕" w:cs="굴림"/>
                <w:color w:val="000000" w:themeColor="text1"/>
                <w:kern w:val="0"/>
                <w:sz w:val="18"/>
                <w:szCs w:val="18"/>
              </w:rPr>
              <w:t>p &lt; 0.0</w:t>
            </w:r>
            <w:r>
              <w:rPr>
                <w:rFonts w:ascii="맑은 고딕" w:eastAsia="맑은 고딕" w:hAnsi="맑은 고딕" w:cs="굴림" w:hint="eastAsia"/>
                <w:color w:val="000000" w:themeColor="text1"/>
                <w:kern w:val="0"/>
                <w:sz w:val="18"/>
                <w:szCs w:val="18"/>
              </w:rPr>
              <w:t>5</w:t>
            </w:r>
            <w:r>
              <w:rPr>
                <w:rFonts w:ascii="맑은 고딕" w:eastAsia="맑은 고딕" w:hAnsi="맑은 고딕" w:cs="굴림"/>
                <w:color w:val="000000" w:themeColor="text1"/>
                <w:kern w:val="0"/>
                <w:sz w:val="18"/>
                <w:szCs w:val="18"/>
              </w:rPr>
              <w:t>).</w:t>
            </w:r>
            <w:r>
              <w:rPr>
                <w:rFonts w:ascii="맑은 고딕" w:eastAsia="맑은 고딕" w:hAnsi="맑은 고딕" w:cs="굴림" w:hint="eastAsia"/>
                <w:color w:val="000000" w:themeColor="text1"/>
                <w:kern w:val="0"/>
                <w:sz w:val="18"/>
                <w:szCs w:val="18"/>
              </w:rPr>
              <w:t xml:space="preserve"> (</w:t>
            </w:r>
            <w:r>
              <w:rPr>
                <w:rFonts w:ascii="맑은 고딕" w:eastAsia="DengXian" w:hAnsi="맑은 고딕" w:cs="굴림" w:hint="eastAsia"/>
                <w:color w:val="000000" w:themeColor="text1"/>
                <w:kern w:val="0"/>
                <w:sz w:val="18"/>
                <w:szCs w:val="18"/>
                <w:lang w:eastAsia="zh-CN"/>
              </w:rPr>
              <w:t>B</w:t>
            </w:r>
            <w:r>
              <w:rPr>
                <w:rFonts w:ascii="맑은 고딕" w:eastAsia="맑은 고딕" w:hAnsi="맑은 고딕" w:cs="굴림" w:hint="eastAsia"/>
                <w:color w:val="000000" w:themeColor="text1"/>
                <w:kern w:val="0"/>
                <w:sz w:val="18"/>
                <w:szCs w:val="18"/>
              </w:rPr>
              <w:t xml:space="preserve">) </w:t>
            </w:r>
            <w:r>
              <w:rPr>
                <w:rFonts w:ascii="맑은 고딕" w:eastAsia="맑은 고딕" w:hAnsi="맑은 고딕" w:cs="굴림"/>
                <w:color w:val="000000" w:themeColor="text1"/>
                <w:kern w:val="0"/>
                <w:sz w:val="18"/>
                <w:szCs w:val="18"/>
              </w:rPr>
              <w:t xml:space="preserve">Serum </w:t>
            </w:r>
            <w:r>
              <w:rPr>
                <w:rFonts w:ascii="맑은 고딕" w:eastAsia="맑은 고딕" w:hAnsi="맑은 고딕" w:cs="굴림" w:hint="eastAsia"/>
                <w:color w:val="000000" w:themeColor="text1"/>
                <w:kern w:val="0"/>
                <w:sz w:val="18"/>
                <w:szCs w:val="18"/>
              </w:rPr>
              <w:t>Melatonin Total</w:t>
            </w:r>
            <w:r>
              <w:rPr>
                <w:rFonts w:ascii="맑은 고딕" w:eastAsia="맑은 고딕" w:hAnsi="맑은 고딕" w:cs="굴림"/>
                <w:color w:val="000000" w:themeColor="text1"/>
                <w:kern w:val="0"/>
                <w:sz w:val="18"/>
                <w:szCs w:val="18"/>
              </w:rPr>
              <w:t xml:space="preserve"> concentrations before and after </w:t>
            </w:r>
            <w:r>
              <w:rPr>
                <w:rFonts w:ascii="맑은 고딕" w:eastAsia="맑은 고딕" w:hAnsi="맑은 고딕" w:cs="굴림" w:hint="eastAsia"/>
                <w:color w:val="000000" w:themeColor="text1"/>
                <w:kern w:val="0"/>
                <w:sz w:val="18"/>
                <w:szCs w:val="18"/>
              </w:rPr>
              <w:t>eono</w:t>
            </w:r>
            <w:r>
              <w:rPr>
                <w:rFonts w:ascii="맑은 고딕" w:eastAsia="맑은 고딕" w:hAnsi="맑은 고딕" w:cs="굴림"/>
                <w:color w:val="000000" w:themeColor="text1"/>
                <w:kern w:val="0"/>
                <w:sz w:val="18"/>
                <w:szCs w:val="18"/>
              </w:rPr>
              <w:t xml:space="preserve"> use</w:t>
            </w:r>
            <w:r>
              <w:rPr>
                <w:rFonts w:ascii="맑은 고딕" w:eastAsia="맑은 고딕" w:hAnsi="맑은 고딕" w:cs="굴림" w:hint="eastAsia"/>
                <w:color w:val="000000" w:themeColor="text1"/>
                <w:kern w:val="0"/>
                <w:sz w:val="18"/>
                <w:szCs w:val="18"/>
              </w:rPr>
              <w:t xml:space="preserve">. </w:t>
            </w:r>
            <w:r>
              <w:rPr>
                <w:rFonts w:ascii="맑은 고딕" w:eastAsia="맑은 고딕" w:hAnsi="맑은 고딕" w:cs="굴림"/>
                <w:color w:val="000000" w:themeColor="text1"/>
                <w:kern w:val="0"/>
                <w:sz w:val="18"/>
                <w:szCs w:val="18"/>
              </w:rPr>
              <w:t xml:space="preserve"> (</w:t>
            </w:r>
            <w:r>
              <w:rPr>
                <w:rFonts w:ascii="맑은 고딕" w:eastAsia="DengXian" w:hAnsi="맑은 고딕" w:cs="굴림" w:hint="eastAsia"/>
                <w:color w:val="000000" w:themeColor="text1"/>
                <w:kern w:val="0"/>
                <w:sz w:val="18"/>
                <w:szCs w:val="18"/>
                <w:lang w:eastAsia="zh-CN"/>
              </w:rPr>
              <w:t>C</w:t>
            </w:r>
            <w:r>
              <w:rPr>
                <w:rFonts w:ascii="맑은 고딕" w:eastAsia="맑은 고딕" w:hAnsi="맑은 고딕" w:cs="굴림"/>
                <w:color w:val="000000" w:themeColor="text1"/>
                <w:kern w:val="0"/>
                <w:sz w:val="18"/>
                <w:szCs w:val="18"/>
              </w:rPr>
              <w:t>) Serum</w:t>
            </w:r>
            <w:r>
              <w:rPr>
                <w:rFonts w:ascii="맑은 고딕" w:eastAsia="맑은 고딕" w:hAnsi="맑은 고딕" w:cs="굴림" w:hint="eastAsia"/>
                <w:color w:val="000000" w:themeColor="text1"/>
                <w:kern w:val="0"/>
                <w:sz w:val="18"/>
                <w:szCs w:val="18"/>
              </w:rPr>
              <w:t xml:space="preserve"> Cortisol</w:t>
            </w:r>
            <w:r>
              <w:rPr>
                <w:rFonts w:ascii="맑은 고딕" w:eastAsia="맑은 고딕" w:hAnsi="맑은 고딕" w:cs="굴림"/>
                <w:color w:val="000000" w:themeColor="text1"/>
                <w:kern w:val="0"/>
                <w:sz w:val="18"/>
                <w:szCs w:val="18"/>
              </w:rPr>
              <w:t xml:space="preserve"> concentrations significantly increased in the 50s age groups following product use (</w:t>
            </w:r>
            <w:r>
              <w:rPr>
                <w:rFonts w:ascii="맑은 고딕" w:eastAsia="맑은 고딕" w:hAnsi="맑은 고딕" w:cs="굴림" w:hint="eastAsia"/>
                <w:color w:val="000000" w:themeColor="text1"/>
                <w:kern w:val="0"/>
                <w:sz w:val="18"/>
                <w:szCs w:val="18"/>
              </w:rPr>
              <w:t>*</w:t>
            </w:r>
            <w:r>
              <w:rPr>
                <w:rFonts w:ascii="맑은 고딕" w:eastAsia="맑은 고딕" w:hAnsi="맑은 고딕" w:cs="굴림"/>
                <w:color w:val="000000" w:themeColor="text1"/>
                <w:kern w:val="0"/>
                <w:sz w:val="18"/>
                <w:szCs w:val="18"/>
              </w:rPr>
              <w:t xml:space="preserve">p &lt; 0.05). </w:t>
            </w:r>
            <w:r>
              <w:rPr>
                <w:rFonts w:ascii="맑은 고딕" w:eastAsia="맑은 고딕" w:hAnsi="맑은 고딕" w:cs="굴림" w:hint="eastAsia"/>
                <w:color w:val="000000" w:themeColor="text1"/>
                <w:kern w:val="0"/>
                <w:sz w:val="18"/>
                <w:szCs w:val="18"/>
              </w:rPr>
              <w:t>(</w:t>
            </w:r>
            <w:r>
              <w:rPr>
                <w:rFonts w:ascii="맑은 고딕" w:eastAsia="DengXian" w:hAnsi="맑은 고딕" w:cs="굴림" w:hint="eastAsia"/>
                <w:color w:val="000000" w:themeColor="text1"/>
                <w:kern w:val="0"/>
                <w:sz w:val="18"/>
                <w:szCs w:val="18"/>
                <w:lang w:eastAsia="zh-CN"/>
              </w:rPr>
              <w:t>D</w:t>
            </w:r>
            <w:r>
              <w:rPr>
                <w:rFonts w:ascii="맑은 고딕" w:eastAsia="맑은 고딕" w:hAnsi="맑은 고딕" w:cs="굴림" w:hint="eastAsia"/>
                <w:color w:val="000000" w:themeColor="text1"/>
                <w:kern w:val="0"/>
                <w:sz w:val="18"/>
                <w:szCs w:val="18"/>
              </w:rPr>
              <w:t xml:space="preserve">) </w:t>
            </w:r>
            <w:r>
              <w:rPr>
                <w:rFonts w:ascii="맑은 고딕" w:eastAsia="맑은 고딕" w:hAnsi="맑은 고딕" w:cs="굴림"/>
                <w:color w:val="000000" w:themeColor="text1"/>
                <w:kern w:val="0"/>
                <w:sz w:val="18"/>
                <w:szCs w:val="18"/>
              </w:rPr>
              <w:t xml:space="preserve">Serum </w:t>
            </w:r>
            <w:r>
              <w:rPr>
                <w:rFonts w:ascii="맑은 고딕" w:eastAsia="맑은 고딕" w:hAnsi="맑은 고딕" w:cs="굴림" w:hint="eastAsia"/>
                <w:color w:val="000000" w:themeColor="text1"/>
                <w:kern w:val="0"/>
                <w:sz w:val="18"/>
                <w:szCs w:val="18"/>
              </w:rPr>
              <w:t>Cortisol Total</w:t>
            </w:r>
            <w:r>
              <w:rPr>
                <w:rFonts w:ascii="맑은 고딕" w:eastAsia="맑은 고딕" w:hAnsi="맑은 고딕" w:cs="굴림"/>
                <w:color w:val="000000" w:themeColor="text1"/>
                <w:kern w:val="0"/>
                <w:sz w:val="18"/>
                <w:szCs w:val="18"/>
              </w:rPr>
              <w:t xml:space="preserve"> concentrations before and after </w:t>
            </w:r>
            <w:r>
              <w:rPr>
                <w:rFonts w:ascii="맑은 고딕" w:eastAsia="맑은 고딕" w:hAnsi="맑은 고딕" w:cs="굴림" w:hint="eastAsia"/>
                <w:color w:val="000000" w:themeColor="text1"/>
                <w:kern w:val="0"/>
                <w:sz w:val="18"/>
                <w:szCs w:val="18"/>
              </w:rPr>
              <w:t>eono</w:t>
            </w:r>
            <w:r>
              <w:rPr>
                <w:rFonts w:ascii="맑은 고딕" w:eastAsia="맑은 고딕" w:hAnsi="맑은 고딕" w:cs="굴림"/>
                <w:color w:val="000000" w:themeColor="text1"/>
                <w:kern w:val="0"/>
                <w:sz w:val="18"/>
                <w:szCs w:val="18"/>
              </w:rPr>
              <w:t xml:space="preserve"> use</w:t>
            </w:r>
            <w:r>
              <w:rPr>
                <w:rFonts w:ascii="맑은 고딕" w:eastAsia="DengXian" w:hAnsi="맑은 고딕" w:cs="굴림" w:hint="eastAsia"/>
                <w:color w:val="000000" w:themeColor="text1"/>
                <w:kern w:val="0"/>
                <w:sz w:val="18"/>
                <w:szCs w:val="18"/>
                <w:lang w:eastAsia="zh-CN"/>
              </w:rPr>
              <w:t>.</w:t>
            </w:r>
            <w:r>
              <w:rPr>
                <w:rFonts w:ascii="맑은 고딕" w:eastAsia="맑은 고딕" w:hAnsi="맑은 고딕" w:cs="굴림" w:hint="eastAsia"/>
                <w:color w:val="000000" w:themeColor="text1"/>
                <w:kern w:val="0"/>
                <w:sz w:val="18"/>
                <w:szCs w:val="18"/>
              </w:rPr>
              <w:t xml:space="preserve"> </w:t>
            </w:r>
            <w:r>
              <w:rPr>
                <w:rFonts w:ascii="맑은 고딕" w:eastAsia="맑은 고딕" w:hAnsi="맑은 고딕" w:cs="굴림"/>
                <w:color w:val="000000" w:themeColor="text1"/>
                <w:kern w:val="0"/>
                <w:sz w:val="18"/>
                <w:szCs w:val="18"/>
              </w:rPr>
              <w:t>(</w:t>
            </w:r>
            <w:r>
              <w:rPr>
                <w:rFonts w:ascii="맑은 고딕" w:eastAsia="DengXian" w:hAnsi="맑은 고딕" w:cs="굴림" w:hint="eastAsia"/>
                <w:color w:val="000000" w:themeColor="text1"/>
                <w:kern w:val="0"/>
                <w:sz w:val="18"/>
                <w:szCs w:val="18"/>
                <w:lang w:eastAsia="zh-CN"/>
              </w:rPr>
              <w:t>E</w:t>
            </w:r>
            <w:r>
              <w:rPr>
                <w:rFonts w:ascii="맑은 고딕" w:eastAsia="맑은 고딕" w:hAnsi="맑은 고딕" w:cs="굴림"/>
                <w:color w:val="000000" w:themeColor="text1"/>
                <w:kern w:val="0"/>
                <w:sz w:val="18"/>
                <w:szCs w:val="18"/>
              </w:rPr>
              <w:t xml:space="preserve">) Serum </w:t>
            </w:r>
            <w:r>
              <w:rPr>
                <w:rFonts w:ascii="맑은 고딕" w:eastAsia="맑은 고딕" w:hAnsi="맑은 고딕" w:cs="굴림" w:hint="eastAsia"/>
                <w:color w:val="000000" w:themeColor="text1"/>
                <w:kern w:val="0"/>
                <w:sz w:val="18"/>
                <w:szCs w:val="18"/>
              </w:rPr>
              <w:t>Adrenaline</w:t>
            </w:r>
            <w:r>
              <w:rPr>
                <w:rFonts w:ascii="맑은 고딕" w:eastAsia="맑은 고딕" w:hAnsi="맑은 고딕" w:cs="굴림"/>
                <w:color w:val="000000" w:themeColor="text1"/>
                <w:kern w:val="0"/>
                <w:sz w:val="18"/>
                <w:szCs w:val="18"/>
              </w:rPr>
              <w:t xml:space="preserve"> concentrations significantly decreased in the </w:t>
            </w:r>
            <w:r>
              <w:rPr>
                <w:rFonts w:ascii="맑은 고딕" w:eastAsia="맑은 고딕" w:hAnsi="맑은 고딕" w:cs="굴림" w:hint="eastAsia"/>
                <w:color w:val="000000" w:themeColor="text1"/>
                <w:kern w:val="0"/>
                <w:sz w:val="18"/>
                <w:szCs w:val="18"/>
              </w:rPr>
              <w:t>6</w:t>
            </w:r>
            <w:r>
              <w:rPr>
                <w:rFonts w:ascii="맑은 고딕" w:eastAsia="맑은 고딕" w:hAnsi="맑은 고딕" w:cs="굴림"/>
                <w:color w:val="000000" w:themeColor="text1"/>
                <w:kern w:val="0"/>
                <w:sz w:val="18"/>
                <w:szCs w:val="18"/>
              </w:rPr>
              <w:t>0s age group after use of the garments (</w:t>
            </w:r>
            <w:r>
              <w:rPr>
                <w:rFonts w:ascii="맑은 고딕" w:eastAsia="맑은 고딕" w:hAnsi="맑은 고딕" w:cs="굴림" w:hint="eastAsia"/>
                <w:color w:val="000000" w:themeColor="text1"/>
                <w:kern w:val="0"/>
                <w:sz w:val="18"/>
                <w:szCs w:val="18"/>
              </w:rPr>
              <w:t>**</w:t>
            </w:r>
            <w:r>
              <w:rPr>
                <w:rFonts w:ascii="맑은 고딕" w:eastAsia="맑은 고딕" w:hAnsi="맑은 고딕" w:cs="굴림"/>
                <w:color w:val="000000" w:themeColor="text1"/>
                <w:kern w:val="0"/>
                <w:sz w:val="18"/>
                <w:szCs w:val="18"/>
              </w:rPr>
              <w:t>p &lt; 0.0</w:t>
            </w:r>
            <w:r>
              <w:rPr>
                <w:rFonts w:ascii="맑은 고딕" w:eastAsia="맑은 고딕" w:hAnsi="맑은 고딕" w:cs="굴림" w:hint="eastAsia"/>
                <w:color w:val="000000" w:themeColor="text1"/>
                <w:kern w:val="0"/>
                <w:sz w:val="18"/>
                <w:szCs w:val="18"/>
              </w:rPr>
              <w:t>1</w:t>
            </w:r>
            <w:r>
              <w:rPr>
                <w:rFonts w:ascii="맑은 고딕" w:eastAsia="맑은 고딕" w:hAnsi="맑은 고딕" w:cs="굴림"/>
                <w:color w:val="000000" w:themeColor="text1"/>
                <w:kern w:val="0"/>
                <w:sz w:val="18"/>
                <w:szCs w:val="18"/>
              </w:rPr>
              <w:t>). All data are expressed as mean ± SD.  indicates p &lt; 0.05, ** indicates p &lt; 0.01</w:t>
            </w:r>
            <w:r>
              <w:rPr>
                <w:rFonts w:ascii="맑은 고딕" w:eastAsia="맑은 고딕" w:hAnsi="맑은 고딕" w:cs="굴림" w:hint="eastAsia"/>
                <w:color w:val="000000" w:themeColor="text1"/>
                <w:kern w:val="0"/>
                <w:sz w:val="18"/>
                <w:szCs w:val="18"/>
              </w:rPr>
              <w:t xml:space="preserve">. (F) </w:t>
            </w:r>
            <w:r>
              <w:rPr>
                <w:rFonts w:ascii="맑은 고딕" w:eastAsia="맑은 고딕" w:hAnsi="맑은 고딕" w:cs="굴림"/>
                <w:color w:val="000000" w:themeColor="text1"/>
                <w:kern w:val="0"/>
                <w:sz w:val="18"/>
                <w:szCs w:val="18"/>
              </w:rPr>
              <w:t xml:space="preserve">Serum </w:t>
            </w:r>
            <w:r>
              <w:rPr>
                <w:rFonts w:ascii="맑은 고딕" w:eastAsia="맑은 고딕" w:hAnsi="맑은 고딕" w:cs="굴림" w:hint="eastAsia"/>
                <w:color w:val="000000" w:themeColor="text1"/>
                <w:kern w:val="0"/>
                <w:sz w:val="18"/>
                <w:szCs w:val="18"/>
              </w:rPr>
              <w:t>Adrenaline Total</w:t>
            </w:r>
            <w:r>
              <w:rPr>
                <w:rFonts w:ascii="맑은 고딕" w:eastAsia="맑은 고딕" w:hAnsi="맑은 고딕" w:cs="굴림"/>
                <w:color w:val="000000" w:themeColor="text1"/>
                <w:kern w:val="0"/>
                <w:sz w:val="18"/>
                <w:szCs w:val="18"/>
              </w:rPr>
              <w:t xml:space="preserve"> concentrations before and after </w:t>
            </w:r>
            <w:r>
              <w:rPr>
                <w:rFonts w:ascii="맑은 고딕" w:eastAsia="맑은 고딕" w:hAnsi="맑은 고딕" w:cs="굴림" w:hint="eastAsia"/>
                <w:color w:val="000000" w:themeColor="text1"/>
                <w:kern w:val="0"/>
                <w:sz w:val="18"/>
                <w:szCs w:val="18"/>
              </w:rPr>
              <w:t>eono</w:t>
            </w:r>
            <w:r>
              <w:rPr>
                <w:rFonts w:ascii="맑은 고딕" w:eastAsia="맑은 고딕" w:hAnsi="맑은 고딕" w:cs="굴림"/>
                <w:color w:val="000000" w:themeColor="text1"/>
                <w:kern w:val="0"/>
                <w:sz w:val="18"/>
                <w:szCs w:val="18"/>
              </w:rPr>
              <w:t xml:space="preserve"> use</w:t>
            </w:r>
            <w:r>
              <w:rPr>
                <w:rFonts w:ascii="맑은 고딕" w:eastAsia="맑은 고딕" w:hAnsi="맑은 고딕" w:cs="굴림" w:hint="eastAsia"/>
                <w:color w:val="000000" w:themeColor="text1"/>
                <w:kern w:val="0"/>
                <w:sz w:val="18"/>
                <w:szCs w:val="18"/>
              </w:rPr>
              <w:t>.</w:t>
            </w:r>
          </w:p>
          <w:p w14:paraId="10056771" w14:textId="77777777" w:rsidR="007A13FC" w:rsidRDefault="007A13FC">
            <w:pPr>
              <w:wordWrap/>
              <w:spacing w:after="0" w:line="384" w:lineRule="auto"/>
              <w:jc w:val="left"/>
              <w:textAlignment w:val="baseline"/>
              <w:rPr>
                <w:rFonts w:ascii="Times New Roman" w:eastAsia="HCR Batang" w:hAnsi="Times New Roman" w:cs="Times New Roman"/>
                <w:kern w:val="0"/>
                <w:sz w:val="22"/>
                <w:lang w:eastAsia="zh-CN"/>
              </w:rPr>
            </w:pPr>
          </w:p>
        </w:tc>
      </w:tr>
    </w:tbl>
    <w:p w14:paraId="48FCBA64" w14:textId="77777777" w:rsidR="007A13FC" w:rsidRDefault="00E37525">
      <w:pPr>
        <w:spacing w:after="0" w:line="384" w:lineRule="auto"/>
        <w:ind w:left="300" w:hanging="300"/>
        <w:textAlignment w:val="baseline"/>
        <w:rPr>
          <w:rFonts w:ascii="HCR Batang" w:eastAsia="굴림" w:hAnsi="굴림" w:cs="굴림"/>
          <w:kern w:val="0"/>
          <w:szCs w:val="20"/>
        </w:rPr>
      </w:pPr>
      <w:r>
        <w:rPr>
          <w:rFonts w:ascii="맑은 고딕" w:eastAsia="맑은 고딕" w:hAnsi="맑은 고딕" w:cs="굴림" w:hint="eastAsia"/>
          <w:b/>
          <w:bCs/>
          <w:kern w:val="0"/>
          <w:sz w:val="24"/>
          <w:szCs w:val="24"/>
        </w:rPr>
        <w:t>3.</w:t>
      </w:r>
      <w:r>
        <w:rPr>
          <w:rFonts w:ascii="맑은 고딕" w:eastAsia="맑은 고딕" w:hAnsi="맑은 고딕" w:cs="굴림"/>
          <w:b/>
          <w:bCs/>
          <w:kern w:val="0"/>
          <w:sz w:val="24"/>
          <w:szCs w:val="24"/>
        </w:rPr>
        <w:t>3</w:t>
      </w:r>
      <w:r>
        <w:rPr>
          <w:rFonts w:ascii="맑은 고딕" w:eastAsia="맑은 고딕" w:hAnsi="맑은 고딕" w:cs="굴림" w:hint="eastAsia"/>
          <w:b/>
          <w:bCs/>
          <w:kern w:val="0"/>
          <w:sz w:val="24"/>
          <w:szCs w:val="24"/>
        </w:rPr>
        <w:t xml:space="preserve">. eono </w:t>
      </w:r>
      <w:r>
        <w:rPr>
          <w:rFonts w:ascii="맑은 고딕" w:eastAsia="맑은 고딕" w:hAnsi="맑은 고딕" w:cs="굴림"/>
          <w:b/>
          <w:bCs/>
          <w:kern w:val="0"/>
          <w:sz w:val="24"/>
          <w:szCs w:val="24"/>
        </w:rPr>
        <w:t>사용</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후</w:t>
      </w:r>
      <w:r>
        <w:rPr>
          <w:rFonts w:ascii="맑은 고딕" w:eastAsia="맑은 고딕" w:hAnsi="맑은 고딕" w:cs="굴림" w:hint="eastAsia"/>
          <w:b/>
          <w:bCs/>
          <w:kern w:val="0"/>
          <w:sz w:val="24"/>
          <w:szCs w:val="24"/>
        </w:rPr>
        <w:t xml:space="preserve"> 혈액 성분의 무​​변화</w:t>
      </w:r>
    </w:p>
    <w:p w14:paraId="67687F86" w14:textId="4C1B55CE" w:rsidR="007A13FC" w:rsidRDefault="003C4068" w:rsidP="00E3194F">
      <w:pPr>
        <w:wordWrap/>
        <w:spacing w:after="0" w:line="384" w:lineRule="auto"/>
        <w:textAlignment w:val="baseline"/>
        <w:rPr>
          <w:rFonts w:ascii="맑은 고딕" w:eastAsia="맑은 고딕" w:hAnsi="맑은 고딕" w:cs="굴림"/>
          <w:kern w:val="0"/>
          <w:sz w:val="22"/>
        </w:rPr>
      </w:pPr>
      <w:r>
        <w:rPr>
          <w:rFonts w:ascii="맑은 고딕" w:eastAsia="맑은 고딕" w:hAnsi="맑은 고딕" w:cs="굴림"/>
          <w:kern w:val="0"/>
          <w:sz w:val="22"/>
        </w:rPr>
        <w:t>eono underwear</w:t>
      </w:r>
      <w:r>
        <w:rPr>
          <w:rFonts w:ascii="맑은 고딕" w:eastAsia="맑은 고딕" w:hAnsi="맑은 고딕" w:cs="굴림" w:hint="eastAsia"/>
          <w:kern w:val="0"/>
          <w:sz w:val="22"/>
        </w:rPr>
        <w:t xml:space="preserve">와 mat </w:t>
      </w:r>
      <w:r>
        <w:rPr>
          <w:rFonts w:ascii="맑은 고딕" w:eastAsia="맑은 고딕" w:hAnsi="맑은 고딕" w:cs="굴림"/>
          <w:kern w:val="0"/>
          <w:sz w:val="22"/>
        </w:rPr>
        <w:t>set</w:t>
      </w:r>
      <w:r>
        <w:rPr>
          <w:rFonts w:ascii="맑은 고딕" w:eastAsia="맑은 고딕" w:hAnsi="맑은 고딕" w:cs="굴림" w:hint="eastAsia"/>
          <w:kern w:val="0"/>
          <w:sz w:val="22"/>
        </w:rPr>
        <w:t xml:space="preserve">를 </w:t>
      </w:r>
      <w:r>
        <w:rPr>
          <w:rFonts w:ascii="맑은 고딕" w:eastAsia="맑은 고딕" w:hAnsi="맑은 고딕" w:cs="굴림"/>
          <w:kern w:val="0"/>
          <w:sz w:val="22"/>
        </w:rPr>
        <w:t>4</w:t>
      </w:r>
      <w:r>
        <w:rPr>
          <w:rFonts w:ascii="맑은 고딕" w:eastAsia="맑은 고딕" w:hAnsi="맑은 고딕" w:cs="굴림" w:hint="eastAsia"/>
          <w:kern w:val="0"/>
          <w:sz w:val="22"/>
        </w:rPr>
        <w:t xml:space="preserve">주간 사용 후 혈액에서의 안전성을 확인하기 위해 </w:t>
      </w:r>
      <w:r>
        <w:rPr>
          <w:rFonts w:ascii="맑은 고딕" w:eastAsia="맑은 고딕" w:hAnsi="맑은 고딕" w:cs="굴림"/>
          <w:kern w:val="0"/>
          <w:sz w:val="22"/>
        </w:rPr>
        <w:t>c</w:t>
      </w:r>
      <w:r w:rsidR="00E37525">
        <w:rPr>
          <w:rFonts w:ascii="맑은 고딕" w:eastAsia="맑은 고딕" w:hAnsi="맑은 고딕" w:cs="굴림" w:hint="eastAsia"/>
          <w:kern w:val="0"/>
          <w:sz w:val="22"/>
        </w:rPr>
        <w:t xml:space="preserve">omplete </w:t>
      </w:r>
      <w:r w:rsidR="00E37525">
        <w:rPr>
          <w:rFonts w:ascii="맑은 고딕" w:eastAsia="맑은 고딕" w:hAnsi="맑은 고딕" w:cs="굴림"/>
          <w:kern w:val="0"/>
          <w:sz w:val="22"/>
        </w:rPr>
        <w:t>b</w:t>
      </w:r>
      <w:r w:rsidR="00E37525">
        <w:rPr>
          <w:rFonts w:ascii="맑은 고딕" w:eastAsia="맑은 고딕" w:hAnsi="맑은 고딕" w:cs="굴림" w:hint="eastAsia"/>
          <w:kern w:val="0"/>
          <w:sz w:val="22"/>
        </w:rPr>
        <w:t xml:space="preserve">lood </w:t>
      </w:r>
      <w:r w:rsidR="00E37525">
        <w:rPr>
          <w:rFonts w:ascii="맑은 고딕" w:eastAsia="맑은 고딕" w:hAnsi="맑은 고딕" w:cs="굴림"/>
          <w:kern w:val="0"/>
          <w:sz w:val="22"/>
        </w:rPr>
        <w:t>c</w:t>
      </w:r>
      <w:r w:rsidR="00E37525">
        <w:rPr>
          <w:rFonts w:ascii="맑은 고딕" w:eastAsia="맑은 고딕" w:hAnsi="맑은 고딕" w:cs="굴림" w:hint="eastAsia"/>
          <w:kern w:val="0"/>
          <w:sz w:val="22"/>
        </w:rPr>
        <w:t>ount</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 xml:space="preserve">(CBC) 주요 항목의 변화를 </w:t>
      </w:r>
      <w:r w:rsidR="00E37525">
        <w:rPr>
          <w:rFonts w:ascii="맑은 고딕" w:eastAsia="맑은 고딕" w:hAnsi="맑은 고딕" w:cs="굴림"/>
          <w:kern w:val="0"/>
          <w:sz w:val="22"/>
        </w:rPr>
        <w:t xml:space="preserve">eono </w:t>
      </w:r>
      <w:r w:rsidR="00E37525">
        <w:rPr>
          <w:rFonts w:ascii="맑은 고딕" w:eastAsia="맑은 고딕" w:hAnsi="맑은 고딕" w:cs="굴림" w:hint="eastAsia"/>
          <w:kern w:val="0"/>
          <w:sz w:val="22"/>
        </w:rPr>
        <w:t>사용 전후로 분석한 바,</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혈액 성분의 값은 정상범위안에 있었으며,</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큰 변화가 없었다.</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참가자 2</w:t>
      </w:r>
      <w:r w:rsidR="00E37525">
        <w:rPr>
          <w:rFonts w:ascii="맑은 고딕" w:eastAsia="맑은 고딕" w:hAnsi="맑은 고딕" w:cs="굴림"/>
          <w:kern w:val="0"/>
          <w:sz w:val="22"/>
        </w:rPr>
        <w:t>0</w:t>
      </w:r>
      <w:r w:rsidR="00E37525">
        <w:rPr>
          <w:rFonts w:ascii="맑은 고딕" w:eastAsia="맑은 고딕" w:hAnsi="맑은 고딕" w:cs="굴림" w:hint="eastAsia"/>
          <w:kern w:val="0"/>
          <w:sz w:val="22"/>
        </w:rPr>
        <w:t>명</w:t>
      </w:r>
      <w:r w:rsidR="00E37525">
        <w:rPr>
          <w:rFonts w:eastAsiaTheme="minorHAnsi" w:cs="굴림" w:hint="eastAsia"/>
          <w:kern w:val="0"/>
          <w:sz w:val="22"/>
        </w:rPr>
        <w:t xml:space="preserve">의 </w:t>
      </w:r>
      <w:r w:rsidR="00E37525">
        <w:rPr>
          <w:rFonts w:eastAsiaTheme="minorHAnsi" w:cs="굴림"/>
          <w:kern w:val="0"/>
          <w:sz w:val="22"/>
        </w:rPr>
        <w:t>WBC</w:t>
      </w:r>
      <w:r w:rsidR="00E37525">
        <w:rPr>
          <w:rFonts w:eastAsiaTheme="minorHAnsi" w:cs="굴림" w:hint="eastAsia"/>
          <w:kern w:val="0"/>
          <w:sz w:val="22"/>
        </w:rPr>
        <w:t xml:space="preserve">는 </w:t>
      </w:r>
      <w:r w:rsidR="00E37525">
        <w:rPr>
          <w:rFonts w:eastAsiaTheme="minorHAnsi" w:cs="굴림"/>
          <w:kern w:val="0"/>
          <w:sz w:val="22"/>
        </w:rPr>
        <w:lastRenderedPageBreak/>
        <w:t>4.72±1.22</w:t>
      </w:r>
      <w:r w:rsidR="00E37525">
        <w:rPr>
          <w:rFonts w:eastAsiaTheme="minorHAnsi"/>
          <w:sz w:val="22"/>
        </w:rPr>
        <w:t xml:space="preserve"> </w:t>
      </w:r>
      <w:r w:rsidR="00E37525">
        <w:rPr>
          <w:rFonts w:eastAsiaTheme="minorHAnsi" w:cs="굴림"/>
          <w:kern w:val="0"/>
          <w:sz w:val="22"/>
        </w:rPr>
        <w:t>x10</w:t>
      </w:r>
      <w:r w:rsidR="00E37525">
        <w:rPr>
          <w:rFonts w:eastAsiaTheme="minorHAnsi" w:cs="Times New Roman"/>
          <w:kern w:val="0"/>
          <w:sz w:val="22"/>
        </w:rPr>
        <w:t>/µL</w:t>
      </w:r>
      <w:r w:rsidR="00E37525">
        <w:rPr>
          <w:rFonts w:eastAsiaTheme="minorHAnsi" w:cs="굴림" w:hint="eastAsia"/>
          <w:kern w:val="0"/>
          <w:sz w:val="22"/>
        </w:rPr>
        <w:t xml:space="preserve">에서 </w:t>
      </w:r>
      <w:r w:rsidR="00E37525">
        <w:rPr>
          <w:rFonts w:eastAsiaTheme="minorHAnsi" w:cs="굴림"/>
          <w:kern w:val="0"/>
          <w:sz w:val="22"/>
        </w:rPr>
        <w:t xml:space="preserve">eono </w:t>
      </w:r>
      <w:r w:rsidR="00E37525">
        <w:rPr>
          <w:rFonts w:eastAsiaTheme="minorHAnsi" w:cs="굴림" w:hint="eastAsia"/>
          <w:kern w:val="0"/>
          <w:sz w:val="22"/>
        </w:rPr>
        <w:t xml:space="preserve">사용 후 </w:t>
      </w:r>
      <w:r w:rsidR="00E37525">
        <w:rPr>
          <w:rFonts w:eastAsiaTheme="minorHAnsi" w:cs="굴림"/>
          <w:kern w:val="0"/>
          <w:sz w:val="22"/>
        </w:rPr>
        <w:t>5.42±2.44x10</w:t>
      </w:r>
      <w:r w:rsidR="00E37525">
        <w:rPr>
          <w:rFonts w:eastAsiaTheme="minorHAnsi" w:cs="Times New Roman"/>
          <w:kern w:val="0"/>
          <w:sz w:val="22"/>
        </w:rPr>
        <w:t>/µL</w:t>
      </w:r>
      <w:r w:rsidR="00E37525">
        <w:rPr>
          <w:rFonts w:eastAsiaTheme="minorHAnsi" w:cs="Times New Roman" w:hint="eastAsia"/>
          <w:kern w:val="0"/>
          <w:sz w:val="22"/>
        </w:rPr>
        <w:t xml:space="preserve">로 약 </w:t>
      </w:r>
      <w:r w:rsidR="00E37525">
        <w:rPr>
          <w:rFonts w:eastAsiaTheme="minorHAnsi" w:cs="Times New Roman"/>
          <w:kern w:val="0"/>
          <w:sz w:val="22"/>
        </w:rPr>
        <w:t>1.14</w:t>
      </w:r>
      <w:r w:rsidR="00E37525">
        <w:rPr>
          <w:rFonts w:eastAsiaTheme="minorHAnsi" w:cs="Times New Roman" w:hint="eastAsia"/>
          <w:kern w:val="0"/>
          <w:sz w:val="22"/>
        </w:rPr>
        <w:t xml:space="preserve">배 증가되었으며, </w:t>
      </w:r>
      <w:r w:rsidR="00E37525">
        <w:rPr>
          <w:rFonts w:eastAsiaTheme="minorHAnsi" w:cs="굴림" w:hint="eastAsia"/>
          <w:kern w:val="0"/>
          <w:sz w:val="22"/>
        </w:rPr>
        <w:t>70</w:t>
      </w:r>
      <w:r w:rsidR="00E37525">
        <w:rPr>
          <w:rFonts w:ascii="맑은 고딕" w:eastAsia="맑은 고딕" w:hAnsi="맑은 고딕" w:cs="굴림" w:hint="eastAsia"/>
          <w:kern w:val="0"/>
          <w:sz w:val="22"/>
        </w:rPr>
        <w:t>대에서 WBC는 3.74±1.32×10³/μL로 나타났으며, HGB과 HCT는 각각 12.25±1.48g/dL과 34.96±2.56%로 나타나,</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WBC, HGB, HCT는 연령에 따라 감소하는 경향을 보였다.</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적혈구 수(RBC)와 헤모글로빈(HGB) 수치는 치료 전후에 유의미한 변화 없이 안정적으로 유지되었다. 70대 군의 변화는 더욱 뚜렷했으며, 혈소판(PLT)은 236.84×10³/μL에서 306.14×10³/μL로 증가하였다. 실험 결과에 따르면, 각 수치는 정상 범위 내에 있으며, 사용 후 면역 세포와 혈소판에서 약간의 개선 효과가 나타났으나 큰 변화는 없었다.</w:t>
      </w:r>
      <w:r w:rsidR="00E3194F">
        <w:rPr>
          <w:rFonts w:ascii="맑은 고딕" w:eastAsia="맑은 고딕" w:hAnsi="맑은 고딕" w:cs="굴림"/>
          <w:kern w:val="0"/>
          <w:sz w:val="22"/>
        </w:rPr>
        <w:t xml:space="preserve"> </w:t>
      </w:r>
      <w:r w:rsidR="00E3194F">
        <w:rPr>
          <w:rFonts w:ascii="맑은 고딕" w:eastAsia="맑은 고딕" w:hAnsi="맑은 고딕" w:cs="굴림" w:hint="eastAsia"/>
          <w:kern w:val="0"/>
          <w:sz w:val="22"/>
        </w:rPr>
        <w:t>즉,</w:t>
      </w:r>
      <w:r w:rsidR="00E3194F">
        <w:rPr>
          <w:rFonts w:ascii="맑은 고딕" w:eastAsia="맑은 고딕" w:hAnsi="맑은 고딕" w:cs="굴림"/>
          <w:kern w:val="0"/>
          <w:sz w:val="22"/>
        </w:rPr>
        <w:t xml:space="preserve"> eono </w:t>
      </w:r>
      <w:r w:rsidR="00E3194F">
        <w:rPr>
          <w:rFonts w:ascii="맑은 고딕" w:eastAsia="맑은 고딕" w:hAnsi="맑은 고딕" w:cs="굴림" w:hint="eastAsia"/>
          <w:kern w:val="0"/>
          <w:sz w:val="22"/>
        </w:rPr>
        <w:t>사용</w:t>
      </w:r>
      <w:r w:rsidR="00B17519">
        <w:rPr>
          <w:rFonts w:ascii="맑은 고딕" w:eastAsia="맑은 고딕" w:hAnsi="맑은 고딕" w:cs="굴림" w:hint="eastAsia"/>
          <w:kern w:val="0"/>
          <w:sz w:val="22"/>
        </w:rPr>
        <w:t>해도 안전하였다.</w:t>
      </w:r>
      <w:r w:rsidR="00B17519">
        <w:rPr>
          <w:rFonts w:ascii="맑은 고딕" w:eastAsia="맑은 고딕" w:hAnsi="맑은 고딕" w:cs="굴림"/>
          <w:kern w:val="0"/>
          <w:sz w:val="22"/>
        </w:rPr>
        <w:t xml:space="preserve"> </w:t>
      </w:r>
    </w:p>
    <w:p w14:paraId="2EF12CA5" w14:textId="77777777" w:rsidR="007A13FC" w:rsidRDefault="00E37525" w:rsidP="00E3194F">
      <w:pPr>
        <w:spacing w:after="0" w:line="384" w:lineRule="auto"/>
        <w:textAlignment w:val="baseline"/>
        <w:rPr>
          <w:rFonts w:ascii="HCR Batang" w:eastAsia="굴림" w:hAnsi="굴림" w:cs="굴림"/>
          <w:kern w:val="0"/>
          <w:sz w:val="22"/>
        </w:rPr>
      </w:pPr>
      <w:r>
        <w:rPr>
          <w:rFonts w:ascii="맑은 고딕" w:eastAsia="맑은 고딕" w:hAnsi="맑은 고딕" w:cs="굴림" w:hint="eastAsia"/>
          <w:kern w:val="0"/>
          <w:sz w:val="22"/>
        </w:rPr>
        <w:t xml:space="preserve"> </w:t>
      </w:r>
    </w:p>
    <w:tbl>
      <w:tblPr>
        <w:tblW w:w="0" w:type="auto"/>
        <w:tblInd w:w="300" w:type="dxa"/>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752"/>
        <w:gridCol w:w="749"/>
        <w:gridCol w:w="1401"/>
        <w:gridCol w:w="1402"/>
        <w:gridCol w:w="1401"/>
        <w:gridCol w:w="1402"/>
        <w:gridCol w:w="1424"/>
      </w:tblGrid>
      <w:tr w:rsidR="007A13FC" w14:paraId="6D1AE4AC" w14:textId="77777777">
        <w:trPr>
          <w:trHeight w:val="20"/>
        </w:trPr>
        <w:tc>
          <w:tcPr>
            <w:tcW w:w="8531" w:type="dxa"/>
            <w:gridSpan w:val="7"/>
            <w:tcMar>
              <w:top w:w="28" w:type="dxa"/>
              <w:left w:w="102" w:type="dxa"/>
              <w:bottom w:w="28" w:type="dxa"/>
              <w:right w:w="102" w:type="dxa"/>
            </w:tcMar>
            <w:vAlign w:val="center"/>
          </w:tcPr>
          <w:p w14:paraId="754A7E2B" w14:textId="77777777" w:rsidR="007A13FC" w:rsidRDefault="00E37525">
            <w:pPr>
              <w:pStyle w:val="af3"/>
              <w:rPr>
                <w:rFonts w:ascii="Times New Roman" w:hAnsi="Times New Roman" w:cs="Times New Roman"/>
                <w:b/>
              </w:rPr>
            </w:pPr>
            <w:r>
              <w:rPr>
                <w:rFonts w:ascii="Times New Roman" w:eastAsia="맑은 고딕" w:hAnsi="Times New Roman" w:cs="Times New Roman"/>
                <w:b/>
                <w:bCs/>
              </w:rPr>
              <w:t xml:space="preserve">Table 3. Changes in hematologic factors </w:t>
            </w:r>
            <w:r>
              <w:rPr>
                <w:rFonts w:ascii="Times New Roman" w:eastAsia="HCR Batang" w:hAnsi="Times New Roman" w:cs="Times New Roman"/>
                <w:b/>
              </w:rPr>
              <w:t xml:space="preserve">before and after using the eono underwear set and eono mat set for 4 weeks </w:t>
            </w:r>
            <w:r>
              <w:rPr>
                <w:rFonts w:ascii="Times New Roman" w:hAnsi="Times New Roman" w:cs="Times New Roman"/>
                <w:b/>
                <w:bCs/>
              </w:rPr>
              <w:t>by age group.</w:t>
            </w:r>
          </w:p>
          <w:p w14:paraId="45D73BB8" w14:textId="77777777" w:rsidR="007A13FC" w:rsidRDefault="007A13FC">
            <w:pPr>
              <w:wordWrap/>
              <w:spacing w:after="0" w:line="384" w:lineRule="auto"/>
              <w:jc w:val="left"/>
              <w:textAlignment w:val="baseline"/>
              <w:rPr>
                <w:rFonts w:ascii="Times New Roman" w:eastAsia="굴림" w:hAnsi="Times New Roman" w:cs="Times New Roman"/>
                <w:kern w:val="0"/>
                <w:szCs w:val="20"/>
              </w:rPr>
            </w:pPr>
          </w:p>
        </w:tc>
      </w:tr>
      <w:tr w:rsidR="007A13FC" w14:paraId="334196D5" w14:textId="77777777">
        <w:trPr>
          <w:trHeight w:val="1240"/>
        </w:trPr>
        <w:tc>
          <w:tcPr>
            <w:tcW w:w="1501" w:type="dxa"/>
            <w:gridSpan w:val="2"/>
            <w:tcMar>
              <w:top w:w="28" w:type="dxa"/>
              <w:left w:w="102" w:type="dxa"/>
              <w:bottom w:w="28" w:type="dxa"/>
              <w:right w:w="102" w:type="dxa"/>
            </w:tcMar>
            <w:vAlign w:val="center"/>
          </w:tcPr>
          <w:p w14:paraId="3BC38ABA" w14:textId="77777777" w:rsidR="007A13FC" w:rsidRDefault="00E37525">
            <w:pPr>
              <w:wordWrap/>
              <w:spacing w:after="0" w:line="384" w:lineRule="auto"/>
              <w:jc w:val="center"/>
              <w:textAlignment w:val="baseline"/>
              <w:rPr>
                <w:rFonts w:ascii="Times New Roman" w:eastAsia="굴림" w:hAnsi="Times New Roman" w:cs="Times New Roman"/>
                <w:kern w:val="0"/>
                <w:sz w:val="18"/>
                <w:szCs w:val="18"/>
              </w:rPr>
            </w:pPr>
            <w:r>
              <w:rPr>
                <w:rFonts w:ascii="Times New Roman" w:eastAsia="맑은 고딕" w:hAnsi="Times New Roman" w:cs="Times New Roman"/>
                <w:kern w:val="0"/>
                <w:sz w:val="18"/>
                <w:szCs w:val="18"/>
              </w:rPr>
              <w:t>Parameters/age</w:t>
            </w:r>
          </w:p>
        </w:tc>
        <w:tc>
          <w:tcPr>
            <w:tcW w:w="1401" w:type="dxa"/>
            <w:tcMar>
              <w:top w:w="28" w:type="dxa"/>
              <w:left w:w="102" w:type="dxa"/>
              <w:bottom w:w="28" w:type="dxa"/>
              <w:right w:w="102" w:type="dxa"/>
            </w:tcMar>
            <w:vAlign w:val="center"/>
          </w:tcPr>
          <w:p w14:paraId="57ADDF4E"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WBC</w:t>
            </w:r>
          </w:p>
          <w:p w14:paraId="445C9617"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(x10/µL)</w:t>
            </w:r>
          </w:p>
        </w:tc>
        <w:tc>
          <w:tcPr>
            <w:tcW w:w="1402" w:type="dxa"/>
            <w:tcMar>
              <w:top w:w="28" w:type="dxa"/>
              <w:left w:w="102" w:type="dxa"/>
              <w:bottom w:w="28" w:type="dxa"/>
              <w:right w:w="102" w:type="dxa"/>
            </w:tcMar>
            <w:vAlign w:val="center"/>
          </w:tcPr>
          <w:p w14:paraId="2EF6D9A2"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RBC</w:t>
            </w:r>
          </w:p>
          <w:p w14:paraId="4F07D732"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(x10/µL)</w:t>
            </w:r>
          </w:p>
        </w:tc>
        <w:tc>
          <w:tcPr>
            <w:tcW w:w="1401" w:type="dxa"/>
            <w:tcMar>
              <w:top w:w="28" w:type="dxa"/>
              <w:left w:w="102" w:type="dxa"/>
              <w:bottom w:w="28" w:type="dxa"/>
              <w:right w:w="102" w:type="dxa"/>
            </w:tcMar>
            <w:vAlign w:val="center"/>
          </w:tcPr>
          <w:p w14:paraId="7AD76D9B"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HGB</w:t>
            </w:r>
          </w:p>
          <w:p w14:paraId="3594C859"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(g/dL)</w:t>
            </w:r>
          </w:p>
        </w:tc>
        <w:tc>
          <w:tcPr>
            <w:tcW w:w="1402" w:type="dxa"/>
            <w:tcMar>
              <w:top w:w="28" w:type="dxa"/>
              <w:left w:w="102" w:type="dxa"/>
              <w:bottom w:w="28" w:type="dxa"/>
              <w:right w:w="102" w:type="dxa"/>
            </w:tcMar>
            <w:vAlign w:val="center"/>
          </w:tcPr>
          <w:p w14:paraId="27D6CDAF"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HCT</w:t>
            </w:r>
          </w:p>
          <w:p w14:paraId="769D73C2"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w:t>
            </w:r>
          </w:p>
        </w:tc>
        <w:tc>
          <w:tcPr>
            <w:tcW w:w="1424" w:type="dxa"/>
            <w:tcMar>
              <w:top w:w="28" w:type="dxa"/>
              <w:left w:w="102" w:type="dxa"/>
              <w:bottom w:w="28" w:type="dxa"/>
              <w:right w:w="102" w:type="dxa"/>
            </w:tcMar>
            <w:vAlign w:val="center"/>
          </w:tcPr>
          <w:p w14:paraId="116EDABB"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PLT</w:t>
            </w:r>
          </w:p>
          <w:p w14:paraId="64C9F825"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(x10/µL)</w:t>
            </w:r>
          </w:p>
        </w:tc>
      </w:tr>
      <w:tr w:rsidR="007A13FC" w14:paraId="3681ED94" w14:textId="77777777">
        <w:trPr>
          <w:trHeight w:val="649"/>
        </w:trPr>
        <w:tc>
          <w:tcPr>
            <w:tcW w:w="752" w:type="dxa"/>
            <w:vMerge w:val="restart"/>
            <w:tcMar>
              <w:top w:w="28" w:type="dxa"/>
              <w:left w:w="102" w:type="dxa"/>
              <w:bottom w:w="28" w:type="dxa"/>
              <w:right w:w="102" w:type="dxa"/>
            </w:tcMar>
            <w:vAlign w:val="center"/>
          </w:tcPr>
          <w:p w14:paraId="764438BA"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50</w:t>
            </w:r>
          </w:p>
        </w:tc>
        <w:tc>
          <w:tcPr>
            <w:tcW w:w="749" w:type="dxa"/>
            <w:tcMar>
              <w:top w:w="28" w:type="dxa"/>
              <w:left w:w="102" w:type="dxa"/>
              <w:bottom w:w="28" w:type="dxa"/>
              <w:right w:w="102" w:type="dxa"/>
            </w:tcMar>
            <w:vAlign w:val="center"/>
          </w:tcPr>
          <w:p w14:paraId="32411F1F"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Before</w:t>
            </w:r>
          </w:p>
        </w:tc>
        <w:tc>
          <w:tcPr>
            <w:tcW w:w="1401" w:type="dxa"/>
            <w:tcMar>
              <w:top w:w="28" w:type="dxa"/>
              <w:left w:w="102" w:type="dxa"/>
              <w:bottom w:w="28" w:type="dxa"/>
              <w:right w:w="102" w:type="dxa"/>
            </w:tcMar>
            <w:vAlign w:val="center"/>
          </w:tcPr>
          <w:p w14:paraId="0753C34E"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4.32±1.44</w:t>
            </w:r>
          </w:p>
        </w:tc>
        <w:tc>
          <w:tcPr>
            <w:tcW w:w="1402" w:type="dxa"/>
            <w:tcMar>
              <w:top w:w="28" w:type="dxa"/>
              <w:left w:w="102" w:type="dxa"/>
              <w:bottom w:w="28" w:type="dxa"/>
              <w:right w:w="102" w:type="dxa"/>
            </w:tcMar>
            <w:vAlign w:val="center"/>
          </w:tcPr>
          <w:p w14:paraId="33782F0D"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4.14±0.30</w:t>
            </w:r>
          </w:p>
        </w:tc>
        <w:tc>
          <w:tcPr>
            <w:tcW w:w="1401" w:type="dxa"/>
            <w:tcMar>
              <w:top w:w="28" w:type="dxa"/>
              <w:left w:w="102" w:type="dxa"/>
              <w:bottom w:w="28" w:type="dxa"/>
              <w:right w:w="102" w:type="dxa"/>
            </w:tcMar>
            <w:vAlign w:val="center"/>
          </w:tcPr>
          <w:p w14:paraId="24B1C38A"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13.72±0.77</w:t>
            </w:r>
          </w:p>
        </w:tc>
        <w:tc>
          <w:tcPr>
            <w:tcW w:w="1402" w:type="dxa"/>
            <w:tcMar>
              <w:top w:w="28" w:type="dxa"/>
              <w:left w:w="102" w:type="dxa"/>
              <w:bottom w:w="28" w:type="dxa"/>
              <w:right w:w="102" w:type="dxa"/>
            </w:tcMar>
            <w:vAlign w:val="center"/>
          </w:tcPr>
          <w:p w14:paraId="52A7595A"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37.31±1.81</w:t>
            </w:r>
          </w:p>
        </w:tc>
        <w:tc>
          <w:tcPr>
            <w:tcW w:w="1424" w:type="dxa"/>
            <w:tcMar>
              <w:top w:w="28" w:type="dxa"/>
              <w:left w:w="102" w:type="dxa"/>
              <w:bottom w:w="28" w:type="dxa"/>
              <w:right w:w="102" w:type="dxa"/>
            </w:tcMar>
            <w:vAlign w:val="center"/>
          </w:tcPr>
          <w:p w14:paraId="791BB1D3"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324.6±77.9</w:t>
            </w:r>
          </w:p>
        </w:tc>
      </w:tr>
      <w:tr w:rsidR="007A13FC" w14:paraId="0DA24A3F" w14:textId="77777777">
        <w:trPr>
          <w:trHeight w:val="649"/>
        </w:trPr>
        <w:tc>
          <w:tcPr>
            <w:tcW w:w="752" w:type="dxa"/>
            <w:vMerge/>
            <w:vAlign w:val="center"/>
          </w:tcPr>
          <w:p w14:paraId="31841F68" w14:textId="77777777" w:rsidR="007A13FC" w:rsidRDefault="007A13FC">
            <w:pPr>
              <w:widowControl/>
              <w:wordWrap/>
              <w:autoSpaceDE/>
              <w:autoSpaceDN/>
              <w:spacing w:after="0" w:line="240" w:lineRule="auto"/>
              <w:jc w:val="left"/>
              <w:rPr>
                <w:rFonts w:ascii="Times New Roman" w:eastAsia="굴림" w:hAnsi="Times New Roman" w:cs="Times New Roman"/>
                <w:kern w:val="0"/>
                <w:szCs w:val="20"/>
              </w:rPr>
            </w:pPr>
          </w:p>
        </w:tc>
        <w:tc>
          <w:tcPr>
            <w:tcW w:w="749" w:type="dxa"/>
            <w:tcMar>
              <w:top w:w="28" w:type="dxa"/>
              <w:left w:w="102" w:type="dxa"/>
              <w:bottom w:w="28" w:type="dxa"/>
              <w:right w:w="102" w:type="dxa"/>
            </w:tcMar>
            <w:vAlign w:val="center"/>
          </w:tcPr>
          <w:p w14:paraId="34B5AE0D"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After</w:t>
            </w:r>
          </w:p>
        </w:tc>
        <w:tc>
          <w:tcPr>
            <w:tcW w:w="1401" w:type="dxa"/>
            <w:tcMar>
              <w:top w:w="28" w:type="dxa"/>
              <w:left w:w="102" w:type="dxa"/>
              <w:bottom w:w="28" w:type="dxa"/>
              <w:right w:w="102" w:type="dxa"/>
            </w:tcMar>
            <w:vAlign w:val="center"/>
          </w:tcPr>
          <w:p w14:paraId="38E2F753"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4.23±1.98</w:t>
            </w:r>
          </w:p>
        </w:tc>
        <w:tc>
          <w:tcPr>
            <w:tcW w:w="1402" w:type="dxa"/>
            <w:tcMar>
              <w:top w:w="28" w:type="dxa"/>
              <w:left w:w="102" w:type="dxa"/>
              <w:bottom w:w="28" w:type="dxa"/>
              <w:right w:w="102" w:type="dxa"/>
            </w:tcMar>
            <w:vAlign w:val="center"/>
          </w:tcPr>
          <w:p w14:paraId="7636F361"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4.07±0.22</w:t>
            </w:r>
          </w:p>
        </w:tc>
        <w:tc>
          <w:tcPr>
            <w:tcW w:w="1401" w:type="dxa"/>
            <w:tcMar>
              <w:top w:w="28" w:type="dxa"/>
              <w:left w:w="102" w:type="dxa"/>
              <w:bottom w:w="28" w:type="dxa"/>
              <w:right w:w="102" w:type="dxa"/>
            </w:tcMar>
            <w:vAlign w:val="center"/>
          </w:tcPr>
          <w:p w14:paraId="3523D456"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13.37±0.39</w:t>
            </w:r>
          </w:p>
        </w:tc>
        <w:tc>
          <w:tcPr>
            <w:tcW w:w="1402" w:type="dxa"/>
            <w:tcMar>
              <w:top w:w="28" w:type="dxa"/>
              <w:left w:w="102" w:type="dxa"/>
              <w:bottom w:w="28" w:type="dxa"/>
              <w:right w:w="102" w:type="dxa"/>
            </w:tcMar>
            <w:vAlign w:val="center"/>
          </w:tcPr>
          <w:p w14:paraId="3A95CA13"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37.04±1.53</w:t>
            </w:r>
          </w:p>
        </w:tc>
        <w:tc>
          <w:tcPr>
            <w:tcW w:w="1424" w:type="dxa"/>
            <w:tcMar>
              <w:top w:w="28" w:type="dxa"/>
              <w:left w:w="102" w:type="dxa"/>
              <w:bottom w:w="28" w:type="dxa"/>
              <w:right w:w="102" w:type="dxa"/>
            </w:tcMar>
            <w:vAlign w:val="center"/>
          </w:tcPr>
          <w:p w14:paraId="1F7604C9"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343.49±102.57</w:t>
            </w:r>
          </w:p>
        </w:tc>
      </w:tr>
      <w:tr w:rsidR="007A13FC" w14:paraId="1F24B2CC" w14:textId="77777777">
        <w:trPr>
          <w:trHeight w:val="649"/>
        </w:trPr>
        <w:tc>
          <w:tcPr>
            <w:tcW w:w="752" w:type="dxa"/>
            <w:vMerge w:val="restart"/>
            <w:tcMar>
              <w:top w:w="28" w:type="dxa"/>
              <w:left w:w="102" w:type="dxa"/>
              <w:bottom w:w="28" w:type="dxa"/>
              <w:right w:w="102" w:type="dxa"/>
            </w:tcMar>
            <w:vAlign w:val="center"/>
          </w:tcPr>
          <w:p w14:paraId="26070158"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60</w:t>
            </w:r>
          </w:p>
        </w:tc>
        <w:tc>
          <w:tcPr>
            <w:tcW w:w="749" w:type="dxa"/>
            <w:tcMar>
              <w:top w:w="28" w:type="dxa"/>
              <w:left w:w="102" w:type="dxa"/>
              <w:bottom w:w="28" w:type="dxa"/>
              <w:right w:w="102" w:type="dxa"/>
            </w:tcMar>
            <w:vAlign w:val="center"/>
          </w:tcPr>
          <w:p w14:paraId="75CB581E"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Before</w:t>
            </w:r>
          </w:p>
        </w:tc>
        <w:tc>
          <w:tcPr>
            <w:tcW w:w="1401" w:type="dxa"/>
            <w:tcMar>
              <w:top w:w="28" w:type="dxa"/>
              <w:left w:w="102" w:type="dxa"/>
              <w:bottom w:w="28" w:type="dxa"/>
              <w:right w:w="102" w:type="dxa"/>
            </w:tcMar>
            <w:vAlign w:val="center"/>
          </w:tcPr>
          <w:p w14:paraId="15007E39"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4.69±1.33</w:t>
            </w:r>
          </w:p>
        </w:tc>
        <w:tc>
          <w:tcPr>
            <w:tcW w:w="1402" w:type="dxa"/>
            <w:tcMar>
              <w:top w:w="28" w:type="dxa"/>
              <w:left w:w="102" w:type="dxa"/>
              <w:bottom w:w="28" w:type="dxa"/>
              <w:right w:w="102" w:type="dxa"/>
            </w:tcMar>
            <w:vAlign w:val="center"/>
          </w:tcPr>
          <w:p w14:paraId="4EF705FB"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3.95±0.90</w:t>
            </w:r>
          </w:p>
        </w:tc>
        <w:tc>
          <w:tcPr>
            <w:tcW w:w="1401" w:type="dxa"/>
            <w:tcMar>
              <w:top w:w="28" w:type="dxa"/>
              <w:left w:w="102" w:type="dxa"/>
              <w:bottom w:w="28" w:type="dxa"/>
              <w:right w:w="102" w:type="dxa"/>
            </w:tcMar>
            <w:vAlign w:val="center"/>
          </w:tcPr>
          <w:p w14:paraId="75AD4DA4"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12.46±2.86</w:t>
            </w:r>
          </w:p>
        </w:tc>
        <w:tc>
          <w:tcPr>
            <w:tcW w:w="1402" w:type="dxa"/>
            <w:tcMar>
              <w:top w:w="28" w:type="dxa"/>
              <w:left w:w="102" w:type="dxa"/>
              <w:bottom w:w="28" w:type="dxa"/>
              <w:right w:w="102" w:type="dxa"/>
            </w:tcMar>
            <w:vAlign w:val="center"/>
          </w:tcPr>
          <w:p w14:paraId="14887628"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34.46±7.78</w:t>
            </w:r>
          </w:p>
        </w:tc>
        <w:tc>
          <w:tcPr>
            <w:tcW w:w="1424" w:type="dxa"/>
            <w:tcMar>
              <w:top w:w="28" w:type="dxa"/>
              <w:left w:w="102" w:type="dxa"/>
              <w:bottom w:w="28" w:type="dxa"/>
              <w:right w:w="102" w:type="dxa"/>
            </w:tcMar>
            <w:vAlign w:val="center"/>
          </w:tcPr>
          <w:p w14:paraId="52298D75"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312.64±73.20</w:t>
            </w:r>
          </w:p>
        </w:tc>
      </w:tr>
      <w:tr w:rsidR="007A13FC" w14:paraId="5A4FAD7D" w14:textId="77777777">
        <w:trPr>
          <w:trHeight w:val="649"/>
        </w:trPr>
        <w:tc>
          <w:tcPr>
            <w:tcW w:w="752" w:type="dxa"/>
            <w:vMerge/>
            <w:vAlign w:val="center"/>
          </w:tcPr>
          <w:p w14:paraId="5DEC0829" w14:textId="77777777" w:rsidR="007A13FC" w:rsidRDefault="007A13FC">
            <w:pPr>
              <w:widowControl/>
              <w:wordWrap/>
              <w:autoSpaceDE/>
              <w:autoSpaceDN/>
              <w:spacing w:after="0" w:line="240" w:lineRule="auto"/>
              <w:jc w:val="left"/>
              <w:rPr>
                <w:rFonts w:ascii="Times New Roman" w:eastAsia="굴림" w:hAnsi="Times New Roman" w:cs="Times New Roman"/>
                <w:kern w:val="0"/>
                <w:szCs w:val="20"/>
              </w:rPr>
            </w:pPr>
          </w:p>
        </w:tc>
        <w:tc>
          <w:tcPr>
            <w:tcW w:w="749" w:type="dxa"/>
            <w:tcMar>
              <w:top w:w="28" w:type="dxa"/>
              <w:left w:w="102" w:type="dxa"/>
              <w:bottom w:w="28" w:type="dxa"/>
              <w:right w:w="102" w:type="dxa"/>
            </w:tcMar>
            <w:vAlign w:val="center"/>
          </w:tcPr>
          <w:p w14:paraId="4301F4BF"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After</w:t>
            </w:r>
          </w:p>
        </w:tc>
        <w:tc>
          <w:tcPr>
            <w:tcW w:w="1401" w:type="dxa"/>
            <w:tcMar>
              <w:top w:w="28" w:type="dxa"/>
              <w:left w:w="102" w:type="dxa"/>
              <w:bottom w:w="28" w:type="dxa"/>
              <w:right w:w="102" w:type="dxa"/>
            </w:tcMar>
            <w:vAlign w:val="center"/>
          </w:tcPr>
          <w:p w14:paraId="3D1713C9"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5.42±2.39</w:t>
            </w:r>
          </w:p>
        </w:tc>
        <w:tc>
          <w:tcPr>
            <w:tcW w:w="1402" w:type="dxa"/>
            <w:tcMar>
              <w:top w:w="28" w:type="dxa"/>
              <w:left w:w="102" w:type="dxa"/>
              <w:bottom w:w="28" w:type="dxa"/>
              <w:right w:w="102" w:type="dxa"/>
            </w:tcMar>
            <w:vAlign w:val="center"/>
          </w:tcPr>
          <w:p w14:paraId="395EDC0A"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4.11±0.18</w:t>
            </w:r>
          </w:p>
        </w:tc>
        <w:tc>
          <w:tcPr>
            <w:tcW w:w="1401" w:type="dxa"/>
            <w:tcMar>
              <w:top w:w="28" w:type="dxa"/>
              <w:left w:w="102" w:type="dxa"/>
              <w:bottom w:w="28" w:type="dxa"/>
              <w:right w:w="102" w:type="dxa"/>
            </w:tcMar>
            <w:vAlign w:val="center"/>
          </w:tcPr>
          <w:p w14:paraId="072C3331"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12.92±0.63</w:t>
            </w:r>
          </w:p>
        </w:tc>
        <w:tc>
          <w:tcPr>
            <w:tcW w:w="1402" w:type="dxa"/>
            <w:tcMar>
              <w:top w:w="28" w:type="dxa"/>
              <w:left w:w="102" w:type="dxa"/>
              <w:bottom w:w="28" w:type="dxa"/>
              <w:right w:w="102" w:type="dxa"/>
            </w:tcMar>
            <w:vAlign w:val="center"/>
          </w:tcPr>
          <w:p w14:paraId="45B4A42F"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35.70±2.06</w:t>
            </w:r>
          </w:p>
        </w:tc>
        <w:tc>
          <w:tcPr>
            <w:tcW w:w="1424" w:type="dxa"/>
            <w:tcMar>
              <w:top w:w="28" w:type="dxa"/>
              <w:left w:w="102" w:type="dxa"/>
              <w:bottom w:w="28" w:type="dxa"/>
              <w:right w:w="102" w:type="dxa"/>
            </w:tcMar>
            <w:vAlign w:val="center"/>
          </w:tcPr>
          <w:p w14:paraId="3E0B808E"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298.56±75.46</w:t>
            </w:r>
          </w:p>
        </w:tc>
      </w:tr>
      <w:tr w:rsidR="007A13FC" w14:paraId="15459ECC" w14:textId="77777777">
        <w:trPr>
          <w:trHeight w:val="649"/>
        </w:trPr>
        <w:tc>
          <w:tcPr>
            <w:tcW w:w="752" w:type="dxa"/>
            <w:vMerge w:val="restart"/>
            <w:tcMar>
              <w:top w:w="28" w:type="dxa"/>
              <w:left w:w="102" w:type="dxa"/>
              <w:bottom w:w="28" w:type="dxa"/>
              <w:right w:w="102" w:type="dxa"/>
            </w:tcMar>
            <w:vAlign w:val="center"/>
          </w:tcPr>
          <w:p w14:paraId="3DBF6F73"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70</w:t>
            </w:r>
          </w:p>
        </w:tc>
        <w:tc>
          <w:tcPr>
            <w:tcW w:w="749" w:type="dxa"/>
            <w:tcMar>
              <w:top w:w="28" w:type="dxa"/>
              <w:left w:w="102" w:type="dxa"/>
              <w:bottom w:w="28" w:type="dxa"/>
              <w:right w:w="102" w:type="dxa"/>
            </w:tcMar>
            <w:vAlign w:val="center"/>
          </w:tcPr>
          <w:p w14:paraId="74235CDA"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Before</w:t>
            </w:r>
          </w:p>
        </w:tc>
        <w:tc>
          <w:tcPr>
            <w:tcW w:w="1401" w:type="dxa"/>
            <w:tcMar>
              <w:top w:w="28" w:type="dxa"/>
              <w:left w:w="102" w:type="dxa"/>
              <w:bottom w:w="28" w:type="dxa"/>
              <w:right w:w="102" w:type="dxa"/>
            </w:tcMar>
            <w:vAlign w:val="center"/>
          </w:tcPr>
          <w:p w14:paraId="0BADFB61"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3.74±1.32</w:t>
            </w:r>
          </w:p>
        </w:tc>
        <w:tc>
          <w:tcPr>
            <w:tcW w:w="1402" w:type="dxa"/>
            <w:tcMar>
              <w:top w:w="28" w:type="dxa"/>
              <w:left w:w="102" w:type="dxa"/>
              <w:bottom w:w="28" w:type="dxa"/>
              <w:right w:w="102" w:type="dxa"/>
            </w:tcMar>
            <w:vAlign w:val="center"/>
          </w:tcPr>
          <w:p w14:paraId="2C91662C"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3.97±0.22</w:t>
            </w:r>
          </w:p>
        </w:tc>
        <w:tc>
          <w:tcPr>
            <w:tcW w:w="1401" w:type="dxa"/>
            <w:tcMar>
              <w:top w:w="28" w:type="dxa"/>
              <w:left w:w="102" w:type="dxa"/>
              <w:bottom w:w="28" w:type="dxa"/>
              <w:right w:w="102" w:type="dxa"/>
            </w:tcMar>
            <w:vAlign w:val="center"/>
          </w:tcPr>
          <w:p w14:paraId="610966B9"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12.52±1.25</w:t>
            </w:r>
          </w:p>
        </w:tc>
        <w:tc>
          <w:tcPr>
            <w:tcW w:w="1402" w:type="dxa"/>
            <w:tcMar>
              <w:top w:w="28" w:type="dxa"/>
              <w:left w:w="102" w:type="dxa"/>
              <w:bottom w:w="28" w:type="dxa"/>
              <w:right w:w="102" w:type="dxa"/>
            </w:tcMar>
            <w:vAlign w:val="center"/>
          </w:tcPr>
          <w:p w14:paraId="40B69EA6"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34.96±2.50</w:t>
            </w:r>
          </w:p>
        </w:tc>
        <w:tc>
          <w:tcPr>
            <w:tcW w:w="1424" w:type="dxa"/>
            <w:tcMar>
              <w:top w:w="28" w:type="dxa"/>
              <w:left w:w="102" w:type="dxa"/>
              <w:bottom w:w="28" w:type="dxa"/>
              <w:right w:w="102" w:type="dxa"/>
            </w:tcMar>
            <w:vAlign w:val="center"/>
          </w:tcPr>
          <w:p w14:paraId="38F11F2C"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236.84±61.35</w:t>
            </w:r>
          </w:p>
        </w:tc>
      </w:tr>
      <w:tr w:rsidR="007A13FC" w14:paraId="0F1E9C91" w14:textId="77777777">
        <w:trPr>
          <w:trHeight w:val="648"/>
        </w:trPr>
        <w:tc>
          <w:tcPr>
            <w:tcW w:w="752" w:type="dxa"/>
            <w:vMerge/>
            <w:tcBorders>
              <w:bottom w:val="double" w:sz="4" w:space="0" w:color="auto"/>
            </w:tcBorders>
            <w:vAlign w:val="center"/>
          </w:tcPr>
          <w:p w14:paraId="2AE9BA59" w14:textId="77777777" w:rsidR="007A13FC" w:rsidRDefault="007A13FC">
            <w:pPr>
              <w:widowControl/>
              <w:wordWrap/>
              <w:autoSpaceDE/>
              <w:autoSpaceDN/>
              <w:spacing w:after="0" w:line="240" w:lineRule="auto"/>
              <w:jc w:val="left"/>
              <w:rPr>
                <w:rFonts w:ascii="Times New Roman" w:eastAsia="굴림" w:hAnsi="Times New Roman" w:cs="Times New Roman"/>
                <w:kern w:val="0"/>
                <w:szCs w:val="20"/>
              </w:rPr>
            </w:pPr>
          </w:p>
        </w:tc>
        <w:tc>
          <w:tcPr>
            <w:tcW w:w="749" w:type="dxa"/>
            <w:tcBorders>
              <w:bottom w:val="double" w:sz="4" w:space="0" w:color="auto"/>
            </w:tcBorders>
            <w:tcMar>
              <w:top w:w="28" w:type="dxa"/>
              <w:left w:w="102" w:type="dxa"/>
              <w:bottom w:w="28" w:type="dxa"/>
              <w:right w:w="102" w:type="dxa"/>
            </w:tcMar>
            <w:vAlign w:val="center"/>
          </w:tcPr>
          <w:p w14:paraId="639EB1AF"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After</w:t>
            </w:r>
          </w:p>
        </w:tc>
        <w:tc>
          <w:tcPr>
            <w:tcW w:w="1401" w:type="dxa"/>
            <w:tcBorders>
              <w:bottom w:val="double" w:sz="4" w:space="0" w:color="auto"/>
            </w:tcBorders>
            <w:tcMar>
              <w:top w:w="28" w:type="dxa"/>
              <w:left w:w="102" w:type="dxa"/>
              <w:bottom w:w="28" w:type="dxa"/>
              <w:right w:w="102" w:type="dxa"/>
            </w:tcMar>
            <w:vAlign w:val="center"/>
          </w:tcPr>
          <w:p w14:paraId="5A13801B"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5.52±1.47</w:t>
            </w:r>
          </w:p>
        </w:tc>
        <w:tc>
          <w:tcPr>
            <w:tcW w:w="1402" w:type="dxa"/>
            <w:tcBorders>
              <w:bottom w:val="double" w:sz="4" w:space="0" w:color="auto"/>
            </w:tcBorders>
            <w:tcMar>
              <w:top w:w="28" w:type="dxa"/>
              <w:left w:w="102" w:type="dxa"/>
              <w:bottom w:w="28" w:type="dxa"/>
              <w:right w:w="102" w:type="dxa"/>
            </w:tcMar>
            <w:vAlign w:val="center"/>
          </w:tcPr>
          <w:p w14:paraId="39267D7A"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3.94±0.38</w:t>
            </w:r>
          </w:p>
        </w:tc>
        <w:tc>
          <w:tcPr>
            <w:tcW w:w="1401" w:type="dxa"/>
            <w:tcBorders>
              <w:bottom w:val="double" w:sz="4" w:space="0" w:color="auto"/>
            </w:tcBorders>
            <w:tcMar>
              <w:top w:w="28" w:type="dxa"/>
              <w:left w:w="102" w:type="dxa"/>
              <w:bottom w:w="28" w:type="dxa"/>
              <w:right w:w="102" w:type="dxa"/>
            </w:tcMar>
            <w:vAlign w:val="center"/>
          </w:tcPr>
          <w:p w14:paraId="14A879DB"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12.39±1.01</w:t>
            </w:r>
          </w:p>
        </w:tc>
        <w:tc>
          <w:tcPr>
            <w:tcW w:w="1402" w:type="dxa"/>
            <w:tcBorders>
              <w:bottom w:val="double" w:sz="4" w:space="0" w:color="auto"/>
            </w:tcBorders>
            <w:tcMar>
              <w:top w:w="28" w:type="dxa"/>
              <w:left w:w="102" w:type="dxa"/>
              <w:bottom w:w="28" w:type="dxa"/>
              <w:right w:w="102" w:type="dxa"/>
            </w:tcMar>
            <w:vAlign w:val="center"/>
          </w:tcPr>
          <w:p w14:paraId="1E577371"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34.26±2.55</w:t>
            </w:r>
          </w:p>
        </w:tc>
        <w:tc>
          <w:tcPr>
            <w:tcW w:w="1424" w:type="dxa"/>
            <w:tcBorders>
              <w:bottom w:val="double" w:sz="4" w:space="0" w:color="auto"/>
            </w:tcBorders>
            <w:tcMar>
              <w:top w:w="28" w:type="dxa"/>
              <w:left w:w="102" w:type="dxa"/>
              <w:bottom w:w="28" w:type="dxa"/>
              <w:right w:w="102" w:type="dxa"/>
            </w:tcMar>
            <w:vAlign w:val="center"/>
          </w:tcPr>
          <w:p w14:paraId="1BF48853" w14:textId="77777777" w:rsidR="007A13FC" w:rsidRDefault="00E37525">
            <w:pPr>
              <w:wordWrap/>
              <w:spacing w:after="0" w:line="384" w:lineRule="auto"/>
              <w:jc w:val="center"/>
              <w:textAlignment w:val="baseline"/>
              <w:rPr>
                <w:rFonts w:ascii="Times New Roman" w:eastAsia="굴림" w:hAnsi="Times New Roman" w:cs="Times New Roman"/>
                <w:kern w:val="0"/>
                <w:szCs w:val="20"/>
              </w:rPr>
            </w:pPr>
            <w:r>
              <w:rPr>
                <w:rFonts w:ascii="Times New Roman" w:eastAsia="맑은 고딕" w:hAnsi="Times New Roman" w:cs="Times New Roman"/>
                <w:kern w:val="0"/>
                <w:szCs w:val="20"/>
              </w:rPr>
              <w:t>306.14±71.93</w:t>
            </w:r>
          </w:p>
        </w:tc>
      </w:tr>
      <w:tr w:rsidR="007A13FC" w14:paraId="2BDDAD61" w14:textId="77777777">
        <w:trPr>
          <w:trHeight w:val="648"/>
        </w:trPr>
        <w:tc>
          <w:tcPr>
            <w:tcW w:w="752" w:type="dxa"/>
            <w:vMerge w:val="restart"/>
            <w:tcBorders>
              <w:top w:val="double" w:sz="4" w:space="0" w:color="auto"/>
            </w:tcBorders>
            <w:vAlign w:val="center"/>
          </w:tcPr>
          <w:p w14:paraId="246913EF" w14:textId="77777777" w:rsidR="007A13FC" w:rsidRDefault="00E37525">
            <w:pPr>
              <w:widowControl/>
              <w:wordWrap/>
              <w:autoSpaceDE/>
              <w:autoSpaceDN/>
              <w:spacing w:after="0" w:line="240" w:lineRule="auto"/>
              <w:jc w:val="left"/>
              <w:rPr>
                <w:rFonts w:ascii="Times New Roman" w:eastAsia="굴림" w:hAnsi="Times New Roman" w:cs="Times New Roman"/>
                <w:kern w:val="0"/>
                <w:szCs w:val="20"/>
              </w:rPr>
            </w:pPr>
            <w:r>
              <w:rPr>
                <w:rFonts w:ascii="Times New Roman" w:eastAsia="굴림" w:hAnsi="Times New Roman" w:cs="Times New Roman" w:hint="eastAsia"/>
                <w:kern w:val="0"/>
                <w:szCs w:val="20"/>
              </w:rPr>
              <w:t>T</w:t>
            </w:r>
            <w:r>
              <w:rPr>
                <w:rFonts w:ascii="Times New Roman" w:eastAsia="굴림" w:hAnsi="Times New Roman" w:cs="Times New Roman"/>
                <w:kern w:val="0"/>
                <w:szCs w:val="20"/>
              </w:rPr>
              <w:t>otal</w:t>
            </w:r>
          </w:p>
        </w:tc>
        <w:tc>
          <w:tcPr>
            <w:tcW w:w="749" w:type="dxa"/>
            <w:tcBorders>
              <w:top w:val="double" w:sz="4" w:space="0" w:color="auto"/>
            </w:tcBorders>
            <w:tcMar>
              <w:top w:w="28" w:type="dxa"/>
              <w:left w:w="102" w:type="dxa"/>
              <w:bottom w:w="28" w:type="dxa"/>
              <w:right w:w="102" w:type="dxa"/>
            </w:tcMar>
            <w:vAlign w:val="center"/>
          </w:tcPr>
          <w:p w14:paraId="6E2E8692"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rPr>
                <w:rFonts w:ascii="Times New Roman" w:eastAsia="맑은 고딕" w:hAnsi="Times New Roman" w:cs="Times New Roman"/>
                <w:kern w:val="0"/>
                <w:szCs w:val="20"/>
              </w:rPr>
              <w:t>Before</w:t>
            </w:r>
          </w:p>
        </w:tc>
        <w:tc>
          <w:tcPr>
            <w:tcW w:w="1401" w:type="dxa"/>
            <w:tcBorders>
              <w:top w:val="double" w:sz="4" w:space="0" w:color="auto"/>
            </w:tcBorders>
            <w:tcMar>
              <w:top w:w="28" w:type="dxa"/>
              <w:left w:w="102" w:type="dxa"/>
              <w:bottom w:w="28" w:type="dxa"/>
              <w:right w:w="102" w:type="dxa"/>
            </w:tcMar>
            <w:vAlign w:val="center"/>
          </w:tcPr>
          <w:p w14:paraId="09ED8B93"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bookmarkStart w:id="4" w:name="_Hlk202258134"/>
            <w:r>
              <w:t>4.72±1.22</w:t>
            </w:r>
            <w:bookmarkEnd w:id="4"/>
          </w:p>
        </w:tc>
        <w:tc>
          <w:tcPr>
            <w:tcW w:w="1402" w:type="dxa"/>
            <w:tcBorders>
              <w:top w:val="double" w:sz="4" w:space="0" w:color="auto"/>
            </w:tcBorders>
            <w:tcMar>
              <w:top w:w="28" w:type="dxa"/>
              <w:left w:w="102" w:type="dxa"/>
              <w:bottom w:w="28" w:type="dxa"/>
              <w:right w:w="102" w:type="dxa"/>
            </w:tcMar>
            <w:vAlign w:val="center"/>
          </w:tcPr>
          <w:p w14:paraId="791035AE"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t>3.84±0.47</w:t>
            </w:r>
          </w:p>
        </w:tc>
        <w:tc>
          <w:tcPr>
            <w:tcW w:w="1401" w:type="dxa"/>
            <w:tcBorders>
              <w:top w:val="double" w:sz="4" w:space="0" w:color="auto"/>
            </w:tcBorders>
            <w:tcMar>
              <w:top w:w="28" w:type="dxa"/>
              <w:left w:w="102" w:type="dxa"/>
              <w:bottom w:w="28" w:type="dxa"/>
              <w:right w:w="102" w:type="dxa"/>
            </w:tcMar>
            <w:vAlign w:val="center"/>
          </w:tcPr>
          <w:p w14:paraId="7DE845A6"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t>12.16±2.03</w:t>
            </w:r>
          </w:p>
        </w:tc>
        <w:tc>
          <w:tcPr>
            <w:tcW w:w="1402" w:type="dxa"/>
            <w:tcBorders>
              <w:top w:val="double" w:sz="4" w:space="0" w:color="auto"/>
            </w:tcBorders>
            <w:tcMar>
              <w:top w:w="28" w:type="dxa"/>
              <w:left w:w="102" w:type="dxa"/>
              <w:bottom w:w="28" w:type="dxa"/>
              <w:right w:w="102" w:type="dxa"/>
            </w:tcMar>
            <w:vAlign w:val="center"/>
          </w:tcPr>
          <w:p w14:paraId="52C4F1CE"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t>35.33±5.53</w:t>
            </w:r>
          </w:p>
        </w:tc>
        <w:tc>
          <w:tcPr>
            <w:tcW w:w="1424" w:type="dxa"/>
            <w:tcBorders>
              <w:top w:val="double" w:sz="4" w:space="0" w:color="auto"/>
            </w:tcBorders>
            <w:tcMar>
              <w:top w:w="28" w:type="dxa"/>
              <w:left w:w="102" w:type="dxa"/>
              <w:bottom w:w="28" w:type="dxa"/>
              <w:right w:w="102" w:type="dxa"/>
            </w:tcMar>
            <w:vAlign w:val="center"/>
          </w:tcPr>
          <w:p w14:paraId="687D5974"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t>302.58±82.23</w:t>
            </w:r>
          </w:p>
        </w:tc>
      </w:tr>
      <w:tr w:rsidR="007A13FC" w14:paraId="5B1A9010" w14:textId="77777777">
        <w:trPr>
          <w:trHeight w:val="648"/>
        </w:trPr>
        <w:tc>
          <w:tcPr>
            <w:tcW w:w="752" w:type="dxa"/>
            <w:vMerge/>
            <w:tcBorders>
              <w:top w:val="single" w:sz="4" w:space="0" w:color="auto"/>
            </w:tcBorders>
            <w:vAlign w:val="center"/>
          </w:tcPr>
          <w:p w14:paraId="72512DD7" w14:textId="77777777" w:rsidR="007A13FC" w:rsidRDefault="007A13FC">
            <w:pPr>
              <w:widowControl/>
              <w:wordWrap/>
              <w:autoSpaceDE/>
              <w:autoSpaceDN/>
              <w:spacing w:after="0" w:line="240" w:lineRule="auto"/>
              <w:jc w:val="left"/>
              <w:rPr>
                <w:rFonts w:ascii="Times New Roman" w:eastAsia="굴림" w:hAnsi="Times New Roman" w:cs="Times New Roman"/>
                <w:kern w:val="0"/>
                <w:szCs w:val="20"/>
              </w:rPr>
            </w:pPr>
          </w:p>
        </w:tc>
        <w:tc>
          <w:tcPr>
            <w:tcW w:w="749" w:type="dxa"/>
            <w:tcBorders>
              <w:top w:val="single" w:sz="4" w:space="0" w:color="auto"/>
            </w:tcBorders>
            <w:tcMar>
              <w:top w:w="28" w:type="dxa"/>
              <w:left w:w="102" w:type="dxa"/>
              <w:bottom w:w="28" w:type="dxa"/>
              <w:right w:w="102" w:type="dxa"/>
            </w:tcMar>
            <w:vAlign w:val="center"/>
          </w:tcPr>
          <w:p w14:paraId="2F587583"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rPr>
                <w:rFonts w:ascii="Times New Roman" w:eastAsia="맑은 고딕" w:hAnsi="Times New Roman" w:cs="Times New Roman"/>
                <w:kern w:val="0"/>
                <w:szCs w:val="20"/>
              </w:rPr>
              <w:t>After</w:t>
            </w:r>
          </w:p>
        </w:tc>
        <w:tc>
          <w:tcPr>
            <w:tcW w:w="1401" w:type="dxa"/>
            <w:tcBorders>
              <w:top w:val="single" w:sz="4" w:space="0" w:color="auto"/>
            </w:tcBorders>
            <w:tcMar>
              <w:top w:w="28" w:type="dxa"/>
              <w:left w:w="102" w:type="dxa"/>
              <w:bottom w:w="28" w:type="dxa"/>
              <w:right w:w="102" w:type="dxa"/>
            </w:tcMar>
            <w:vAlign w:val="center"/>
          </w:tcPr>
          <w:p w14:paraId="6FA0E559"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bookmarkStart w:id="5" w:name="_Hlk202258208"/>
            <w:r>
              <w:t>5.42±2.44</w:t>
            </w:r>
            <w:bookmarkEnd w:id="5"/>
          </w:p>
        </w:tc>
        <w:tc>
          <w:tcPr>
            <w:tcW w:w="1402" w:type="dxa"/>
            <w:tcBorders>
              <w:top w:val="single" w:sz="4" w:space="0" w:color="auto"/>
            </w:tcBorders>
            <w:tcMar>
              <w:top w:w="28" w:type="dxa"/>
              <w:left w:w="102" w:type="dxa"/>
              <w:bottom w:w="28" w:type="dxa"/>
              <w:right w:w="102" w:type="dxa"/>
            </w:tcMar>
            <w:vAlign w:val="center"/>
          </w:tcPr>
          <w:p w14:paraId="0A8B8178"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t>4.11±0.21</w:t>
            </w:r>
          </w:p>
        </w:tc>
        <w:tc>
          <w:tcPr>
            <w:tcW w:w="1401" w:type="dxa"/>
            <w:tcBorders>
              <w:top w:val="single" w:sz="4" w:space="0" w:color="auto"/>
            </w:tcBorders>
            <w:tcMar>
              <w:top w:w="28" w:type="dxa"/>
              <w:left w:w="102" w:type="dxa"/>
              <w:bottom w:w="28" w:type="dxa"/>
              <w:right w:w="102" w:type="dxa"/>
            </w:tcMar>
            <w:vAlign w:val="center"/>
          </w:tcPr>
          <w:p w14:paraId="24F28F12"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t>13.22±0.70</w:t>
            </w:r>
          </w:p>
        </w:tc>
        <w:tc>
          <w:tcPr>
            <w:tcW w:w="1402" w:type="dxa"/>
            <w:tcBorders>
              <w:top w:val="single" w:sz="4" w:space="0" w:color="auto"/>
            </w:tcBorders>
            <w:tcMar>
              <w:top w:w="28" w:type="dxa"/>
              <w:left w:w="102" w:type="dxa"/>
              <w:bottom w:w="28" w:type="dxa"/>
              <w:right w:w="102" w:type="dxa"/>
            </w:tcMar>
            <w:vAlign w:val="center"/>
          </w:tcPr>
          <w:p w14:paraId="08675B0B" w14:textId="77777777" w:rsidR="007A13FC" w:rsidRDefault="00E37525">
            <w:pPr>
              <w:wordWrap/>
              <w:spacing w:after="0" w:line="384" w:lineRule="auto"/>
              <w:jc w:val="center"/>
              <w:textAlignment w:val="baseline"/>
              <w:rPr>
                <w:rFonts w:ascii="Times New Roman" w:eastAsia="맑은 고딕" w:hAnsi="Times New Roman" w:cs="Times New Roman"/>
                <w:kern w:val="0"/>
                <w:szCs w:val="20"/>
              </w:rPr>
            </w:pPr>
            <w:r>
              <w:t>35.90±2.30</w:t>
            </w:r>
          </w:p>
        </w:tc>
        <w:tc>
          <w:tcPr>
            <w:tcW w:w="1424" w:type="dxa"/>
            <w:tcBorders>
              <w:top w:val="single" w:sz="4" w:space="0" w:color="auto"/>
            </w:tcBorders>
            <w:tcMar>
              <w:top w:w="28" w:type="dxa"/>
              <w:left w:w="102" w:type="dxa"/>
              <w:bottom w:w="28" w:type="dxa"/>
              <w:right w:w="102" w:type="dxa"/>
            </w:tcMar>
            <w:vAlign w:val="center"/>
          </w:tcPr>
          <w:p w14:paraId="001C5CA3" w14:textId="77777777" w:rsidR="007A13FC" w:rsidRDefault="00E37525">
            <w:pPr>
              <w:widowControl/>
              <w:wordWrap/>
              <w:autoSpaceDE/>
              <w:autoSpaceDN/>
              <w:spacing w:after="0" w:line="240" w:lineRule="auto"/>
              <w:jc w:val="center"/>
              <w:rPr>
                <w:rFonts w:ascii="굴림"/>
                <w:szCs w:val="24"/>
              </w:rPr>
            </w:pPr>
            <w:r>
              <w:t>280.51±77.65</w:t>
            </w:r>
          </w:p>
        </w:tc>
      </w:tr>
    </w:tbl>
    <w:p w14:paraId="25158E28" w14:textId="77777777" w:rsidR="007A13FC" w:rsidRDefault="007A13FC">
      <w:pPr>
        <w:spacing w:after="0" w:line="384" w:lineRule="auto"/>
        <w:ind w:left="300" w:hanging="300"/>
        <w:textAlignment w:val="baseline"/>
        <w:rPr>
          <w:rFonts w:ascii="HCR Batang" w:eastAsia="굴림" w:hAnsi="굴림" w:cs="굴림"/>
          <w:b/>
          <w:bCs/>
          <w:kern w:val="0"/>
          <w:sz w:val="24"/>
          <w:szCs w:val="24"/>
        </w:rPr>
      </w:pPr>
    </w:p>
    <w:p w14:paraId="46FB5C50" w14:textId="77777777" w:rsidR="007A13FC" w:rsidRDefault="00E37525">
      <w:pPr>
        <w:spacing w:after="0" w:line="384" w:lineRule="auto"/>
        <w:ind w:left="300" w:hanging="300"/>
        <w:textAlignment w:val="baseline"/>
        <w:rPr>
          <w:rFonts w:ascii="맑은 고딕" w:eastAsia="맑은 고딕" w:hAnsi="맑은 고딕" w:cs="굴림"/>
          <w:b/>
          <w:bCs/>
          <w:kern w:val="0"/>
          <w:sz w:val="24"/>
          <w:szCs w:val="24"/>
        </w:rPr>
      </w:pPr>
      <w:r>
        <w:rPr>
          <w:rFonts w:ascii="맑은 고딕" w:eastAsia="맑은 고딕" w:hAnsi="맑은 고딕" w:cs="굴림" w:hint="eastAsia"/>
          <w:b/>
          <w:bCs/>
          <w:kern w:val="0"/>
          <w:sz w:val="24"/>
          <w:szCs w:val="24"/>
        </w:rPr>
        <w:t>3.</w:t>
      </w:r>
      <w:r>
        <w:rPr>
          <w:rFonts w:ascii="맑은 고딕" w:eastAsia="맑은 고딕" w:hAnsi="맑은 고딕" w:cs="굴림"/>
          <w:b/>
          <w:bCs/>
          <w:kern w:val="0"/>
          <w:sz w:val="24"/>
          <w:szCs w:val="24"/>
        </w:rPr>
        <w:t>4</w:t>
      </w:r>
      <w:r>
        <w:rPr>
          <w:rFonts w:ascii="맑은 고딕" w:eastAsia="맑은 고딕" w:hAnsi="맑은 고딕" w:cs="굴림" w:hint="eastAsia"/>
          <w:b/>
          <w:bCs/>
          <w:kern w:val="0"/>
          <w:sz w:val="24"/>
          <w:szCs w:val="24"/>
        </w:rPr>
        <w:t>. 혈청 생화학 특성 분석 결과</w:t>
      </w:r>
    </w:p>
    <w:p w14:paraId="3411435A" w14:textId="77777777" w:rsidR="007A13FC" w:rsidRDefault="00E37525">
      <w:pPr>
        <w:wordWrap/>
        <w:spacing w:after="0" w:line="432" w:lineRule="auto"/>
        <w:ind w:firstLineChars="200" w:firstLine="482"/>
        <w:jc w:val="left"/>
        <w:textAlignment w:val="baseline"/>
        <w:rPr>
          <w:rFonts w:ascii="HCR Batang" w:eastAsia="굴림" w:hAnsi="굴림" w:cs="굴림"/>
          <w:kern w:val="0"/>
          <w:szCs w:val="20"/>
        </w:rPr>
      </w:pPr>
      <w:r>
        <w:rPr>
          <w:rFonts w:ascii="MS Gothic" w:eastAsia="MS Gothic" w:hAnsi="MS Gothic" w:cs="MS Gothic" w:hint="eastAsia"/>
          <w:b/>
          <w:bCs/>
          <w:color w:val="000000"/>
          <w:kern w:val="0"/>
          <w:sz w:val="24"/>
          <w:szCs w:val="24"/>
        </w:rPr>
        <w:t>➀</w:t>
      </w:r>
      <w:r>
        <w:rPr>
          <w:rFonts w:ascii="MS Gothic" w:hAnsi="MS Gothic" w:cs="MS Gothic" w:hint="eastAsia"/>
          <w:b/>
          <w:bCs/>
          <w:color w:val="000000"/>
          <w:kern w:val="0"/>
          <w:sz w:val="24"/>
          <w:szCs w:val="24"/>
        </w:rPr>
        <w:t xml:space="preserve"> </w:t>
      </w:r>
      <w:r>
        <w:rPr>
          <w:rFonts w:ascii="맑은 고딕" w:eastAsia="맑은 고딕" w:hAnsi="맑은 고딕" w:cs="굴림" w:hint="eastAsia"/>
          <w:b/>
          <w:bCs/>
          <w:kern w:val="0"/>
          <w:sz w:val="24"/>
          <w:szCs w:val="24"/>
        </w:rPr>
        <w:t xml:space="preserve">eono </w:t>
      </w:r>
      <w:r>
        <w:rPr>
          <w:rFonts w:ascii="맑은 고딕" w:eastAsia="맑은 고딕" w:hAnsi="맑은 고딕" w:cs="굴림"/>
          <w:b/>
          <w:bCs/>
          <w:kern w:val="0"/>
          <w:sz w:val="24"/>
          <w:szCs w:val="24"/>
        </w:rPr>
        <w:t>사용</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후</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b</w:t>
      </w:r>
      <w:r>
        <w:rPr>
          <w:rFonts w:ascii="맑은 고딕" w:eastAsia="맑은 고딕" w:hAnsi="맑은 고딕" w:cs="굴림" w:hint="eastAsia"/>
          <w:b/>
          <w:bCs/>
          <w:kern w:val="0"/>
          <w:sz w:val="24"/>
          <w:szCs w:val="24"/>
        </w:rPr>
        <w:t xml:space="preserve">lood </w:t>
      </w:r>
      <w:r>
        <w:rPr>
          <w:rFonts w:ascii="맑은 고딕" w:eastAsia="맑은 고딕" w:hAnsi="맑은 고딕" w:cs="굴림"/>
          <w:b/>
          <w:bCs/>
          <w:kern w:val="0"/>
          <w:sz w:val="24"/>
          <w:szCs w:val="24"/>
        </w:rPr>
        <w:t>g</w:t>
      </w:r>
      <w:r>
        <w:rPr>
          <w:rFonts w:ascii="맑은 고딕" w:eastAsia="맑은 고딕" w:hAnsi="맑은 고딕" w:cs="굴림" w:hint="eastAsia"/>
          <w:b/>
          <w:bCs/>
          <w:kern w:val="0"/>
          <w:sz w:val="24"/>
          <w:szCs w:val="24"/>
        </w:rPr>
        <w:t>lucose</w:t>
      </w:r>
      <w:r>
        <w:rPr>
          <w:rFonts w:ascii="맑은 고딕" w:eastAsia="맑은 고딕" w:hAnsi="맑은 고딕" w:cs="굴림"/>
          <w:b/>
          <w:bCs/>
          <w:kern w:val="0"/>
          <w:sz w:val="24"/>
          <w:szCs w:val="24"/>
        </w:rPr>
        <w:t>(혈</w:t>
      </w:r>
      <w:r>
        <w:rPr>
          <w:rFonts w:ascii="맑은 고딕" w:eastAsia="맑은 고딕" w:hAnsi="맑은 고딕" w:cs="굴림" w:hint="eastAsia"/>
          <w:b/>
          <w:bCs/>
          <w:kern w:val="0"/>
          <w:sz w:val="24"/>
          <w:szCs w:val="24"/>
        </w:rPr>
        <w:t>당)의 감소</w:t>
      </w:r>
    </w:p>
    <w:p w14:paraId="1551A8D1" w14:textId="438EC381" w:rsidR="007A13FC" w:rsidRDefault="00E3194F">
      <w:pPr>
        <w:wordWrap/>
        <w:spacing w:after="0" w:line="384" w:lineRule="auto"/>
        <w:textAlignment w:val="baseline"/>
        <w:rPr>
          <w:rFonts w:asciiTheme="majorHAnsi" w:eastAsiaTheme="majorHAnsi" w:hAnsiTheme="majorHAnsi" w:cs="굴림"/>
          <w:kern w:val="0"/>
          <w:sz w:val="22"/>
        </w:rPr>
      </w:pPr>
      <w:r>
        <w:rPr>
          <w:rFonts w:asciiTheme="majorHAnsi" w:eastAsiaTheme="majorHAnsi" w:hAnsiTheme="majorHAnsi" w:cs="굴림"/>
          <w:bCs/>
          <w:kern w:val="0"/>
          <w:sz w:val="22"/>
        </w:rPr>
        <w:t>원적외선</w:t>
      </w:r>
      <w:r>
        <w:rPr>
          <w:rFonts w:asciiTheme="majorHAnsi" w:eastAsiaTheme="majorHAnsi" w:hAnsiTheme="majorHAnsi" w:cs="굴림" w:hint="eastAsia"/>
          <w:bCs/>
          <w:kern w:val="0"/>
          <w:sz w:val="22"/>
        </w:rPr>
        <w:t xml:space="preserve">과 산화질소는 </w:t>
      </w:r>
      <w:r>
        <w:rPr>
          <w:rFonts w:asciiTheme="majorHAnsi" w:eastAsiaTheme="majorHAnsi" w:hAnsiTheme="majorHAnsi" w:cs="굴림"/>
          <w:bCs/>
          <w:kern w:val="0"/>
          <w:sz w:val="22"/>
        </w:rPr>
        <w:t>혈</w:t>
      </w:r>
      <w:r>
        <w:rPr>
          <w:rFonts w:asciiTheme="majorHAnsi" w:eastAsiaTheme="majorHAnsi" w:hAnsiTheme="majorHAnsi" w:cs="굴림" w:hint="eastAsia"/>
          <w:bCs/>
          <w:kern w:val="0"/>
          <w:sz w:val="22"/>
        </w:rPr>
        <w:t xml:space="preserve">당을 감소하기에 </w:t>
      </w:r>
      <w:r>
        <w:rPr>
          <w:rFonts w:ascii="맑은 고딕" w:eastAsia="맑은 고딕" w:hAnsi="맑은 고딕" w:cs="굴림"/>
          <w:kern w:val="0"/>
          <w:sz w:val="22"/>
        </w:rPr>
        <w:t>eono underwear</w:t>
      </w:r>
      <w:r>
        <w:rPr>
          <w:rFonts w:ascii="맑은 고딕" w:eastAsia="맑은 고딕" w:hAnsi="맑은 고딕" w:cs="굴림" w:hint="eastAsia"/>
          <w:kern w:val="0"/>
          <w:sz w:val="22"/>
        </w:rPr>
        <w:t xml:space="preserve">와 mat </w:t>
      </w:r>
      <w:r>
        <w:rPr>
          <w:rFonts w:ascii="맑은 고딕" w:eastAsia="맑은 고딕" w:hAnsi="맑은 고딕" w:cs="굴림"/>
          <w:kern w:val="0"/>
          <w:sz w:val="22"/>
        </w:rPr>
        <w:t>set</w:t>
      </w:r>
      <w:r>
        <w:rPr>
          <w:rFonts w:ascii="맑은 고딕" w:eastAsia="맑은 고딕" w:hAnsi="맑은 고딕" w:cs="굴림" w:hint="eastAsia"/>
          <w:kern w:val="0"/>
          <w:sz w:val="22"/>
        </w:rPr>
        <w:t xml:space="preserve">를 </w:t>
      </w:r>
      <w:r>
        <w:rPr>
          <w:rFonts w:ascii="맑은 고딕" w:eastAsia="맑은 고딕" w:hAnsi="맑은 고딕" w:cs="굴림"/>
          <w:kern w:val="0"/>
          <w:sz w:val="22"/>
        </w:rPr>
        <w:t>4</w:t>
      </w:r>
      <w:r>
        <w:rPr>
          <w:rFonts w:ascii="맑은 고딕" w:eastAsia="맑은 고딕" w:hAnsi="맑은 고딕" w:cs="굴림" w:hint="eastAsia"/>
          <w:kern w:val="0"/>
          <w:sz w:val="22"/>
        </w:rPr>
        <w:t xml:space="preserve">주간 사용 후 </w:t>
      </w:r>
      <w:r>
        <w:rPr>
          <w:rFonts w:ascii="맑은 고딕" w:eastAsia="맑은 고딕" w:hAnsi="맑은 고딕" w:cs="굴림"/>
          <w:kern w:val="0"/>
          <w:sz w:val="22"/>
        </w:rPr>
        <w:t>b</w:t>
      </w:r>
      <w:r w:rsidR="00E37525">
        <w:rPr>
          <w:rFonts w:asciiTheme="majorHAnsi" w:eastAsiaTheme="majorHAnsi" w:hAnsiTheme="majorHAnsi" w:cs="굴림" w:hint="eastAsia"/>
          <w:bCs/>
          <w:kern w:val="0"/>
          <w:sz w:val="22"/>
        </w:rPr>
        <w:t xml:space="preserve">lood </w:t>
      </w:r>
      <w:r w:rsidR="00E37525">
        <w:rPr>
          <w:rFonts w:asciiTheme="majorHAnsi" w:eastAsiaTheme="majorHAnsi" w:hAnsiTheme="majorHAnsi" w:cs="굴림"/>
          <w:bCs/>
          <w:kern w:val="0"/>
          <w:sz w:val="22"/>
        </w:rPr>
        <w:t>g</w:t>
      </w:r>
      <w:r w:rsidR="00E37525">
        <w:rPr>
          <w:rFonts w:asciiTheme="majorHAnsi" w:eastAsiaTheme="majorHAnsi" w:hAnsiTheme="majorHAnsi" w:cs="굴림" w:hint="eastAsia"/>
          <w:bCs/>
          <w:kern w:val="0"/>
          <w:sz w:val="22"/>
        </w:rPr>
        <w:t>lucose</w:t>
      </w:r>
      <w:r w:rsidR="00E37525">
        <w:rPr>
          <w:rFonts w:asciiTheme="majorHAnsi" w:eastAsiaTheme="majorHAnsi" w:hAnsiTheme="majorHAnsi" w:cs="굴림"/>
          <w:bCs/>
          <w:kern w:val="0"/>
          <w:sz w:val="22"/>
        </w:rPr>
        <w:t xml:space="preserve"> </w:t>
      </w:r>
      <w:r w:rsidR="00E37525">
        <w:rPr>
          <w:rFonts w:asciiTheme="majorHAnsi" w:eastAsiaTheme="majorHAnsi" w:hAnsiTheme="majorHAnsi" w:cs="굴림"/>
          <w:kern w:val="0"/>
          <w:sz w:val="22"/>
        </w:rPr>
        <w:t>농도</w:t>
      </w:r>
      <w:r w:rsidR="00E37525">
        <w:rPr>
          <w:rFonts w:asciiTheme="majorHAnsi" w:eastAsiaTheme="majorHAnsi" w:hAnsiTheme="majorHAnsi" w:cs="굴림" w:hint="eastAsia"/>
          <w:kern w:val="0"/>
          <w:sz w:val="22"/>
        </w:rPr>
        <w:t xml:space="preserve">를 </w:t>
      </w:r>
      <w:r w:rsidR="00E37525">
        <w:rPr>
          <w:rFonts w:asciiTheme="majorHAnsi" w:eastAsiaTheme="majorHAnsi" w:hAnsiTheme="majorHAnsi" w:cs="굴림"/>
          <w:kern w:val="0"/>
          <w:sz w:val="22"/>
        </w:rPr>
        <w:t xml:space="preserve">eono </w:t>
      </w:r>
      <w:r w:rsidR="00E37525">
        <w:rPr>
          <w:rFonts w:asciiTheme="majorHAnsi" w:eastAsiaTheme="majorHAnsi" w:hAnsiTheme="majorHAnsi" w:cs="굴림" w:hint="eastAsia"/>
          <w:kern w:val="0"/>
          <w:sz w:val="22"/>
        </w:rPr>
        <w:t>사용 전후로 분석한 바,</w:t>
      </w:r>
      <w:r w:rsidR="00E37525">
        <w:rPr>
          <w:rFonts w:asciiTheme="majorHAnsi" w:eastAsiaTheme="majorHAnsi" w:hAnsiTheme="majorHAnsi" w:cs="굴림"/>
          <w:kern w:val="0"/>
          <w:sz w:val="22"/>
        </w:rPr>
        <w:t xml:space="preserve"> b</w:t>
      </w:r>
      <w:r w:rsidR="00E37525">
        <w:rPr>
          <w:rFonts w:asciiTheme="majorHAnsi" w:eastAsiaTheme="majorHAnsi" w:hAnsiTheme="majorHAnsi" w:cs="굴림" w:hint="eastAsia"/>
          <w:bCs/>
          <w:kern w:val="0"/>
          <w:sz w:val="22"/>
        </w:rPr>
        <w:t xml:space="preserve">lood </w:t>
      </w:r>
      <w:r w:rsidR="00E37525">
        <w:rPr>
          <w:rFonts w:asciiTheme="majorHAnsi" w:eastAsiaTheme="majorHAnsi" w:hAnsiTheme="majorHAnsi" w:cs="굴림"/>
          <w:bCs/>
          <w:kern w:val="0"/>
          <w:sz w:val="22"/>
        </w:rPr>
        <w:t>g</w:t>
      </w:r>
      <w:r w:rsidR="00E37525">
        <w:rPr>
          <w:rFonts w:asciiTheme="majorHAnsi" w:eastAsiaTheme="majorHAnsi" w:hAnsiTheme="majorHAnsi" w:cs="굴림" w:hint="eastAsia"/>
          <w:bCs/>
          <w:kern w:val="0"/>
          <w:sz w:val="22"/>
        </w:rPr>
        <w:t>lucose</w:t>
      </w:r>
      <w:r w:rsidR="00E37525">
        <w:rPr>
          <w:rFonts w:asciiTheme="majorHAnsi" w:eastAsiaTheme="majorHAnsi" w:hAnsiTheme="majorHAnsi" w:cs="굴림"/>
          <w:bCs/>
          <w:kern w:val="0"/>
          <w:sz w:val="22"/>
        </w:rPr>
        <w:t xml:space="preserve"> </w:t>
      </w:r>
      <w:r w:rsidR="00E37525">
        <w:rPr>
          <w:rFonts w:asciiTheme="majorHAnsi" w:eastAsiaTheme="majorHAnsi" w:hAnsiTheme="majorHAnsi" w:cs="굴림"/>
          <w:kern w:val="0"/>
          <w:sz w:val="22"/>
        </w:rPr>
        <w:t>농도</w:t>
      </w:r>
      <w:r w:rsidR="00E37525">
        <w:rPr>
          <w:rFonts w:asciiTheme="majorHAnsi" w:eastAsiaTheme="majorHAnsi" w:hAnsiTheme="majorHAnsi" w:cs="굴림" w:hint="eastAsia"/>
          <w:kern w:val="0"/>
          <w:sz w:val="22"/>
        </w:rPr>
        <w:t xml:space="preserve">는 </w:t>
      </w:r>
      <w:r w:rsidR="00E37525">
        <w:rPr>
          <w:rFonts w:asciiTheme="majorHAnsi" w:eastAsiaTheme="majorHAnsi" w:hAnsiTheme="majorHAnsi" w:cs="굴림"/>
          <w:kern w:val="0"/>
          <w:sz w:val="22"/>
        </w:rPr>
        <w:t xml:space="preserve">eono </w:t>
      </w:r>
      <w:r w:rsidR="00E37525">
        <w:rPr>
          <w:rFonts w:asciiTheme="majorHAnsi" w:eastAsiaTheme="majorHAnsi" w:hAnsiTheme="majorHAnsi" w:cs="굴림" w:hint="eastAsia"/>
          <w:kern w:val="0"/>
          <w:sz w:val="22"/>
        </w:rPr>
        <w:t>사용 전에 비하여 유의하게 감소하였다.</w:t>
      </w:r>
      <w:r w:rsidR="00E37525">
        <w:rPr>
          <w:rFonts w:asciiTheme="majorHAnsi" w:eastAsiaTheme="majorHAnsi" w:hAnsiTheme="majorHAnsi" w:cs="굴림"/>
          <w:kern w:val="0"/>
          <w:sz w:val="22"/>
        </w:rPr>
        <w:t xml:space="preserve"> eono 사용 </w:t>
      </w:r>
      <w:r w:rsidR="00E37525">
        <w:rPr>
          <w:rFonts w:asciiTheme="majorHAnsi" w:eastAsiaTheme="majorHAnsi" w:hAnsiTheme="majorHAnsi" w:cs="굴림" w:hint="eastAsia"/>
          <w:kern w:val="0"/>
          <w:sz w:val="22"/>
        </w:rPr>
        <w:t xml:space="preserve">전후 연령대별 평균 혈당 농도 및 감소율(%)을 살펴보면, </w:t>
      </w:r>
      <w:r w:rsidR="00E37525">
        <w:rPr>
          <w:rFonts w:asciiTheme="majorHAnsi" w:eastAsiaTheme="majorHAnsi" w:hAnsiTheme="majorHAnsi" w:cs="굴림"/>
          <w:kern w:val="0"/>
          <w:sz w:val="22"/>
        </w:rPr>
        <w:t>50대 참가자의 b</w:t>
      </w:r>
      <w:r w:rsidR="00E37525">
        <w:rPr>
          <w:rFonts w:asciiTheme="majorHAnsi" w:eastAsiaTheme="majorHAnsi" w:hAnsiTheme="majorHAnsi" w:cs="굴림" w:hint="eastAsia"/>
          <w:bCs/>
          <w:kern w:val="0"/>
          <w:sz w:val="22"/>
        </w:rPr>
        <w:t xml:space="preserve">lood </w:t>
      </w:r>
      <w:r w:rsidR="00E37525">
        <w:rPr>
          <w:rFonts w:asciiTheme="majorHAnsi" w:eastAsiaTheme="majorHAnsi" w:hAnsiTheme="majorHAnsi" w:cs="굴림"/>
          <w:bCs/>
          <w:kern w:val="0"/>
          <w:sz w:val="22"/>
        </w:rPr>
        <w:t>g</w:t>
      </w:r>
      <w:r w:rsidR="00E37525">
        <w:rPr>
          <w:rFonts w:asciiTheme="majorHAnsi" w:eastAsiaTheme="majorHAnsi" w:hAnsiTheme="majorHAnsi" w:cs="굴림" w:hint="eastAsia"/>
          <w:bCs/>
          <w:kern w:val="0"/>
          <w:sz w:val="22"/>
        </w:rPr>
        <w:t>lucose</w:t>
      </w:r>
      <w:r w:rsidR="00E37525">
        <w:rPr>
          <w:rFonts w:asciiTheme="majorHAnsi" w:eastAsiaTheme="majorHAnsi" w:hAnsiTheme="majorHAnsi" w:cs="굴림"/>
          <w:bCs/>
          <w:kern w:val="0"/>
          <w:sz w:val="22"/>
        </w:rPr>
        <w:t xml:space="preserve"> </w:t>
      </w:r>
      <w:r w:rsidR="00E37525">
        <w:rPr>
          <w:rFonts w:asciiTheme="majorHAnsi" w:eastAsiaTheme="majorHAnsi" w:hAnsiTheme="majorHAnsi" w:cs="굴림"/>
          <w:kern w:val="0"/>
          <w:sz w:val="22"/>
        </w:rPr>
        <w:t>농도</w:t>
      </w:r>
      <w:r w:rsidR="00E37525">
        <w:rPr>
          <w:rFonts w:asciiTheme="majorHAnsi" w:eastAsiaTheme="majorHAnsi" w:hAnsiTheme="majorHAnsi" w:cs="굴림" w:hint="eastAsia"/>
          <w:kern w:val="0"/>
          <w:sz w:val="22"/>
        </w:rPr>
        <w:t>는</w:t>
      </w:r>
      <w:r w:rsidR="00E37525">
        <w:rPr>
          <w:rFonts w:asciiTheme="majorHAnsi" w:eastAsiaTheme="majorHAnsi" w:hAnsiTheme="majorHAnsi" w:cs="굴림"/>
          <w:kern w:val="0"/>
          <w:sz w:val="22"/>
        </w:rPr>
        <w:t xml:space="preserve"> 사용 전 </w:t>
      </w:r>
      <w:r w:rsidR="00E37525">
        <w:rPr>
          <w:rFonts w:asciiTheme="majorHAnsi" w:eastAsiaTheme="majorHAnsi" w:hAnsiTheme="majorHAnsi" w:cs="Times New Roman"/>
          <w:color w:val="000000"/>
          <w:kern w:val="0"/>
          <w:sz w:val="22"/>
        </w:rPr>
        <w:t>116.5±0.7</w:t>
      </w:r>
      <w:r w:rsidR="00E37525">
        <w:rPr>
          <w:rFonts w:asciiTheme="majorHAnsi" w:eastAsiaTheme="majorHAnsi" w:hAnsiTheme="majorHAnsi" w:cs="굴림"/>
          <w:kern w:val="0"/>
          <w:sz w:val="22"/>
        </w:rPr>
        <w:t xml:space="preserve">에서 사용 후 </w:t>
      </w:r>
      <w:r w:rsidR="00E37525">
        <w:rPr>
          <w:rFonts w:asciiTheme="majorHAnsi" w:eastAsiaTheme="majorHAnsi" w:hAnsiTheme="majorHAnsi" w:cs="Times New Roman"/>
          <w:color w:val="000000"/>
          <w:kern w:val="0"/>
          <w:sz w:val="22"/>
        </w:rPr>
        <w:t>98.9±18.5</w:t>
      </w:r>
      <w:r w:rsidR="00E37525">
        <w:rPr>
          <w:rFonts w:asciiTheme="majorHAnsi" w:eastAsiaTheme="majorHAnsi" w:hAnsiTheme="majorHAnsi" w:cs="굴림"/>
          <w:kern w:val="0"/>
          <w:sz w:val="22"/>
        </w:rPr>
        <w:t xml:space="preserve">로 </w:t>
      </w:r>
      <w:r w:rsidR="00E37525">
        <w:rPr>
          <w:rFonts w:asciiTheme="majorHAnsi" w:eastAsiaTheme="majorHAnsi" w:hAnsiTheme="majorHAnsi" w:cs="Times New Roman"/>
          <w:color w:val="000000"/>
          <w:kern w:val="0"/>
          <w:sz w:val="22"/>
        </w:rPr>
        <w:t xml:space="preserve">15.4% </w:t>
      </w:r>
      <w:r w:rsidR="00E37525">
        <w:rPr>
          <w:rFonts w:asciiTheme="majorHAnsi" w:eastAsiaTheme="majorHAnsi" w:hAnsiTheme="majorHAnsi" w:cs="Times New Roman" w:hint="eastAsia"/>
          <w:color w:val="000000"/>
          <w:kern w:val="0"/>
          <w:sz w:val="22"/>
        </w:rPr>
        <w:t>감소</w:t>
      </w:r>
      <w:r w:rsidR="00E37525">
        <w:rPr>
          <w:rFonts w:asciiTheme="majorHAnsi" w:eastAsiaTheme="majorHAnsi" w:hAnsiTheme="majorHAnsi" w:cs="굴림"/>
          <w:kern w:val="0"/>
          <w:sz w:val="22"/>
        </w:rPr>
        <w:t xml:space="preserve">하였으며, 60대에서는 </w:t>
      </w:r>
      <w:r w:rsidR="00E37525">
        <w:rPr>
          <w:rFonts w:asciiTheme="majorHAnsi" w:eastAsiaTheme="majorHAnsi" w:hAnsiTheme="majorHAnsi" w:cs="굴림" w:hint="eastAsia"/>
          <w:kern w:val="0"/>
          <w:sz w:val="22"/>
        </w:rPr>
        <w:t>147.6±56.0mg/dL</w:t>
      </w:r>
      <w:r w:rsidR="00E37525">
        <w:rPr>
          <w:rFonts w:asciiTheme="majorHAnsi" w:eastAsiaTheme="majorHAnsi" w:hAnsiTheme="majorHAnsi" w:cs="굴림"/>
          <w:kern w:val="0"/>
          <w:sz w:val="22"/>
        </w:rPr>
        <w:t xml:space="preserve"> 에서 </w:t>
      </w:r>
      <w:r w:rsidR="00E37525">
        <w:rPr>
          <w:rFonts w:asciiTheme="majorHAnsi" w:eastAsiaTheme="majorHAnsi" w:hAnsiTheme="majorHAnsi" w:cs="Times New Roman"/>
          <w:color w:val="000000"/>
          <w:kern w:val="0"/>
          <w:sz w:val="22"/>
        </w:rPr>
        <w:t>132.0±27.4</w:t>
      </w:r>
      <w:r w:rsidR="00E37525">
        <w:rPr>
          <w:rFonts w:asciiTheme="majorHAnsi" w:eastAsiaTheme="majorHAnsi" w:hAnsiTheme="majorHAnsi" w:cs="굴림"/>
          <w:kern w:val="0"/>
          <w:sz w:val="22"/>
        </w:rPr>
        <w:t xml:space="preserve">로 </w:t>
      </w:r>
      <w:r w:rsidR="00E37525">
        <w:rPr>
          <w:rFonts w:asciiTheme="majorHAnsi" w:eastAsiaTheme="majorHAnsi" w:hAnsiTheme="majorHAnsi" w:cs="Times New Roman"/>
          <w:color w:val="000000"/>
          <w:kern w:val="0"/>
          <w:sz w:val="22"/>
        </w:rPr>
        <w:t xml:space="preserve">10.5% </w:t>
      </w:r>
      <w:r w:rsidR="00E37525">
        <w:rPr>
          <w:rFonts w:asciiTheme="majorHAnsi" w:eastAsiaTheme="majorHAnsi" w:hAnsiTheme="majorHAnsi" w:cs="Times New Roman" w:hint="eastAsia"/>
          <w:color w:val="000000"/>
          <w:kern w:val="0"/>
          <w:sz w:val="22"/>
        </w:rPr>
        <w:t>감소</w:t>
      </w:r>
      <w:r w:rsidR="00E37525">
        <w:rPr>
          <w:rFonts w:asciiTheme="majorHAnsi" w:eastAsiaTheme="majorHAnsi" w:hAnsiTheme="majorHAnsi" w:cs="굴림"/>
          <w:kern w:val="0"/>
          <w:sz w:val="22"/>
        </w:rPr>
        <w:t>하</w:t>
      </w:r>
      <w:r w:rsidR="00E37525">
        <w:rPr>
          <w:rFonts w:asciiTheme="majorHAnsi" w:eastAsiaTheme="majorHAnsi" w:hAnsiTheme="majorHAnsi" w:cs="굴림" w:hint="eastAsia"/>
          <w:kern w:val="0"/>
          <w:sz w:val="22"/>
        </w:rPr>
        <w:t>였으며,</w:t>
      </w:r>
      <w:r w:rsidR="00E37525">
        <w:rPr>
          <w:rFonts w:asciiTheme="majorHAnsi" w:eastAsiaTheme="majorHAnsi" w:hAnsiTheme="majorHAnsi" w:cs="굴림"/>
          <w:kern w:val="0"/>
          <w:sz w:val="22"/>
        </w:rPr>
        <w:t xml:space="preserve"> 여 가장 큰 변화 폭을 보였으며, 70대</w:t>
      </w:r>
      <w:r w:rsidR="00E37525">
        <w:rPr>
          <w:rFonts w:asciiTheme="majorHAnsi" w:eastAsiaTheme="majorHAnsi" w:hAnsiTheme="majorHAnsi" w:cs="굴림" w:hint="eastAsia"/>
          <w:kern w:val="0"/>
          <w:sz w:val="22"/>
        </w:rPr>
        <w:t xml:space="preserve">에서는 </w:t>
      </w:r>
      <w:r w:rsidR="00E37525">
        <w:rPr>
          <w:rFonts w:asciiTheme="majorHAnsi" w:eastAsiaTheme="majorHAnsi" w:hAnsiTheme="majorHAnsi" w:cs="Times New Roman"/>
          <w:color w:val="000000"/>
          <w:kern w:val="0"/>
          <w:sz w:val="22"/>
        </w:rPr>
        <w:t>137.1±25.9</w:t>
      </w:r>
      <w:r w:rsidR="00E37525">
        <w:rPr>
          <w:rFonts w:asciiTheme="majorHAnsi" w:eastAsiaTheme="majorHAnsi" w:hAnsiTheme="majorHAnsi" w:cs="굴림"/>
          <w:kern w:val="0"/>
          <w:sz w:val="22"/>
        </w:rPr>
        <w:t xml:space="preserve">에서 </w:t>
      </w:r>
      <w:r w:rsidR="00E37525">
        <w:rPr>
          <w:rFonts w:asciiTheme="majorHAnsi" w:eastAsiaTheme="majorHAnsi" w:hAnsiTheme="majorHAnsi" w:cs="Times New Roman"/>
          <w:color w:val="000000"/>
          <w:kern w:val="0"/>
          <w:sz w:val="22"/>
        </w:rPr>
        <w:t>113.2±12.5</w:t>
      </w:r>
      <w:r w:rsidR="00E37525">
        <w:rPr>
          <w:rFonts w:asciiTheme="majorHAnsi" w:eastAsiaTheme="majorHAnsi" w:hAnsiTheme="majorHAnsi" w:cs="굴림"/>
          <w:kern w:val="0"/>
          <w:sz w:val="22"/>
        </w:rPr>
        <w:t>로</w:t>
      </w:r>
      <w:r w:rsidR="00E37525">
        <w:rPr>
          <w:rFonts w:asciiTheme="majorHAnsi" w:eastAsiaTheme="majorHAnsi" w:hAnsiTheme="majorHAnsi" w:cs="굴림" w:hint="eastAsia"/>
          <w:kern w:val="0"/>
          <w:sz w:val="22"/>
        </w:rPr>
        <w:t xml:space="preserve"> 가장 큰 폭으로 </w:t>
      </w:r>
      <w:r w:rsidR="00E37525">
        <w:rPr>
          <w:rFonts w:asciiTheme="majorHAnsi" w:eastAsiaTheme="majorHAnsi" w:hAnsiTheme="majorHAnsi" w:cs="Times New Roman"/>
          <w:color w:val="000000"/>
          <w:kern w:val="0"/>
          <w:sz w:val="22"/>
        </w:rPr>
        <w:t xml:space="preserve">17.4% </w:t>
      </w:r>
      <w:r w:rsidR="00E37525">
        <w:rPr>
          <w:rFonts w:asciiTheme="majorHAnsi" w:eastAsiaTheme="majorHAnsi" w:hAnsiTheme="majorHAnsi" w:cs="Times New Roman" w:hint="eastAsia"/>
          <w:color w:val="000000"/>
          <w:kern w:val="0"/>
          <w:sz w:val="22"/>
        </w:rPr>
        <w:t>감소</w:t>
      </w:r>
      <w:r w:rsidR="00E37525">
        <w:rPr>
          <w:rFonts w:asciiTheme="majorHAnsi" w:eastAsiaTheme="majorHAnsi" w:hAnsiTheme="majorHAnsi" w:cs="굴림"/>
          <w:kern w:val="0"/>
          <w:sz w:val="22"/>
        </w:rPr>
        <w:t>하</w:t>
      </w:r>
      <w:r w:rsidR="00E37525">
        <w:rPr>
          <w:rFonts w:asciiTheme="majorHAnsi" w:eastAsiaTheme="majorHAnsi" w:hAnsiTheme="majorHAnsi" w:cs="굴림" w:hint="eastAsia"/>
          <w:kern w:val="0"/>
          <w:sz w:val="22"/>
        </w:rPr>
        <w:t>였다</w:t>
      </w:r>
      <w:r w:rsidR="00E37525">
        <w:rPr>
          <w:rFonts w:asciiTheme="majorHAnsi" w:eastAsiaTheme="majorHAnsi" w:hAnsiTheme="majorHAnsi" w:cs="굴림"/>
          <w:kern w:val="0"/>
          <w:sz w:val="22"/>
        </w:rPr>
        <w:t xml:space="preserve">. </w:t>
      </w:r>
      <w:r>
        <w:rPr>
          <w:rFonts w:ascii="맑은 고딕" w:eastAsia="맑은 고딕" w:hAnsi="맑은 고딕" w:cs="굴림" w:hint="eastAsia"/>
          <w:kern w:val="0"/>
          <w:sz w:val="22"/>
        </w:rPr>
        <w:t>즉,</w:t>
      </w:r>
      <w:r>
        <w:rPr>
          <w:rFonts w:ascii="맑은 고딕" w:eastAsia="맑은 고딕" w:hAnsi="맑은 고딕" w:cs="굴림"/>
          <w:kern w:val="0"/>
          <w:sz w:val="22"/>
        </w:rPr>
        <w:t xml:space="preserve"> eono</w:t>
      </w:r>
      <w:r w:rsidR="00B17519">
        <w:rPr>
          <w:rFonts w:ascii="맑은 고딕" w:eastAsia="맑은 고딕" w:hAnsi="맑은 고딕" w:cs="굴림" w:hint="eastAsia"/>
          <w:kern w:val="0"/>
          <w:sz w:val="22"/>
        </w:rPr>
        <w:t>를</w:t>
      </w:r>
      <w:r>
        <w:rPr>
          <w:rFonts w:ascii="맑은 고딕" w:eastAsia="맑은 고딕" w:hAnsi="맑은 고딕" w:cs="굴림" w:hint="eastAsia"/>
          <w:kern w:val="0"/>
          <w:sz w:val="22"/>
        </w:rPr>
        <w:t xml:space="preserve"> 사용하면 혈당이 </w:t>
      </w:r>
      <w:r w:rsidR="00B17519">
        <w:rPr>
          <w:rFonts w:ascii="맑은 고딕" w:eastAsia="맑은 고딕" w:hAnsi="맑은 고딕" w:cs="굴림" w:hint="eastAsia"/>
          <w:kern w:val="0"/>
          <w:sz w:val="22"/>
        </w:rPr>
        <w:t>개선되었다.</w:t>
      </w:r>
      <w:r w:rsidR="00B17519">
        <w:rPr>
          <w:rFonts w:ascii="맑은 고딕" w:eastAsia="맑은 고딕" w:hAnsi="맑은 고딕" w:cs="굴림"/>
          <w:kern w:val="0"/>
          <w:sz w:val="22"/>
        </w:rPr>
        <w:t xml:space="preserve"> </w:t>
      </w:r>
      <w:r>
        <w:rPr>
          <w:rFonts w:ascii="맑은 고딕" w:eastAsia="맑은 고딕" w:hAnsi="맑은 고딕" w:cs="굴림"/>
          <w:kern w:val="0"/>
          <w:sz w:val="22"/>
        </w:rPr>
        <w:t xml:space="preserve"> </w:t>
      </w:r>
    </w:p>
    <w:p w14:paraId="78C61A96" w14:textId="77777777" w:rsidR="007A13FC" w:rsidRDefault="00E37525">
      <w:pPr>
        <w:spacing w:after="0" w:line="432" w:lineRule="auto"/>
        <w:ind w:left="466" w:firstLine="34"/>
        <w:textAlignment w:val="baseline"/>
        <w:rPr>
          <w:rFonts w:ascii="HCR Batang" w:eastAsia="굴림" w:hAnsi="굴림" w:cs="굴림"/>
          <w:kern w:val="0"/>
          <w:sz w:val="22"/>
        </w:rPr>
      </w:pPr>
      <w:r>
        <w:rPr>
          <w:rFonts w:ascii="맑은 고딕" w:eastAsia="맑은 고딕" w:hAnsi="맑은 고딕" w:cs="굴림" w:hint="eastAsia"/>
          <w:kern w:val="0"/>
          <w:sz w:val="22"/>
        </w:rPr>
        <w:t xml:space="preserve"> </w:t>
      </w:r>
    </w:p>
    <w:tbl>
      <w:tblPr>
        <w:tblW w:w="0" w:type="auto"/>
        <w:tblInd w:w="466" w:type="dxa"/>
        <w:tblBorders>
          <w:bottom w:val="single" w:sz="2" w:space="0" w:color="000000"/>
          <w:insideH w:val="single" w:sz="4" w:space="0" w:color="auto"/>
        </w:tblBorders>
        <w:tblCellMar>
          <w:top w:w="15" w:type="dxa"/>
          <w:left w:w="15" w:type="dxa"/>
          <w:bottom w:w="15" w:type="dxa"/>
          <w:right w:w="15" w:type="dxa"/>
        </w:tblCellMar>
        <w:tblLook w:val="04A0" w:firstRow="1" w:lastRow="0" w:firstColumn="1" w:lastColumn="0" w:noHBand="0" w:noVBand="1"/>
      </w:tblPr>
      <w:tblGrid>
        <w:gridCol w:w="2117"/>
        <w:gridCol w:w="2117"/>
        <w:gridCol w:w="2117"/>
        <w:gridCol w:w="2117"/>
      </w:tblGrid>
      <w:tr w:rsidR="007A13FC" w14:paraId="10E5DA0B" w14:textId="77777777">
        <w:trPr>
          <w:trHeight w:val="20"/>
        </w:trPr>
        <w:tc>
          <w:tcPr>
            <w:tcW w:w="8468" w:type="dxa"/>
            <w:gridSpan w:val="4"/>
            <w:tcMar>
              <w:top w:w="28" w:type="dxa"/>
              <w:left w:w="102" w:type="dxa"/>
              <w:bottom w:w="28" w:type="dxa"/>
              <w:right w:w="102" w:type="dxa"/>
            </w:tcMar>
            <w:vAlign w:val="center"/>
          </w:tcPr>
          <w:p w14:paraId="62F6E354" w14:textId="77777777" w:rsidR="007A13FC" w:rsidRDefault="00E37525">
            <w:pPr>
              <w:pStyle w:val="af3"/>
              <w:rPr>
                <w:rFonts w:ascii="Times New Roman" w:hAnsi="Times New Roman" w:cs="Times New Roman"/>
                <w:b/>
              </w:rPr>
            </w:pPr>
            <w:r>
              <w:rPr>
                <w:rFonts w:ascii="Times New Roman" w:hAnsi="Times New Roman" w:cs="Times New Roman"/>
                <w:b/>
              </w:rPr>
              <w:t>Table 5.</w:t>
            </w:r>
            <w:r>
              <w:rPr>
                <w:rFonts w:ascii="Times New Roman" w:hAnsi="Times New Roman" w:cs="Times New Roman"/>
              </w:rPr>
              <w:t xml:space="preserve"> </w:t>
            </w:r>
            <w:r>
              <w:rPr>
                <w:rFonts w:ascii="Times New Roman" w:hAnsi="Times New Roman" w:cs="Times New Roman"/>
                <w:b/>
                <w:bCs/>
              </w:rPr>
              <w:t xml:space="preserve">Changes in blood glucose levels </w:t>
            </w:r>
            <w:r>
              <w:rPr>
                <w:rFonts w:ascii="Times New Roman" w:eastAsia="HCR Batang" w:hAnsi="Times New Roman" w:cs="Times New Roman"/>
                <w:b/>
              </w:rPr>
              <w:t>before and after using the eono underwear set and eono mat set for 4 weeks</w:t>
            </w:r>
          </w:p>
          <w:p w14:paraId="347BEAA7" w14:textId="77777777" w:rsidR="007A13FC" w:rsidRDefault="007A13FC">
            <w:pPr>
              <w:wordWrap/>
              <w:spacing w:after="0" w:line="384" w:lineRule="auto"/>
              <w:jc w:val="left"/>
              <w:textAlignment w:val="baseline"/>
              <w:rPr>
                <w:rFonts w:ascii="Times New Roman" w:eastAsia="굴림" w:hAnsi="Times New Roman" w:cs="Times New Roman"/>
                <w:color w:val="000000"/>
                <w:kern w:val="0"/>
                <w:szCs w:val="20"/>
              </w:rPr>
            </w:pPr>
          </w:p>
        </w:tc>
      </w:tr>
      <w:tr w:rsidR="007A13FC" w14:paraId="3E657822" w14:textId="77777777">
        <w:trPr>
          <w:trHeight w:val="20"/>
        </w:trPr>
        <w:tc>
          <w:tcPr>
            <w:tcW w:w="2117" w:type="dxa"/>
            <w:vMerge w:val="restart"/>
            <w:tcMar>
              <w:top w:w="28" w:type="dxa"/>
              <w:left w:w="102" w:type="dxa"/>
              <w:bottom w:w="28" w:type="dxa"/>
              <w:right w:w="102" w:type="dxa"/>
            </w:tcMar>
            <w:vAlign w:val="center"/>
          </w:tcPr>
          <w:p w14:paraId="5CEA958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Age</w:t>
            </w:r>
          </w:p>
        </w:tc>
        <w:tc>
          <w:tcPr>
            <w:tcW w:w="4234" w:type="dxa"/>
            <w:gridSpan w:val="2"/>
            <w:tcMar>
              <w:top w:w="28" w:type="dxa"/>
              <w:left w:w="102" w:type="dxa"/>
              <w:bottom w:w="28" w:type="dxa"/>
              <w:right w:w="102" w:type="dxa"/>
            </w:tcMar>
            <w:vAlign w:val="center"/>
          </w:tcPr>
          <w:p w14:paraId="2E76A14D"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Blood Glucose (mg/dL)</w:t>
            </w:r>
          </w:p>
        </w:tc>
        <w:tc>
          <w:tcPr>
            <w:tcW w:w="2117" w:type="dxa"/>
            <w:vMerge w:val="restart"/>
            <w:tcMar>
              <w:top w:w="28" w:type="dxa"/>
              <w:left w:w="102" w:type="dxa"/>
              <w:bottom w:w="28" w:type="dxa"/>
              <w:right w:w="102" w:type="dxa"/>
            </w:tcMar>
            <w:vAlign w:val="center"/>
          </w:tcPr>
          <w:p w14:paraId="1816D13B"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Decrease Rate (%)</w:t>
            </w:r>
          </w:p>
        </w:tc>
      </w:tr>
      <w:tr w:rsidR="007A13FC" w14:paraId="27EBDC6F" w14:textId="77777777">
        <w:trPr>
          <w:trHeight w:val="20"/>
        </w:trPr>
        <w:tc>
          <w:tcPr>
            <w:tcW w:w="0" w:type="auto"/>
            <w:vMerge/>
            <w:vAlign w:val="center"/>
          </w:tcPr>
          <w:p w14:paraId="55BE96ED" w14:textId="77777777" w:rsidR="007A13FC" w:rsidRDefault="007A13FC">
            <w:pPr>
              <w:widowControl/>
              <w:wordWrap/>
              <w:autoSpaceDE/>
              <w:autoSpaceDN/>
              <w:spacing w:after="0" w:line="240" w:lineRule="auto"/>
              <w:jc w:val="left"/>
              <w:rPr>
                <w:rFonts w:ascii="Times New Roman" w:eastAsia="굴림" w:hAnsi="Times New Roman" w:cs="Times New Roman"/>
                <w:color w:val="000000"/>
                <w:kern w:val="0"/>
                <w:szCs w:val="20"/>
              </w:rPr>
            </w:pPr>
          </w:p>
        </w:tc>
        <w:tc>
          <w:tcPr>
            <w:tcW w:w="2117" w:type="dxa"/>
            <w:tcMar>
              <w:top w:w="28" w:type="dxa"/>
              <w:left w:w="102" w:type="dxa"/>
              <w:bottom w:w="28" w:type="dxa"/>
              <w:right w:w="102" w:type="dxa"/>
            </w:tcMar>
            <w:vAlign w:val="center"/>
          </w:tcPr>
          <w:p w14:paraId="0BB0F57E"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Before</w:t>
            </w:r>
          </w:p>
        </w:tc>
        <w:tc>
          <w:tcPr>
            <w:tcW w:w="2117" w:type="dxa"/>
            <w:tcMar>
              <w:top w:w="28" w:type="dxa"/>
              <w:left w:w="102" w:type="dxa"/>
              <w:bottom w:w="28" w:type="dxa"/>
              <w:right w:w="102" w:type="dxa"/>
            </w:tcMar>
            <w:vAlign w:val="center"/>
          </w:tcPr>
          <w:p w14:paraId="1EC68BC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After</w:t>
            </w:r>
          </w:p>
        </w:tc>
        <w:tc>
          <w:tcPr>
            <w:tcW w:w="0" w:type="auto"/>
            <w:vMerge/>
            <w:vAlign w:val="center"/>
          </w:tcPr>
          <w:p w14:paraId="41EC7907" w14:textId="77777777" w:rsidR="007A13FC" w:rsidRDefault="007A13FC">
            <w:pPr>
              <w:widowControl/>
              <w:wordWrap/>
              <w:autoSpaceDE/>
              <w:autoSpaceDN/>
              <w:spacing w:after="0" w:line="240" w:lineRule="auto"/>
              <w:jc w:val="left"/>
              <w:rPr>
                <w:rFonts w:ascii="Times New Roman" w:eastAsia="굴림" w:hAnsi="Times New Roman" w:cs="Times New Roman"/>
                <w:color w:val="000000"/>
                <w:kern w:val="0"/>
                <w:szCs w:val="20"/>
              </w:rPr>
            </w:pPr>
          </w:p>
        </w:tc>
      </w:tr>
      <w:tr w:rsidR="007A13FC" w14:paraId="7C0B6F3C" w14:textId="77777777">
        <w:trPr>
          <w:trHeight w:val="20"/>
        </w:trPr>
        <w:tc>
          <w:tcPr>
            <w:tcW w:w="2117" w:type="dxa"/>
            <w:tcMar>
              <w:top w:w="28" w:type="dxa"/>
              <w:left w:w="102" w:type="dxa"/>
              <w:bottom w:w="28" w:type="dxa"/>
              <w:right w:w="102" w:type="dxa"/>
            </w:tcMar>
            <w:vAlign w:val="center"/>
          </w:tcPr>
          <w:p w14:paraId="1E744E7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50</w:t>
            </w:r>
          </w:p>
        </w:tc>
        <w:tc>
          <w:tcPr>
            <w:tcW w:w="2117" w:type="dxa"/>
            <w:tcMar>
              <w:top w:w="28" w:type="dxa"/>
              <w:left w:w="102" w:type="dxa"/>
              <w:bottom w:w="28" w:type="dxa"/>
              <w:right w:w="102" w:type="dxa"/>
            </w:tcMar>
            <w:vAlign w:val="center"/>
          </w:tcPr>
          <w:p w14:paraId="6EF2F14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116.5±0.7</w:t>
            </w:r>
          </w:p>
        </w:tc>
        <w:tc>
          <w:tcPr>
            <w:tcW w:w="2117" w:type="dxa"/>
            <w:tcMar>
              <w:top w:w="28" w:type="dxa"/>
              <w:left w:w="102" w:type="dxa"/>
              <w:bottom w:w="28" w:type="dxa"/>
              <w:right w:w="102" w:type="dxa"/>
            </w:tcMar>
            <w:vAlign w:val="center"/>
          </w:tcPr>
          <w:p w14:paraId="791F775A"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98.9±18.5</w:t>
            </w:r>
          </w:p>
        </w:tc>
        <w:tc>
          <w:tcPr>
            <w:tcW w:w="2117" w:type="dxa"/>
            <w:tcMar>
              <w:top w:w="28" w:type="dxa"/>
              <w:left w:w="102" w:type="dxa"/>
              <w:bottom w:w="28" w:type="dxa"/>
              <w:right w:w="102" w:type="dxa"/>
            </w:tcMar>
            <w:vAlign w:val="center"/>
          </w:tcPr>
          <w:p w14:paraId="47329F05"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15.4</w:t>
            </w:r>
          </w:p>
        </w:tc>
      </w:tr>
      <w:tr w:rsidR="007A13FC" w14:paraId="57C58DBD" w14:textId="77777777">
        <w:trPr>
          <w:trHeight w:val="20"/>
        </w:trPr>
        <w:tc>
          <w:tcPr>
            <w:tcW w:w="2117" w:type="dxa"/>
            <w:tcMar>
              <w:top w:w="28" w:type="dxa"/>
              <w:left w:w="102" w:type="dxa"/>
              <w:bottom w:w="28" w:type="dxa"/>
              <w:right w:w="102" w:type="dxa"/>
            </w:tcMar>
            <w:vAlign w:val="center"/>
          </w:tcPr>
          <w:p w14:paraId="5DB74AA1"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60</w:t>
            </w:r>
          </w:p>
        </w:tc>
        <w:tc>
          <w:tcPr>
            <w:tcW w:w="2117" w:type="dxa"/>
            <w:tcMar>
              <w:top w:w="28" w:type="dxa"/>
              <w:left w:w="102" w:type="dxa"/>
              <w:bottom w:w="28" w:type="dxa"/>
              <w:right w:w="102" w:type="dxa"/>
            </w:tcMar>
            <w:vAlign w:val="center"/>
          </w:tcPr>
          <w:p w14:paraId="5BB6E9D0"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147.6±56.0</w:t>
            </w:r>
          </w:p>
        </w:tc>
        <w:tc>
          <w:tcPr>
            <w:tcW w:w="2117" w:type="dxa"/>
            <w:tcMar>
              <w:top w:w="28" w:type="dxa"/>
              <w:left w:w="102" w:type="dxa"/>
              <w:bottom w:w="28" w:type="dxa"/>
              <w:right w:w="102" w:type="dxa"/>
            </w:tcMar>
            <w:vAlign w:val="center"/>
          </w:tcPr>
          <w:p w14:paraId="1334BCE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132.0±27.4</w:t>
            </w:r>
          </w:p>
        </w:tc>
        <w:tc>
          <w:tcPr>
            <w:tcW w:w="2117" w:type="dxa"/>
            <w:tcMar>
              <w:top w:w="28" w:type="dxa"/>
              <w:left w:w="102" w:type="dxa"/>
              <w:bottom w:w="28" w:type="dxa"/>
              <w:right w:w="102" w:type="dxa"/>
            </w:tcMar>
            <w:vAlign w:val="center"/>
          </w:tcPr>
          <w:p w14:paraId="69400325"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10.5</w:t>
            </w:r>
          </w:p>
        </w:tc>
      </w:tr>
      <w:tr w:rsidR="007A13FC" w14:paraId="4C77C8DC" w14:textId="77777777">
        <w:trPr>
          <w:trHeight w:val="20"/>
        </w:trPr>
        <w:tc>
          <w:tcPr>
            <w:tcW w:w="2117" w:type="dxa"/>
            <w:tcBorders>
              <w:bottom w:val="double" w:sz="4" w:space="0" w:color="auto"/>
            </w:tcBorders>
            <w:tcMar>
              <w:top w:w="28" w:type="dxa"/>
              <w:left w:w="102" w:type="dxa"/>
              <w:bottom w:w="28" w:type="dxa"/>
              <w:right w:w="102" w:type="dxa"/>
            </w:tcMar>
            <w:vAlign w:val="center"/>
          </w:tcPr>
          <w:p w14:paraId="50DB69B2"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70</w:t>
            </w:r>
          </w:p>
        </w:tc>
        <w:tc>
          <w:tcPr>
            <w:tcW w:w="2117" w:type="dxa"/>
            <w:tcBorders>
              <w:bottom w:val="double" w:sz="4" w:space="0" w:color="auto"/>
            </w:tcBorders>
            <w:tcMar>
              <w:top w:w="28" w:type="dxa"/>
              <w:left w:w="102" w:type="dxa"/>
              <w:bottom w:w="28" w:type="dxa"/>
              <w:right w:w="102" w:type="dxa"/>
            </w:tcMar>
            <w:vAlign w:val="center"/>
          </w:tcPr>
          <w:p w14:paraId="0C72A9E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137.1±25.9</w:t>
            </w:r>
          </w:p>
        </w:tc>
        <w:tc>
          <w:tcPr>
            <w:tcW w:w="2117" w:type="dxa"/>
            <w:tcBorders>
              <w:bottom w:val="double" w:sz="4" w:space="0" w:color="auto"/>
            </w:tcBorders>
            <w:tcMar>
              <w:top w:w="28" w:type="dxa"/>
              <w:left w:w="102" w:type="dxa"/>
              <w:bottom w:w="28" w:type="dxa"/>
              <w:right w:w="102" w:type="dxa"/>
            </w:tcMar>
            <w:vAlign w:val="center"/>
          </w:tcPr>
          <w:p w14:paraId="25EDE841"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113.2±12.5</w:t>
            </w:r>
          </w:p>
        </w:tc>
        <w:tc>
          <w:tcPr>
            <w:tcW w:w="2117" w:type="dxa"/>
            <w:tcBorders>
              <w:bottom w:val="double" w:sz="4" w:space="0" w:color="auto"/>
            </w:tcBorders>
            <w:tcMar>
              <w:top w:w="28" w:type="dxa"/>
              <w:left w:w="102" w:type="dxa"/>
              <w:bottom w:w="28" w:type="dxa"/>
              <w:right w:w="102" w:type="dxa"/>
            </w:tcMar>
            <w:vAlign w:val="center"/>
          </w:tcPr>
          <w:p w14:paraId="32F3C275"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17.4</w:t>
            </w:r>
          </w:p>
        </w:tc>
      </w:tr>
    </w:tbl>
    <w:p w14:paraId="2A618F44" w14:textId="77777777" w:rsidR="007A13FC" w:rsidRDefault="007A13FC">
      <w:pPr>
        <w:spacing w:after="0" w:line="384" w:lineRule="auto"/>
        <w:ind w:left="300" w:hanging="300"/>
        <w:textAlignment w:val="baseline"/>
        <w:rPr>
          <w:rFonts w:ascii="HCR Batang" w:eastAsia="굴림" w:hAnsi="굴림" w:cs="굴림"/>
          <w:kern w:val="0"/>
          <w:szCs w:val="20"/>
        </w:rPr>
      </w:pPr>
    </w:p>
    <w:p w14:paraId="7BC1FA64" w14:textId="77777777" w:rsidR="007A13FC" w:rsidRDefault="00E37525">
      <w:pPr>
        <w:spacing w:after="0" w:line="432" w:lineRule="auto"/>
        <w:ind w:firstLineChars="100" w:firstLine="240"/>
        <w:textAlignment w:val="baseline"/>
        <w:rPr>
          <w:rFonts w:ascii="맑은 고딕" w:eastAsia="맑은 고딕" w:hAnsi="맑은 고딕" w:cs="굴림"/>
          <w:kern w:val="0"/>
          <w:sz w:val="22"/>
        </w:rPr>
      </w:pPr>
      <w:r>
        <w:rPr>
          <w:rFonts w:ascii="HCR Batang" w:eastAsia="맑은 고딕" w:hAnsi="굴림" w:cs="굴림"/>
          <w:b/>
          <w:bCs/>
          <w:kern w:val="0"/>
          <w:sz w:val="24"/>
          <w:szCs w:val="24"/>
        </w:rPr>
        <w:t xml:space="preserve"> </w:t>
      </w:r>
      <w:r>
        <w:rPr>
          <w:rFonts w:ascii="맑은 고딕" w:eastAsia="맑은 고딕" w:hAnsi="맑은 고딕" w:cs="굴림"/>
          <w:b/>
          <w:bCs/>
          <w:kern w:val="0"/>
          <w:sz w:val="24"/>
          <w:szCs w:val="24"/>
        </w:rPr>
        <w:fldChar w:fldCharType="begin"/>
      </w:r>
      <w:r>
        <w:rPr>
          <w:rFonts w:ascii="맑은 고딕" w:eastAsia="맑은 고딕" w:hAnsi="맑은 고딕" w:cs="굴림"/>
          <w:b/>
          <w:bCs/>
          <w:kern w:val="0"/>
          <w:sz w:val="24"/>
          <w:szCs w:val="24"/>
        </w:rPr>
        <w:instrText xml:space="preserve"> </w:instrText>
      </w:r>
      <w:r>
        <w:rPr>
          <w:rFonts w:ascii="맑은 고딕" w:eastAsia="맑은 고딕" w:hAnsi="맑은 고딕" w:cs="굴림" w:hint="eastAsia"/>
          <w:b/>
          <w:bCs/>
          <w:kern w:val="0"/>
          <w:sz w:val="24"/>
          <w:szCs w:val="24"/>
        </w:rPr>
        <w:instrText>eq \o\ac(</w:instrText>
      </w:r>
      <w:r>
        <w:rPr>
          <w:rFonts w:ascii="맑은 고딕" w:eastAsia="맑은 고딕" w:hAnsi="맑은 고딕" w:cs="굴림" w:hint="eastAsia"/>
          <w:b/>
          <w:bCs/>
          <w:kern w:val="0"/>
          <w:sz w:val="36"/>
          <w:szCs w:val="24"/>
        </w:rPr>
        <w:instrText>○</w:instrText>
      </w:r>
      <w:r>
        <w:rPr>
          <w:rFonts w:ascii="맑은 고딕" w:eastAsia="맑은 고딕" w:hAnsi="맑은 고딕" w:cs="굴림" w:hint="eastAsia"/>
          <w:b/>
          <w:bCs/>
          <w:kern w:val="0"/>
          <w:sz w:val="24"/>
          <w:szCs w:val="24"/>
        </w:rPr>
        <w:instrText>,2)</w:instrText>
      </w:r>
      <w:r>
        <w:rPr>
          <w:rFonts w:ascii="맑은 고딕" w:eastAsia="맑은 고딕" w:hAnsi="맑은 고딕" w:cs="굴림"/>
          <w:b/>
          <w:bCs/>
          <w:kern w:val="0"/>
          <w:sz w:val="24"/>
          <w:szCs w:val="24"/>
        </w:rPr>
        <w:fldChar w:fldCharType="end"/>
      </w:r>
      <w:r>
        <w:rPr>
          <w:rFonts w:ascii="MS Gothic" w:hAnsi="MS Gothic" w:cs="MS Gothic" w:hint="eastAsia"/>
          <w:b/>
          <w:bCs/>
          <w:color w:val="000000"/>
          <w:kern w:val="0"/>
          <w:sz w:val="24"/>
          <w:szCs w:val="24"/>
        </w:rPr>
        <w:t xml:space="preserve"> </w:t>
      </w:r>
      <w:r>
        <w:rPr>
          <w:rFonts w:ascii="맑은 고딕" w:eastAsia="맑은 고딕" w:hAnsi="맑은 고딕" w:cs="굴림" w:hint="eastAsia"/>
          <w:b/>
          <w:bCs/>
          <w:kern w:val="0"/>
          <w:sz w:val="24"/>
          <w:szCs w:val="24"/>
        </w:rPr>
        <w:t xml:space="preserve">eono </w:t>
      </w:r>
      <w:r>
        <w:rPr>
          <w:rFonts w:ascii="맑은 고딕" w:eastAsia="맑은 고딕" w:hAnsi="맑은 고딕" w:cs="굴림"/>
          <w:b/>
          <w:bCs/>
          <w:kern w:val="0"/>
          <w:sz w:val="24"/>
          <w:szCs w:val="24"/>
        </w:rPr>
        <w:t>사용</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후</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 xml:space="preserve">혈중 </w:t>
      </w:r>
      <w:r>
        <w:rPr>
          <w:rFonts w:ascii="맑은 고딕" w:eastAsia="맑은 고딕" w:hAnsi="맑은 고딕" w:cs="굴림" w:hint="eastAsia"/>
          <w:b/>
          <w:bCs/>
          <w:kern w:val="0"/>
          <w:sz w:val="24"/>
          <w:szCs w:val="24"/>
        </w:rPr>
        <w:t>지질의 감소(</w:t>
      </w:r>
      <w:r>
        <w:rPr>
          <w:rFonts w:ascii="맑은 고딕" w:eastAsia="맑은 고딕" w:hAnsi="맑은 고딕" w:cs="굴림"/>
          <w:b/>
          <w:bCs/>
          <w:kern w:val="0"/>
          <w:sz w:val="24"/>
          <w:szCs w:val="24"/>
        </w:rPr>
        <w:t>CHO, TG, LDL</w:t>
      </w:r>
      <w:r>
        <w:rPr>
          <w:rFonts w:ascii="맑은 고딕" w:eastAsia="맑은 고딕" w:hAnsi="맑은 고딕" w:cs="굴림" w:hint="eastAsia"/>
          <w:b/>
          <w:bCs/>
          <w:kern w:val="0"/>
          <w:sz w:val="24"/>
          <w:szCs w:val="24"/>
        </w:rPr>
        <w:t>은 감소하고,</w:t>
      </w:r>
      <w:r>
        <w:rPr>
          <w:rFonts w:ascii="맑은 고딕" w:eastAsia="맑은 고딕" w:hAnsi="맑은 고딕" w:cs="굴림"/>
          <w:b/>
          <w:bCs/>
          <w:kern w:val="0"/>
          <w:sz w:val="24"/>
          <w:szCs w:val="24"/>
        </w:rPr>
        <w:t xml:space="preserve"> </w:t>
      </w:r>
      <w:r>
        <w:rPr>
          <w:rFonts w:ascii="맑은 고딕" w:eastAsia="맑은 고딕" w:hAnsi="맑은 고딕" w:cs="굴림" w:hint="eastAsia"/>
          <w:b/>
          <w:bCs/>
          <w:kern w:val="0"/>
          <w:sz w:val="24"/>
          <w:szCs w:val="24"/>
        </w:rPr>
        <w:t>H</w:t>
      </w:r>
      <w:r>
        <w:rPr>
          <w:rFonts w:ascii="맑은 고딕" w:eastAsia="맑은 고딕" w:hAnsi="맑은 고딕" w:cs="굴림"/>
          <w:b/>
          <w:bCs/>
          <w:kern w:val="0"/>
          <w:sz w:val="24"/>
          <w:szCs w:val="24"/>
        </w:rPr>
        <w:t>DL</w:t>
      </w:r>
      <w:r>
        <w:rPr>
          <w:rFonts w:ascii="맑은 고딕" w:eastAsia="맑은 고딕" w:hAnsi="맑은 고딕" w:cs="굴림" w:hint="eastAsia"/>
          <w:b/>
          <w:bCs/>
          <w:kern w:val="0"/>
          <w:sz w:val="24"/>
          <w:szCs w:val="24"/>
        </w:rPr>
        <w:t>은 증가)</w:t>
      </w:r>
    </w:p>
    <w:p w14:paraId="03A8E344" w14:textId="2F148968" w:rsidR="00E3194F" w:rsidRDefault="00E3194F" w:rsidP="00E3194F">
      <w:pPr>
        <w:spacing w:after="0" w:line="432" w:lineRule="auto"/>
        <w:textAlignment w:val="baseline"/>
        <w:rPr>
          <w:rFonts w:asciiTheme="majorHAnsi" w:eastAsiaTheme="majorHAnsi" w:hAnsiTheme="majorHAnsi" w:cs="굴림"/>
          <w:kern w:val="0"/>
          <w:sz w:val="22"/>
        </w:rPr>
      </w:pPr>
      <w:r>
        <w:rPr>
          <w:rFonts w:asciiTheme="majorHAnsi" w:eastAsiaTheme="majorHAnsi" w:hAnsiTheme="majorHAnsi" w:cs="굴림"/>
          <w:bCs/>
          <w:kern w:val="0"/>
          <w:sz w:val="22"/>
        </w:rPr>
        <w:t>원적외선</w:t>
      </w:r>
      <w:r>
        <w:rPr>
          <w:rFonts w:asciiTheme="majorHAnsi" w:eastAsiaTheme="majorHAnsi" w:hAnsiTheme="majorHAnsi" w:cs="굴림" w:hint="eastAsia"/>
          <w:bCs/>
          <w:kern w:val="0"/>
          <w:sz w:val="22"/>
        </w:rPr>
        <w:t xml:space="preserve">과 산화질소는 </w:t>
      </w:r>
      <w:r>
        <w:rPr>
          <w:rFonts w:asciiTheme="majorHAnsi" w:eastAsiaTheme="majorHAnsi" w:hAnsiTheme="majorHAnsi" w:cs="굴림"/>
          <w:bCs/>
          <w:kern w:val="0"/>
          <w:sz w:val="22"/>
        </w:rPr>
        <w:t>혈</w:t>
      </w:r>
      <w:r>
        <w:rPr>
          <w:rFonts w:asciiTheme="majorHAnsi" w:eastAsiaTheme="majorHAnsi" w:hAnsiTheme="majorHAnsi" w:cs="굴림" w:hint="eastAsia"/>
          <w:bCs/>
          <w:kern w:val="0"/>
          <w:sz w:val="22"/>
        </w:rPr>
        <w:t xml:space="preserve">당을 고지혈증을 개선하기기에 </w:t>
      </w:r>
      <w:r>
        <w:rPr>
          <w:rFonts w:ascii="맑은 고딕" w:eastAsia="맑은 고딕" w:hAnsi="맑은 고딕" w:cs="굴림"/>
          <w:kern w:val="0"/>
          <w:sz w:val="22"/>
        </w:rPr>
        <w:t>eono underwear</w:t>
      </w:r>
      <w:r>
        <w:rPr>
          <w:rFonts w:ascii="맑은 고딕" w:eastAsia="맑은 고딕" w:hAnsi="맑은 고딕" w:cs="굴림" w:hint="eastAsia"/>
          <w:kern w:val="0"/>
          <w:sz w:val="22"/>
        </w:rPr>
        <w:t xml:space="preserve">와 mat </w:t>
      </w:r>
      <w:r>
        <w:rPr>
          <w:rFonts w:ascii="맑은 고딕" w:eastAsia="맑은 고딕" w:hAnsi="맑은 고딕" w:cs="굴림"/>
          <w:kern w:val="0"/>
          <w:sz w:val="22"/>
        </w:rPr>
        <w:t>set</w:t>
      </w:r>
      <w:r>
        <w:rPr>
          <w:rFonts w:ascii="맑은 고딕" w:eastAsia="맑은 고딕" w:hAnsi="맑은 고딕" w:cs="굴림" w:hint="eastAsia"/>
          <w:kern w:val="0"/>
          <w:sz w:val="22"/>
        </w:rPr>
        <w:t xml:space="preserve">를 </w:t>
      </w:r>
      <w:r>
        <w:rPr>
          <w:rFonts w:ascii="맑은 고딕" w:eastAsia="맑은 고딕" w:hAnsi="맑은 고딕" w:cs="굴림"/>
          <w:kern w:val="0"/>
          <w:sz w:val="22"/>
        </w:rPr>
        <w:t>4</w:t>
      </w:r>
      <w:r>
        <w:rPr>
          <w:rFonts w:ascii="맑은 고딕" w:eastAsia="맑은 고딕" w:hAnsi="맑은 고딕" w:cs="굴림" w:hint="eastAsia"/>
          <w:kern w:val="0"/>
          <w:sz w:val="22"/>
        </w:rPr>
        <w:t xml:space="preserve">주간 사용 후 </w:t>
      </w:r>
      <w:r w:rsidR="00E37525">
        <w:rPr>
          <w:rFonts w:ascii="맑은 고딕" w:eastAsia="맑은 고딕" w:hAnsi="맑은 고딕" w:cs="굴림" w:hint="eastAsia"/>
          <w:kern w:val="0"/>
          <w:sz w:val="22"/>
        </w:rPr>
        <w:t xml:space="preserve">지질 대사와 관련된 생리적 변화를 평가하기 위해 혈청내 </w:t>
      </w:r>
      <w:r w:rsidR="00E37525">
        <w:rPr>
          <w:rFonts w:ascii="맑은 고딕" w:eastAsia="맑은 고딕" w:hAnsi="맑은 고딕" w:cs="굴림"/>
          <w:kern w:val="0"/>
          <w:sz w:val="22"/>
        </w:rPr>
        <w:t xml:space="preserve">total cholesterol </w:t>
      </w:r>
      <w:r w:rsidR="00E37525">
        <w:rPr>
          <w:rFonts w:ascii="맑은 고딕" w:eastAsia="맑은 고딕" w:hAnsi="맑은 고딕" w:cs="굴림" w:hint="eastAsia"/>
          <w:kern w:val="0"/>
          <w:sz w:val="22"/>
        </w:rPr>
        <w:lastRenderedPageBreak/>
        <w:t xml:space="preserve">(T-CHO), </w:t>
      </w:r>
      <w:r w:rsidR="00E37525">
        <w:rPr>
          <w:rFonts w:ascii="맑은 고딕" w:eastAsia="맑은 고딕" w:hAnsi="맑은 고딕" w:cs="굴림"/>
          <w:kern w:val="0"/>
          <w:sz w:val="22"/>
        </w:rPr>
        <w:t>t</w:t>
      </w:r>
      <w:r w:rsidR="00E37525">
        <w:rPr>
          <w:rFonts w:ascii="맑은 고딕" w:eastAsia="맑은 고딕" w:hAnsi="맑은 고딕" w:cs="굴림" w:hint="eastAsia"/>
          <w:kern w:val="0"/>
          <w:sz w:val="22"/>
        </w:rPr>
        <w:t xml:space="preserve">riglycerides (TG), </w:t>
      </w:r>
      <w:r w:rsidR="00E37525">
        <w:rPr>
          <w:rFonts w:ascii="맑은 고딕" w:eastAsia="맑은 고딕" w:hAnsi="맑은 고딕" w:cs="굴림"/>
          <w:kern w:val="0"/>
          <w:sz w:val="22"/>
        </w:rPr>
        <w:t>l</w:t>
      </w:r>
      <w:r w:rsidR="00E37525">
        <w:rPr>
          <w:rFonts w:ascii="맑은 고딕" w:eastAsia="맑은 고딕" w:hAnsi="맑은 고딕" w:cs="굴림" w:hint="eastAsia"/>
          <w:kern w:val="0"/>
          <w:sz w:val="22"/>
        </w:rPr>
        <w:t>ow-</w:t>
      </w:r>
      <w:r w:rsidR="00E37525">
        <w:rPr>
          <w:rFonts w:ascii="맑은 고딕" w:eastAsia="맑은 고딕" w:hAnsi="맑은 고딕" w:cs="굴림"/>
          <w:kern w:val="0"/>
          <w:sz w:val="22"/>
        </w:rPr>
        <w:t>d</w:t>
      </w:r>
      <w:r w:rsidR="00E37525">
        <w:rPr>
          <w:rFonts w:ascii="맑은 고딕" w:eastAsia="맑은 고딕" w:hAnsi="맑은 고딕" w:cs="굴림" w:hint="eastAsia"/>
          <w:kern w:val="0"/>
          <w:sz w:val="22"/>
        </w:rPr>
        <w:t xml:space="preserve">ensity </w:t>
      </w:r>
      <w:r w:rsidR="00E37525">
        <w:rPr>
          <w:rFonts w:ascii="맑은 고딕" w:eastAsia="맑은 고딕" w:hAnsi="맑은 고딕" w:cs="굴림"/>
          <w:kern w:val="0"/>
          <w:sz w:val="22"/>
        </w:rPr>
        <w:t>l</w:t>
      </w:r>
      <w:r w:rsidR="00E37525">
        <w:rPr>
          <w:rFonts w:ascii="맑은 고딕" w:eastAsia="맑은 고딕" w:hAnsi="맑은 고딕" w:cs="굴림" w:hint="eastAsia"/>
          <w:kern w:val="0"/>
          <w:sz w:val="22"/>
        </w:rPr>
        <w:t>ipoprotein</w:t>
      </w:r>
      <w:r w:rsidR="00E37525">
        <w:rPr>
          <w:rFonts w:ascii="맑은 고딕" w:eastAsia="맑은 고딕" w:hAnsi="맑은 고딕" w:cs="굴림"/>
          <w:kern w:val="0"/>
          <w:sz w:val="22"/>
        </w:rPr>
        <w:t>(LDL), h</w:t>
      </w:r>
      <w:r w:rsidR="00E37525">
        <w:rPr>
          <w:rFonts w:ascii="맑은 고딕" w:eastAsia="맑은 고딕" w:hAnsi="맑은 고딕" w:cs="굴림" w:hint="eastAsia"/>
          <w:kern w:val="0"/>
          <w:sz w:val="22"/>
        </w:rPr>
        <w:t>igh-</w:t>
      </w:r>
      <w:r w:rsidR="00E37525">
        <w:rPr>
          <w:rFonts w:ascii="맑은 고딕" w:eastAsia="맑은 고딕" w:hAnsi="맑은 고딕" w:cs="굴림"/>
          <w:kern w:val="0"/>
          <w:sz w:val="22"/>
        </w:rPr>
        <w:t>d</w:t>
      </w:r>
      <w:r w:rsidR="00E37525">
        <w:rPr>
          <w:rFonts w:ascii="맑은 고딕" w:eastAsia="맑은 고딕" w:hAnsi="맑은 고딕" w:cs="굴림" w:hint="eastAsia"/>
          <w:kern w:val="0"/>
          <w:sz w:val="22"/>
        </w:rPr>
        <w:t xml:space="preserve">ensity </w:t>
      </w:r>
      <w:r w:rsidR="00E37525">
        <w:rPr>
          <w:rFonts w:ascii="맑은 고딕" w:eastAsia="맑은 고딕" w:hAnsi="맑은 고딕" w:cs="굴림"/>
          <w:kern w:val="0"/>
          <w:sz w:val="22"/>
        </w:rPr>
        <w:t>l</w:t>
      </w:r>
      <w:r w:rsidR="00E37525">
        <w:rPr>
          <w:rFonts w:ascii="맑은 고딕" w:eastAsia="맑은 고딕" w:hAnsi="맑은 고딕" w:cs="굴림" w:hint="eastAsia"/>
          <w:kern w:val="0"/>
          <w:sz w:val="22"/>
        </w:rPr>
        <w:t xml:space="preserve">ipoprotein (HDL) </w:t>
      </w:r>
      <w:r w:rsidR="00E37525">
        <w:rPr>
          <w:rFonts w:asciiTheme="majorHAnsi" w:eastAsiaTheme="majorHAnsi" w:hAnsiTheme="majorHAnsi" w:cs="굴림"/>
          <w:kern w:val="0"/>
          <w:sz w:val="22"/>
        </w:rPr>
        <w:t>농도</w:t>
      </w:r>
      <w:r w:rsidR="00E37525">
        <w:rPr>
          <w:rFonts w:asciiTheme="majorHAnsi" w:eastAsiaTheme="majorHAnsi" w:hAnsiTheme="majorHAnsi" w:cs="굴림" w:hint="eastAsia"/>
          <w:kern w:val="0"/>
          <w:sz w:val="22"/>
        </w:rPr>
        <w:t xml:space="preserve">를 </w:t>
      </w:r>
      <w:r w:rsidR="00E37525">
        <w:rPr>
          <w:rFonts w:asciiTheme="majorHAnsi" w:eastAsiaTheme="majorHAnsi" w:hAnsiTheme="majorHAnsi" w:cs="굴림"/>
          <w:kern w:val="0"/>
          <w:sz w:val="22"/>
        </w:rPr>
        <w:t xml:space="preserve">eono </w:t>
      </w:r>
      <w:r w:rsidR="00E37525">
        <w:rPr>
          <w:rFonts w:asciiTheme="majorHAnsi" w:eastAsiaTheme="majorHAnsi" w:hAnsiTheme="majorHAnsi" w:cs="굴림" w:hint="eastAsia"/>
          <w:kern w:val="0"/>
          <w:sz w:val="22"/>
        </w:rPr>
        <w:t>사용 전후로 분석한 바,</w:t>
      </w:r>
      <w:r w:rsidR="00E37525">
        <w:rPr>
          <w:rFonts w:asciiTheme="majorHAnsi" w:eastAsiaTheme="majorHAnsi" w:hAnsiTheme="majorHAnsi" w:cs="굴림"/>
          <w:kern w:val="0"/>
          <w:sz w:val="22"/>
        </w:rPr>
        <w:t xml:space="preserve"> </w:t>
      </w:r>
      <w:r w:rsidR="00E37525">
        <w:rPr>
          <w:rFonts w:ascii="맑은 고딕" w:eastAsia="맑은 고딕" w:hAnsi="맑은 고딕" w:cs="굴림" w:hint="eastAsia"/>
          <w:kern w:val="0"/>
          <w:sz w:val="22"/>
        </w:rPr>
        <w:t xml:space="preserve">T-CHO, TG, </w:t>
      </w:r>
      <w:r w:rsidR="00E37525">
        <w:rPr>
          <w:rFonts w:ascii="맑은 고딕" w:eastAsia="맑은 고딕" w:hAnsi="맑은 고딕" w:cs="굴림"/>
          <w:kern w:val="0"/>
          <w:sz w:val="22"/>
        </w:rPr>
        <w:t>LDL</w:t>
      </w:r>
      <w:r w:rsidR="00E37525">
        <w:rPr>
          <w:rFonts w:ascii="맑은 고딕" w:eastAsia="맑은 고딕" w:hAnsi="맑은 고딕" w:cs="굴림" w:hint="eastAsia"/>
          <w:kern w:val="0"/>
          <w:sz w:val="22"/>
        </w:rPr>
        <w:t xml:space="preserve">은 </w:t>
      </w:r>
      <w:r w:rsidR="00E37525">
        <w:rPr>
          <w:rFonts w:ascii="맑은 고딕" w:eastAsia="맑은 고딕" w:hAnsi="맑은 고딕" w:cs="굴림"/>
          <w:kern w:val="0"/>
          <w:sz w:val="22"/>
        </w:rPr>
        <w:t>eo</w:t>
      </w:r>
      <w:r w:rsidR="00E37525">
        <w:rPr>
          <w:rFonts w:asciiTheme="majorHAnsi" w:eastAsiaTheme="majorHAnsi" w:hAnsiTheme="majorHAnsi" w:cs="굴림"/>
          <w:kern w:val="0"/>
          <w:sz w:val="22"/>
        </w:rPr>
        <w:t xml:space="preserve">no </w:t>
      </w:r>
      <w:r w:rsidR="00E37525">
        <w:rPr>
          <w:rFonts w:asciiTheme="majorHAnsi" w:eastAsiaTheme="majorHAnsi" w:hAnsiTheme="majorHAnsi" w:cs="굴림" w:hint="eastAsia"/>
          <w:kern w:val="0"/>
          <w:sz w:val="22"/>
        </w:rPr>
        <w:t xml:space="preserve">사용 전에 비하여 </w:t>
      </w:r>
      <w:r w:rsidR="00E37525">
        <w:rPr>
          <w:rFonts w:ascii="맑은 고딕" w:eastAsia="맑은 고딕" w:hAnsi="맑은 고딕" w:cs="굴림" w:hint="eastAsia"/>
          <w:kern w:val="0"/>
          <w:sz w:val="22"/>
        </w:rPr>
        <w:t>유의하게 감소하였으며,</w:t>
      </w:r>
      <w:r w:rsidR="00E37525">
        <w:rPr>
          <w:rFonts w:ascii="맑은 고딕" w:eastAsia="맑은 고딕" w:hAnsi="맑은 고딕" w:cs="굴림"/>
          <w:kern w:val="0"/>
          <w:sz w:val="22"/>
        </w:rPr>
        <w:t xml:space="preserve"> HDL</w:t>
      </w:r>
      <w:r w:rsidR="00E37525">
        <w:rPr>
          <w:rFonts w:ascii="맑은 고딕" w:eastAsia="맑은 고딕" w:hAnsi="맑은 고딕" w:cs="굴림" w:hint="eastAsia"/>
          <w:kern w:val="0"/>
          <w:sz w:val="22"/>
        </w:rPr>
        <w:t xml:space="preserve">은 </w:t>
      </w:r>
      <w:r w:rsidR="00E37525">
        <w:rPr>
          <w:rFonts w:asciiTheme="majorHAnsi" w:eastAsiaTheme="majorHAnsi" w:hAnsiTheme="majorHAnsi" w:cs="굴림" w:hint="eastAsia"/>
          <w:kern w:val="0"/>
          <w:sz w:val="22"/>
        </w:rPr>
        <w:t>유의하게 감소하였다</w:t>
      </w:r>
      <w:r w:rsidR="00E37525">
        <w:rPr>
          <w:rFonts w:asciiTheme="majorHAnsi" w:eastAsiaTheme="majorHAnsi" w:hAnsiTheme="majorHAnsi" w:cs="굴림"/>
          <w:color w:val="FF0000"/>
          <w:kern w:val="0"/>
          <w:sz w:val="22"/>
        </w:rPr>
        <w:t>(p&lt;0.0</w:t>
      </w:r>
      <w:r w:rsidR="00E37525">
        <w:rPr>
          <w:rFonts w:asciiTheme="majorHAnsi" w:eastAsiaTheme="majorHAnsi" w:hAnsiTheme="majorHAnsi" w:cs="굴림" w:hint="eastAsia"/>
          <w:color w:val="FF0000"/>
          <w:kern w:val="0"/>
          <w:sz w:val="22"/>
        </w:rPr>
        <w:t>01</w:t>
      </w:r>
      <w:r w:rsidR="00E37525">
        <w:rPr>
          <w:rFonts w:asciiTheme="majorHAnsi" w:eastAsiaTheme="majorHAnsi" w:hAnsiTheme="majorHAnsi" w:cs="굴림"/>
          <w:color w:val="FF0000"/>
          <w:kern w:val="0"/>
          <w:sz w:val="22"/>
        </w:rPr>
        <w:t>)</w:t>
      </w:r>
      <w:r w:rsidR="00E37525">
        <w:rPr>
          <w:rFonts w:asciiTheme="majorHAnsi" w:eastAsiaTheme="majorHAnsi" w:hAnsiTheme="majorHAnsi" w:cs="굴림" w:hint="eastAsia"/>
          <w:kern w:val="0"/>
          <w:sz w:val="22"/>
        </w:rPr>
        <w:t>.</w:t>
      </w:r>
      <w:r w:rsidR="00E37525">
        <w:rPr>
          <w:rFonts w:asciiTheme="majorHAnsi" w:eastAsiaTheme="majorHAnsi" w:hAnsiTheme="majorHAnsi" w:cs="굴림"/>
          <w:kern w:val="0"/>
          <w:sz w:val="22"/>
        </w:rPr>
        <w:t xml:space="preserve"> </w:t>
      </w:r>
      <w:r w:rsidR="00E37525">
        <w:rPr>
          <w:rFonts w:asciiTheme="majorHAnsi" w:eastAsiaTheme="majorHAnsi" w:hAnsiTheme="majorHAnsi" w:cs="굴림" w:hint="eastAsia"/>
          <w:kern w:val="0"/>
          <w:sz w:val="22"/>
        </w:rPr>
        <w:t>즉,</w:t>
      </w:r>
      <w:r w:rsidR="00E37525">
        <w:rPr>
          <w:rFonts w:asciiTheme="majorHAnsi" w:eastAsiaTheme="majorHAnsi" w:hAnsiTheme="majorHAnsi" w:cs="굴림"/>
          <w:kern w:val="0"/>
          <w:sz w:val="22"/>
        </w:rPr>
        <w:t xml:space="preserve"> </w:t>
      </w:r>
      <w:r w:rsidR="00E37525">
        <w:rPr>
          <w:rFonts w:ascii="맑은 고딕" w:eastAsia="맑은 고딕" w:hAnsi="맑은 고딕" w:cs="굴림" w:hint="eastAsia"/>
          <w:kern w:val="0"/>
          <w:sz w:val="22"/>
        </w:rPr>
        <w:t xml:space="preserve">평균적으로 </w:t>
      </w:r>
      <w:r w:rsidR="00E37525">
        <w:rPr>
          <w:rFonts w:ascii="맑은 고딕" w:eastAsia="맑은 고딕" w:hAnsi="맑은 고딕" w:cs="굴림"/>
          <w:kern w:val="0"/>
          <w:sz w:val="22"/>
        </w:rPr>
        <w:t>T-</w:t>
      </w:r>
      <w:r w:rsidR="00E37525">
        <w:rPr>
          <w:rFonts w:ascii="맑은 고딕" w:eastAsia="맑은 고딕" w:hAnsi="맑은 고딕" w:cs="굴림" w:hint="eastAsia"/>
          <w:kern w:val="0"/>
          <w:sz w:val="22"/>
        </w:rPr>
        <w:t xml:space="preserve">CHO은 </w:t>
      </w:r>
      <w:r w:rsidR="00E37525">
        <w:rPr>
          <w:rFonts w:ascii="맑은 고딕" w:eastAsia="맑은 고딕" w:hAnsi="맑은 고딕" w:cs="굴림"/>
          <w:kern w:val="0"/>
          <w:sz w:val="22"/>
        </w:rPr>
        <w:t>25%</w:t>
      </w:r>
      <w:r w:rsidR="00E37525">
        <w:rPr>
          <w:rFonts w:ascii="맑은 고딕" w:eastAsia="맑은 고딕" w:hAnsi="맑은 고딕" w:cs="굴림" w:hint="eastAsia"/>
          <w:kern w:val="0"/>
          <w:sz w:val="22"/>
        </w:rPr>
        <w:t xml:space="preserve">, TG는 </w:t>
      </w:r>
      <w:r w:rsidR="00E37525">
        <w:rPr>
          <w:rFonts w:ascii="맑은 고딕" w:eastAsia="맑은 고딕" w:hAnsi="맑은 고딕" w:cs="굴림"/>
          <w:kern w:val="0"/>
          <w:sz w:val="22"/>
        </w:rPr>
        <w:t>3.4%</w:t>
      </w:r>
      <w:r w:rsidR="00E37525">
        <w:rPr>
          <w:rFonts w:ascii="맑은 고딕" w:eastAsia="맑은 고딕" w:hAnsi="맑은 고딕" w:cs="굴림" w:hint="eastAsia"/>
          <w:kern w:val="0"/>
          <w:sz w:val="22"/>
        </w:rPr>
        <w:t>로 감소하였으며,</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HDL</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28</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상승하였다. 모두 정상 범위 내로</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개선된 것으로 분석되었다.</w:t>
      </w:r>
      <w:r w:rsidR="00E37525">
        <w:rPr>
          <w:rFonts w:ascii="맑은 고딕" w:eastAsia="맑은 고딕" w:hAnsi="맑은 고딕" w:cs="굴림"/>
          <w:kern w:val="0"/>
          <w:sz w:val="22"/>
        </w:rPr>
        <w:t xml:space="preserve"> T-</w:t>
      </w:r>
      <w:r w:rsidR="00E37525">
        <w:rPr>
          <w:rFonts w:ascii="맑은 고딕" w:eastAsia="맑은 고딕" w:hAnsi="맑은 고딕" w:cs="굴림" w:hint="eastAsia"/>
          <w:kern w:val="0"/>
          <w:sz w:val="22"/>
        </w:rPr>
        <w:t>CHO</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 xml:space="preserve">농도는 </w:t>
      </w:r>
      <w:r w:rsidR="00E37525">
        <w:rPr>
          <w:rFonts w:ascii="맑은 고딕" w:eastAsia="맑은 고딕" w:hAnsi="맑은 고딕" w:cs="굴림"/>
          <w:kern w:val="0"/>
          <w:sz w:val="22"/>
        </w:rPr>
        <w:t>50</w:t>
      </w:r>
      <w:r w:rsidR="00E37525">
        <w:rPr>
          <w:rFonts w:ascii="맑은 고딕" w:eastAsia="맑은 고딕" w:hAnsi="맑은 고딕" w:cs="굴림" w:hint="eastAsia"/>
          <w:kern w:val="0"/>
          <w:sz w:val="22"/>
        </w:rPr>
        <w:t xml:space="preserve">대에서 </w:t>
      </w:r>
      <w:r w:rsidR="00E37525">
        <w:rPr>
          <w:rFonts w:ascii="맑은 고딕" w:eastAsia="맑은 고딕" w:hAnsi="맑은 고딕" w:cs="굴림"/>
          <w:kern w:val="0"/>
          <w:sz w:val="22"/>
        </w:rPr>
        <w:t>204.57±33.69 mg/dL</w:t>
      </w:r>
      <w:r w:rsidR="00E37525">
        <w:rPr>
          <w:rFonts w:ascii="맑은 고딕" w:eastAsia="맑은 고딕" w:hAnsi="맑은 고딕" w:cs="굴림" w:hint="eastAsia"/>
          <w:kern w:val="0"/>
          <w:sz w:val="22"/>
        </w:rPr>
        <w:t xml:space="preserve">에서 eono </w:t>
      </w:r>
      <w:r w:rsidR="00E37525">
        <w:rPr>
          <w:rFonts w:ascii="맑은 고딕" w:eastAsia="맑은 고딕" w:hAnsi="맑은 고딕" w:cs="굴림"/>
          <w:kern w:val="0"/>
          <w:sz w:val="22"/>
        </w:rPr>
        <w:t xml:space="preserve">사용 후 176.86±33.78 mg/dL로 </w:t>
      </w:r>
      <w:r w:rsidR="00E37525">
        <w:rPr>
          <w:rFonts w:ascii="맑은 고딕" w:eastAsia="맑은 고딕" w:hAnsi="맑은 고딕" w:cs="굴림" w:hint="eastAsia"/>
          <w:kern w:val="0"/>
          <w:sz w:val="22"/>
        </w:rPr>
        <w:t>감소하였으며(p&lt;0.001),</w:t>
      </w:r>
      <w:r w:rsidR="00E37525">
        <w:rPr>
          <w:rFonts w:ascii="맑은 고딕" w:eastAsia="맑은 고딕" w:hAnsi="맑은 고딕" w:cs="굴림"/>
          <w:kern w:val="0"/>
          <w:sz w:val="22"/>
        </w:rPr>
        <w:t xml:space="preserve"> 60</w:t>
      </w:r>
      <w:r w:rsidR="00E37525">
        <w:rPr>
          <w:rFonts w:ascii="맑은 고딕" w:eastAsia="맑은 고딕" w:hAnsi="맑은 고딕" w:cs="굴림" w:hint="eastAsia"/>
          <w:kern w:val="0"/>
          <w:sz w:val="22"/>
        </w:rPr>
        <w:t xml:space="preserve">대에서는 </w:t>
      </w:r>
      <w:r w:rsidR="00E37525">
        <w:rPr>
          <w:rFonts w:ascii="맑은 고딕" w:eastAsia="맑은 고딕" w:hAnsi="맑은 고딕" w:cs="굴림"/>
          <w:kern w:val="0"/>
          <w:sz w:val="22"/>
        </w:rPr>
        <w:t xml:space="preserve">184.0±33.87 mg/dL에서 153.8±45.08 mg/dL로 </w:t>
      </w:r>
      <w:r w:rsidR="00E37525">
        <w:rPr>
          <w:rFonts w:ascii="맑은 고딕" w:eastAsia="맑은 고딕" w:hAnsi="맑은 고딕" w:cs="굴림" w:hint="eastAsia"/>
          <w:kern w:val="0"/>
          <w:sz w:val="22"/>
        </w:rPr>
        <w:t>감소하였고(p&lt;0.05),</w:t>
      </w:r>
      <w:r w:rsidR="00E37525">
        <w:rPr>
          <w:rFonts w:ascii="맑은 고딕" w:eastAsia="맑은 고딕" w:hAnsi="맑은 고딕" w:cs="굴림"/>
          <w:kern w:val="0"/>
          <w:sz w:val="22"/>
        </w:rPr>
        <w:t xml:space="preserve"> 70</w:t>
      </w:r>
      <w:r w:rsidR="00E37525">
        <w:rPr>
          <w:rFonts w:ascii="맑은 고딕" w:eastAsia="맑은 고딕" w:hAnsi="맑은 고딕" w:cs="굴림" w:hint="eastAsia"/>
          <w:kern w:val="0"/>
          <w:sz w:val="22"/>
        </w:rPr>
        <w:t>대에서는</w:t>
      </w:r>
      <w:r w:rsidR="00E37525">
        <w:rPr>
          <w:rFonts w:ascii="맑은 고딕" w:eastAsia="맑은 고딕" w:hAnsi="맑은 고딕" w:cs="굴림"/>
          <w:kern w:val="0"/>
          <w:sz w:val="22"/>
        </w:rPr>
        <w:t xml:space="preserve"> 195.0±23.84 mg/dL에서 149.7±67.83 mg/dL로 유의하게 떨어졌다. TG </w:t>
      </w:r>
      <w:r w:rsidR="00E37525">
        <w:rPr>
          <w:rFonts w:ascii="맑은 고딕" w:eastAsia="맑은 고딕" w:hAnsi="맑은 고딕" w:cs="굴림" w:hint="eastAsia"/>
          <w:kern w:val="0"/>
          <w:sz w:val="22"/>
        </w:rPr>
        <w:t xml:space="preserve">농도는 </w:t>
      </w:r>
      <w:r w:rsidR="00E37525">
        <w:rPr>
          <w:rFonts w:ascii="맑은 고딕" w:eastAsia="맑은 고딕" w:hAnsi="맑은 고딕" w:cs="굴림"/>
          <w:kern w:val="0"/>
          <w:sz w:val="22"/>
        </w:rPr>
        <w:t>50</w:t>
      </w:r>
      <w:r w:rsidR="00E37525">
        <w:rPr>
          <w:rFonts w:ascii="맑은 고딕" w:eastAsia="맑은 고딕" w:hAnsi="맑은 고딕" w:cs="굴림" w:hint="eastAsia"/>
          <w:kern w:val="0"/>
          <w:sz w:val="22"/>
        </w:rPr>
        <w:t xml:space="preserve">대에서 </w:t>
      </w:r>
      <w:r w:rsidR="00E37525">
        <w:rPr>
          <w:rFonts w:ascii="맑은 고딕" w:eastAsia="맑은 고딕" w:hAnsi="맑은 고딕" w:cs="굴림"/>
          <w:kern w:val="0"/>
          <w:sz w:val="22"/>
        </w:rPr>
        <w:t>93.19±48.45 mg/dL에서</w:t>
      </w:r>
      <w:r w:rsidR="00E37525">
        <w:rPr>
          <w:rFonts w:ascii="맑은 고딕" w:eastAsia="맑은 고딕" w:hAnsi="맑은 고딕" w:cs="굴림" w:hint="eastAsia"/>
          <w:kern w:val="0"/>
          <w:sz w:val="22"/>
        </w:rPr>
        <w:t xml:space="preserve"> eono </w:t>
      </w:r>
      <w:r w:rsidR="00E37525">
        <w:rPr>
          <w:rFonts w:ascii="맑은 고딕" w:eastAsia="맑은 고딕" w:hAnsi="맑은 고딕" w:cs="굴림"/>
          <w:kern w:val="0"/>
          <w:sz w:val="22"/>
        </w:rPr>
        <w:t xml:space="preserve">사용 후 73.93±23.54 mg/dL로 </w:t>
      </w:r>
      <w:r w:rsidR="00E37525">
        <w:rPr>
          <w:rFonts w:ascii="맑은 고딕" w:eastAsia="맑은 고딕" w:hAnsi="맑은 고딕" w:cs="굴림" w:hint="eastAsia"/>
          <w:kern w:val="0"/>
          <w:sz w:val="22"/>
        </w:rPr>
        <w:t xml:space="preserve">유의미하게 </w:t>
      </w:r>
      <w:r w:rsidR="00E37525">
        <w:rPr>
          <w:rFonts w:ascii="맑은 고딕" w:eastAsia="맑은 고딕" w:hAnsi="맑은 고딕" w:cs="굴림"/>
          <w:kern w:val="0"/>
          <w:sz w:val="22"/>
        </w:rPr>
        <w:t>감소하</w:t>
      </w:r>
      <w:r w:rsidR="00E37525">
        <w:rPr>
          <w:rFonts w:ascii="맑은 고딕" w:eastAsia="맑은 고딕" w:hAnsi="맑은 고딕" w:cs="굴림" w:hint="eastAsia"/>
          <w:kern w:val="0"/>
          <w:sz w:val="22"/>
        </w:rPr>
        <w:t>였으며,</w:t>
      </w:r>
      <w:r w:rsidR="00E37525">
        <w:rPr>
          <w:rFonts w:asciiTheme="majorHAnsi" w:eastAsiaTheme="majorHAnsi" w:hAnsiTheme="majorHAnsi" w:cs="굴림"/>
          <w:color w:val="FF0000"/>
          <w:kern w:val="0"/>
          <w:sz w:val="22"/>
        </w:rPr>
        <w:t xml:space="preserve"> </w:t>
      </w:r>
      <w:r w:rsidR="00E37525">
        <w:rPr>
          <w:rFonts w:ascii="맑은 고딕" w:eastAsia="맑은 고딕" w:hAnsi="맑은 고딕" w:cs="굴림"/>
          <w:kern w:val="0"/>
          <w:sz w:val="22"/>
        </w:rPr>
        <w:t>60</w:t>
      </w:r>
      <w:r w:rsidR="00E37525">
        <w:rPr>
          <w:rFonts w:ascii="맑은 고딕" w:eastAsia="맑은 고딕" w:hAnsi="맑은 고딕" w:cs="굴림" w:hint="eastAsia"/>
          <w:kern w:val="0"/>
          <w:sz w:val="22"/>
        </w:rPr>
        <w:t>대</w:t>
      </w:r>
      <w:r w:rsidR="00E37525">
        <w:rPr>
          <w:rFonts w:ascii="맑은 고딕" w:eastAsia="맑은 고딕" w:hAnsi="맑은 고딕" w:cs="굴림"/>
          <w:kern w:val="0"/>
          <w:sz w:val="22"/>
        </w:rPr>
        <w:t xml:space="preserve">에서는 </w:t>
      </w:r>
      <w:r w:rsidR="00E37525">
        <w:rPr>
          <w:rFonts w:ascii="맑은 고딕" w:eastAsia="맑은 고딕" w:hAnsi="맑은 고딕" w:cs="굴림" w:hint="eastAsia"/>
          <w:kern w:val="0"/>
          <w:sz w:val="22"/>
        </w:rPr>
        <w:t>105.38</w:t>
      </w:r>
      <w:r w:rsidR="00E37525">
        <w:rPr>
          <w:rFonts w:ascii="맑은 고딕" w:eastAsia="맑은 고딕" w:hAnsi="맑은 고딕" w:cs="굴림"/>
          <w:kern w:val="0"/>
          <w:sz w:val="22"/>
        </w:rPr>
        <w:t>±3</w:t>
      </w:r>
      <w:r w:rsidR="00E37525">
        <w:rPr>
          <w:rFonts w:ascii="맑은 고딕" w:eastAsia="맑은 고딕" w:hAnsi="맑은 고딕" w:cs="굴림" w:hint="eastAsia"/>
          <w:kern w:val="0"/>
          <w:sz w:val="22"/>
        </w:rPr>
        <w:t>0.75</w:t>
      </w:r>
      <w:r w:rsidR="00E37525">
        <w:rPr>
          <w:rFonts w:ascii="맑은 고딕" w:eastAsia="맑은 고딕" w:hAnsi="맑은 고딕" w:cs="굴림"/>
          <w:kern w:val="0"/>
          <w:sz w:val="22"/>
        </w:rPr>
        <w:t xml:space="preserve"> mg/dL에서 </w:t>
      </w:r>
      <w:r w:rsidR="00E37525">
        <w:rPr>
          <w:rFonts w:ascii="맑은 고딕" w:eastAsia="맑은 고딕" w:hAnsi="맑은 고딕" w:cs="굴림" w:hint="eastAsia"/>
          <w:kern w:val="0"/>
          <w:sz w:val="22"/>
        </w:rPr>
        <w:t>81.03</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37.03</w:t>
      </w:r>
      <w:r w:rsidR="00E37525">
        <w:rPr>
          <w:rFonts w:ascii="맑은 고딕" w:eastAsia="맑은 고딕" w:hAnsi="맑은 고딕" w:cs="굴림"/>
          <w:kern w:val="0"/>
          <w:sz w:val="22"/>
        </w:rPr>
        <w:t xml:space="preserve"> mg/dL로 </w:t>
      </w:r>
      <w:r w:rsidR="00E37525">
        <w:rPr>
          <w:rFonts w:ascii="맑은 고딕" w:eastAsia="맑은 고딕" w:hAnsi="맑은 고딕" w:cs="굴림" w:hint="eastAsia"/>
          <w:kern w:val="0"/>
          <w:sz w:val="22"/>
        </w:rPr>
        <w:t xml:space="preserve">감소하였으며 </w:t>
      </w:r>
      <w:r w:rsidR="00E37525">
        <w:rPr>
          <w:rFonts w:asciiTheme="majorHAnsi" w:eastAsiaTheme="majorHAnsi" w:hAnsiTheme="majorHAnsi" w:cs="굴림"/>
          <w:color w:val="FF0000"/>
          <w:kern w:val="0"/>
          <w:sz w:val="22"/>
        </w:rPr>
        <w:t>(p&lt;0.0</w:t>
      </w:r>
      <w:r w:rsidR="00E37525">
        <w:rPr>
          <w:rFonts w:asciiTheme="majorHAnsi" w:eastAsiaTheme="majorHAnsi" w:hAnsiTheme="majorHAnsi" w:cs="굴림" w:hint="eastAsia"/>
          <w:color w:val="FF0000"/>
          <w:kern w:val="0"/>
          <w:sz w:val="22"/>
        </w:rPr>
        <w:t>5</w:t>
      </w:r>
      <w:r w:rsidR="00E37525">
        <w:rPr>
          <w:rFonts w:asciiTheme="majorHAnsi" w:eastAsiaTheme="majorHAnsi" w:hAnsiTheme="majorHAnsi" w:cs="굴림"/>
          <w:color w:val="FF0000"/>
          <w:kern w:val="0"/>
          <w:sz w:val="22"/>
        </w:rPr>
        <w:t>),</w:t>
      </w:r>
      <w:r w:rsidR="00E37525">
        <w:rPr>
          <w:rFonts w:asciiTheme="majorHAnsi" w:eastAsiaTheme="majorHAnsi" w:hAnsiTheme="majorHAnsi" w:cs="굴림" w:hint="eastAsia"/>
          <w:color w:val="FF0000"/>
          <w:kern w:val="0"/>
          <w:sz w:val="22"/>
        </w:rPr>
        <w:t xml:space="preserve"> </w:t>
      </w:r>
      <w:r w:rsidR="00E37525">
        <w:rPr>
          <w:rFonts w:ascii="맑은 고딕" w:eastAsia="맑은 고딕" w:hAnsi="맑은 고딕" w:cs="굴림"/>
          <w:kern w:val="0"/>
          <w:sz w:val="22"/>
        </w:rPr>
        <w:t>70</w:t>
      </w:r>
      <w:r w:rsidR="00E37525">
        <w:rPr>
          <w:rFonts w:ascii="맑은 고딕" w:eastAsia="맑은 고딕" w:hAnsi="맑은 고딕" w:cs="굴림" w:hint="eastAsia"/>
          <w:kern w:val="0"/>
          <w:sz w:val="22"/>
        </w:rPr>
        <w:t>대</w:t>
      </w:r>
      <w:r w:rsidR="00E37525">
        <w:rPr>
          <w:rFonts w:ascii="맑은 고딕" w:eastAsia="맑은 고딕" w:hAnsi="맑은 고딕" w:cs="굴림"/>
          <w:kern w:val="0"/>
          <w:sz w:val="22"/>
        </w:rPr>
        <w:t>에서는 75.68±22.95 mg/dL에서 71.</w:t>
      </w:r>
      <w:r w:rsidR="00E37525">
        <w:rPr>
          <w:rFonts w:ascii="맑은 고딕" w:eastAsia="맑은 고딕" w:hAnsi="맑은 고딕" w:cs="굴림" w:hint="eastAsia"/>
          <w:kern w:val="0"/>
          <w:sz w:val="22"/>
        </w:rPr>
        <w:t>74</w:t>
      </w:r>
      <w:r w:rsidR="00E37525">
        <w:rPr>
          <w:rFonts w:ascii="맑은 고딕" w:eastAsia="맑은 고딕" w:hAnsi="맑은 고딕" w:cs="굴림"/>
          <w:kern w:val="0"/>
          <w:sz w:val="22"/>
        </w:rPr>
        <w:t>±45.30 mg/dL로 약간 감소하였다</w:t>
      </w:r>
      <w:r w:rsidR="00E37525">
        <w:rPr>
          <w:rFonts w:ascii="맑은 고딕" w:eastAsia="맑은 고딕" w:hAnsi="맑은 고딕" w:cs="굴림" w:hint="eastAsia"/>
          <w:kern w:val="0"/>
          <w:sz w:val="22"/>
        </w:rPr>
        <w:t>.</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LDL</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 xml:space="preserve">농도는 </w:t>
      </w:r>
      <w:r w:rsidR="00E37525">
        <w:rPr>
          <w:rFonts w:ascii="맑은 고딕" w:eastAsia="맑은 고딕" w:hAnsi="맑은 고딕" w:cs="굴림"/>
          <w:kern w:val="0"/>
          <w:sz w:val="22"/>
        </w:rPr>
        <w:t>50</w:t>
      </w:r>
      <w:r w:rsidR="00E37525">
        <w:rPr>
          <w:rFonts w:ascii="맑은 고딕" w:eastAsia="맑은 고딕" w:hAnsi="맑은 고딕" w:cs="굴림" w:hint="eastAsia"/>
          <w:kern w:val="0"/>
          <w:sz w:val="22"/>
        </w:rPr>
        <w:t xml:space="preserve">대에서 </w:t>
      </w:r>
      <w:r w:rsidR="00E37525">
        <w:rPr>
          <w:rFonts w:ascii="맑은 고딕" w:eastAsia="맑은 고딕" w:hAnsi="맑은 고딕" w:cs="굴림"/>
          <w:kern w:val="0"/>
          <w:sz w:val="22"/>
        </w:rPr>
        <w:t>2</w:t>
      </w:r>
      <w:r w:rsidR="00E37525">
        <w:rPr>
          <w:rFonts w:ascii="맑은 고딕" w:eastAsia="맑은 고딕" w:hAnsi="맑은 고딕" w:cs="굴림" w:hint="eastAsia"/>
          <w:kern w:val="0"/>
          <w:sz w:val="22"/>
        </w:rPr>
        <w:t>68.29</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90.24</w:t>
      </w:r>
      <w:r w:rsidR="00E37525">
        <w:rPr>
          <w:rFonts w:ascii="맑은 고딕" w:eastAsia="맑은 고딕" w:hAnsi="맑은 고딕" w:cs="굴림"/>
          <w:kern w:val="0"/>
          <w:sz w:val="22"/>
        </w:rPr>
        <w:t xml:space="preserve"> mg/dL</w:t>
      </w:r>
      <w:r w:rsidR="00E37525">
        <w:rPr>
          <w:rFonts w:ascii="맑은 고딕" w:eastAsia="맑은 고딕" w:hAnsi="맑은 고딕" w:cs="굴림" w:hint="eastAsia"/>
          <w:kern w:val="0"/>
          <w:sz w:val="22"/>
        </w:rPr>
        <w:t xml:space="preserve">에서 </w:t>
      </w:r>
      <w:r w:rsidR="00E37525">
        <w:rPr>
          <w:rFonts w:ascii="맑은 고딕" w:eastAsia="맑은 고딕" w:hAnsi="맑은 고딕" w:cs="굴림"/>
          <w:kern w:val="0"/>
          <w:sz w:val="22"/>
        </w:rPr>
        <w:t xml:space="preserve">이었으며 </w:t>
      </w:r>
      <w:r w:rsidR="00E37525">
        <w:rPr>
          <w:rFonts w:ascii="맑은 고딕" w:eastAsia="맑은 고딕" w:hAnsi="맑은 고딕" w:cs="굴림" w:hint="eastAsia"/>
          <w:kern w:val="0"/>
          <w:sz w:val="22"/>
        </w:rPr>
        <w:t xml:space="preserve">eono </w:t>
      </w:r>
      <w:r w:rsidR="00E37525">
        <w:rPr>
          <w:rFonts w:ascii="맑은 고딕" w:eastAsia="맑은 고딕" w:hAnsi="맑은 고딕" w:cs="굴림"/>
          <w:kern w:val="0"/>
          <w:sz w:val="22"/>
        </w:rPr>
        <w:t xml:space="preserve">사용 후 </w:t>
      </w:r>
      <w:r w:rsidR="00E37525">
        <w:rPr>
          <w:rFonts w:ascii="맑은 고딕" w:eastAsia="맑은 고딕" w:hAnsi="맑은 고딕" w:cs="굴림" w:hint="eastAsia"/>
          <w:kern w:val="0"/>
          <w:sz w:val="22"/>
        </w:rPr>
        <w:t>254.14</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124.61</w:t>
      </w:r>
      <w:r w:rsidR="00E37525">
        <w:rPr>
          <w:rFonts w:ascii="맑은 고딕" w:eastAsia="맑은 고딕" w:hAnsi="맑은 고딕" w:cs="굴림"/>
          <w:kern w:val="0"/>
          <w:sz w:val="22"/>
        </w:rPr>
        <w:t xml:space="preserve"> mg/dL로</w:t>
      </w:r>
      <w:r w:rsidR="00E37525">
        <w:rPr>
          <w:rFonts w:ascii="맑은 고딕" w:hAnsi="맑은 고딕" w:cs="굴림" w:hint="eastAsia"/>
          <w:kern w:val="0"/>
          <w:sz w:val="22"/>
        </w:rPr>
        <w:t xml:space="preserve"> 5.28%로 감소하였으며,</w:t>
      </w:r>
      <w:r w:rsidR="00E37525">
        <w:rPr>
          <w:rFonts w:ascii="맑은 고딕" w:hAnsi="맑은 고딕" w:cs="굴림"/>
          <w:kern w:val="0"/>
          <w:sz w:val="22"/>
        </w:rPr>
        <w:t xml:space="preserve"> </w:t>
      </w:r>
      <w:r w:rsidR="00E37525">
        <w:rPr>
          <w:rFonts w:ascii="맑은 고딕" w:eastAsia="맑은 고딕" w:hAnsi="맑은 고딕" w:cs="굴림"/>
          <w:kern w:val="0"/>
          <w:sz w:val="22"/>
        </w:rPr>
        <w:t>60</w:t>
      </w:r>
      <w:r w:rsidR="00E37525">
        <w:rPr>
          <w:rFonts w:ascii="맑은 고딕" w:eastAsia="맑은 고딕" w:hAnsi="맑은 고딕" w:cs="굴림" w:hint="eastAsia"/>
          <w:kern w:val="0"/>
          <w:sz w:val="22"/>
        </w:rPr>
        <w:t>대에서는 309.63</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62.99</w:t>
      </w:r>
      <w:r w:rsidR="00E37525">
        <w:rPr>
          <w:rFonts w:ascii="맑은 고딕" w:eastAsia="맑은 고딕" w:hAnsi="맑은 고딕" w:cs="굴림"/>
          <w:kern w:val="0"/>
          <w:sz w:val="22"/>
        </w:rPr>
        <w:t xml:space="preserve"> mg/dL에서 </w:t>
      </w:r>
      <w:r w:rsidR="00E37525">
        <w:rPr>
          <w:rFonts w:ascii="맑은 고딕" w:eastAsia="맑은 고딕" w:hAnsi="맑은 고딕" w:cs="굴림" w:hint="eastAsia"/>
          <w:kern w:val="0"/>
          <w:sz w:val="22"/>
        </w:rPr>
        <w:t>261.13</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53.44</w:t>
      </w:r>
      <w:r w:rsidR="00E37525">
        <w:rPr>
          <w:rFonts w:ascii="맑은 고딕" w:eastAsia="맑은 고딕" w:hAnsi="맑은 고딕" w:cs="굴림"/>
          <w:kern w:val="0"/>
          <w:sz w:val="22"/>
        </w:rPr>
        <w:t xml:space="preserve"> mg/dL로 </w:t>
      </w:r>
      <w:r w:rsidR="00E37525">
        <w:rPr>
          <w:rFonts w:ascii="맑은 고딕" w:eastAsia="맑은 고딕" w:hAnsi="맑은 고딕" w:cs="굴림" w:hint="eastAsia"/>
          <w:kern w:val="0"/>
          <w:sz w:val="22"/>
        </w:rPr>
        <w:t xml:space="preserve">약 15.68% </w:t>
      </w:r>
      <w:r w:rsidR="00E37525">
        <w:rPr>
          <w:rFonts w:ascii="맑은 고딕" w:eastAsia="맑은 고딕" w:hAnsi="맑은 고딕" w:cs="굴림"/>
          <w:kern w:val="0"/>
          <w:sz w:val="22"/>
        </w:rPr>
        <w:t>떨어졌고</w:t>
      </w:r>
      <w:r w:rsidR="00E37525">
        <w:rPr>
          <w:rFonts w:ascii="맑은 고딕" w:eastAsia="맑은 고딕" w:hAnsi="맑은 고딕" w:cs="굴림" w:hint="eastAsia"/>
          <w:kern w:val="0"/>
          <w:sz w:val="22"/>
        </w:rPr>
        <w:t xml:space="preserve"> </w:t>
      </w:r>
      <w:r w:rsidR="00E37525">
        <w:rPr>
          <w:rFonts w:asciiTheme="majorHAnsi" w:eastAsiaTheme="majorHAnsi" w:hAnsiTheme="majorHAnsi" w:cs="굴림"/>
          <w:color w:val="FF0000"/>
          <w:kern w:val="0"/>
          <w:sz w:val="22"/>
        </w:rPr>
        <w:t>(p&lt;0.0</w:t>
      </w:r>
      <w:r w:rsidR="00E37525">
        <w:rPr>
          <w:rFonts w:asciiTheme="majorHAnsi" w:eastAsiaTheme="majorHAnsi" w:hAnsiTheme="majorHAnsi" w:cs="굴림" w:hint="eastAsia"/>
          <w:color w:val="FF0000"/>
          <w:kern w:val="0"/>
          <w:sz w:val="22"/>
        </w:rPr>
        <w:t>5</w:t>
      </w:r>
      <w:r w:rsidR="00E37525">
        <w:rPr>
          <w:rFonts w:asciiTheme="majorHAnsi" w:eastAsiaTheme="majorHAnsi" w:hAnsiTheme="majorHAnsi" w:cs="굴림"/>
          <w:color w:val="FF0000"/>
          <w:kern w:val="0"/>
          <w:sz w:val="22"/>
        </w:rPr>
        <w:t>)</w:t>
      </w:r>
      <w:r w:rsidR="00E37525">
        <w:rPr>
          <w:rFonts w:ascii="맑은 고딕" w:eastAsia="맑은 고딕" w:hAnsi="맑은 고딕" w:cs="굴림"/>
          <w:kern w:val="0"/>
          <w:sz w:val="22"/>
        </w:rPr>
        <w:t>, 70</w:t>
      </w:r>
      <w:r w:rsidR="00E37525">
        <w:rPr>
          <w:rFonts w:ascii="맑은 고딕" w:eastAsia="맑은 고딕" w:hAnsi="맑은 고딕" w:cs="굴림" w:hint="eastAsia"/>
          <w:kern w:val="0"/>
          <w:sz w:val="22"/>
        </w:rPr>
        <w:t>대에서는</w:t>
      </w:r>
      <w:r w:rsidR="00E37525">
        <w:rPr>
          <w:rFonts w:ascii="맑은 고딕" w:eastAsia="맑은 고딕" w:hAnsi="맑은 고딕" w:cs="굴림"/>
          <w:kern w:val="0"/>
          <w:sz w:val="22"/>
        </w:rPr>
        <w:t xml:space="preserve"> </w:t>
      </w:r>
      <w:r w:rsidR="00E37525">
        <w:rPr>
          <w:rFonts w:ascii="맑은 고딕" w:eastAsia="맑은 고딕" w:hAnsi="맑은 고딕" w:cs="굴림" w:hint="eastAsia"/>
          <w:kern w:val="0"/>
          <w:sz w:val="22"/>
        </w:rPr>
        <w:t>284.40</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68.72</w:t>
      </w:r>
      <w:r w:rsidR="00E37525">
        <w:rPr>
          <w:rFonts w:ascii="맑은 고딕" w:eastAsia="맑은 고딕" w:hAnsi="맑은 고딕" w:cs="굴림"/>
          <w:kern w:val="0"/>
          <w:sz w:val="22"/>
        </w:rPr>
        <w:t xml:space="preserve"> mg/dL에서 </w:t>
      </w:r>
      <w:r w:rsidR="00E37525">
        <w:rPr>
          <w:rFonts w:ascii="맑은 고딕" w:eastAsia="맑은 고딕" w:hAnsi="맑은 고딕" w:cs="굴림" w:hint="eastAsia"/>
          <w:kern w:val="0"/>
          <w:sz w:val="22"/>
        </w:rPr>
        <w:t>275.40</w:t>
      </w:r>
      <w:r w:rsidR="00E37525">
        <w:rPr>
          <w:rFonts w:ascii="맑은 고딕" w:eastAsia="맑은 고딕" w:hAnsi="맑은 고딕" w:cs="굴림"/>
          <w:kern w:val="0"/>
          <w:sz w:val="22"/>
        </w:rPr>
        <w:t>±67</w:t>
      </w:r>
      <w:r w:rsidR="00E37525">
        <w:rPr>
          <w:rFonts w:ascii="맑은 고딕" w:eastAsia="맑은 고딕" w:hAnsi="맑은 고딕" w:cs="굴림" w:hint="eastAsia"/>
          <w:kern w:val="0"/>
          <w:sz w:val="22"/>
        </w:rPr>
        <w:t>.82</w:t>
      </w:r>
      <w:r w:rsidR="00E37525">
        <w:rPr>
          <w:rFonts w:ascii="맑은 고딕" w:eastAsia="맑은 고딕" w:hAnsi="맑은 고딕" w:cs="굴림"/>
          <w:kern w:val="0"/>
          <w:sz w:val="22"/>
        </w:rPr>
        <w:t xml:space="preserve"> mg/dL로 </w:t>
      </w:r>
      <w:r w:rsidR="00E37525">
        <w:rPr>
          <w:rFonts w:ascii="맑은 고딕" w:eastAsia="맑은 고딕" w:hAnsi="맑은 고딕" w:cs="굴림" w:hint="eastAsia"/>
          <w:kern w:val="0"/>
          <w:sz w:val="22"/>
        </w:rPr>
        <w:t xml:space="preserve">약 3.17% </w:t>
      </w:r>
      <w:r w:rsidR="00E37525">
        <w:rPr>
          <w:rFonts w:ascii="맑은 고딕" w:eastAsia="맑은 고딕" w:hAnsi="맑은 고딕" w:cs="굴림"/>
          <w:kern w:val="0"/>
          <w:sz w:val="22"/>
        </w:rPr>
        <w:t>떨어졌다</w:t>
      </w:r>
      <w:r>
        <w:rPr>
          <w:rFonts w:ascii="맑은 고딕" w:eastAsia="맑은 고딕" w:hAnsi="맑은 고딕" w:cs="굴림" w:hint="eastAsia"/>
          <w:kern w:val="0"/>
          <w:sz w:val="22"/>
        </w:rPr>
        <w:t xml:space="preserve"> </w:t>
      </w:r>
      <w:r w:rsidR="00E37525">
        <w:rPr>
          <w:rFonts w:asciiTheme="majorHAnsi" w:eastAsiaTheme="majorHAnsi" w:hAnsiTheme="majorHAnsi" w:cs="굴림"/>
          <w:color w:val="FF0000"/>
          <w:kern w:val="0"/>
          <w:sz w:val="22"/>
        </w:rPr>
        <w:t>(p&lt;0.0</w:t>
      </w:r>
      <w:r w:rsidR="00E37525">
        <w:rPr>
          <w:rFonts w:asciiTheme="majorHAnsi" w:eastAsiaTheme="majorHAnsi" w:hAnsiTheme="majorHAnsi" w:cs="굴림" w:hint="eastAsia"/>
          <w:color w:val="FF0000"/>
          <w:kern w:val="0"/>
          <w:sz w:val="22"/>
        </w:rPr>
        <w:t>1</w:t>
      </w:r>
      <w:r w:rsidR="00E37525">
        <w:rPr>
          <w:rFonts w:asciiTheme="majorHAnsi" w:eastAsiaTheme="majorHAnsi" w:hAnsiTheme="majorHAnsi" w:cs="굴림"/>
          <w:color w:val="FF0000"/>
          <w:kern w:val="0"/>
          <w:sz w:val="22"/>
        </w:rPr>
        <w:t>)</w:t>
      </w:r>
      <w:r>
        <w:rPr>
          <w:rFonts w:asciiTheme="majorHAnsi" w:eastAsiaTheme="majorHAnsi" w:hAnsiTheme="majorHAnsi" w:cs="굴림"/>
          <w:color w:val="FF0000"/>
          <w:kern w:val="0"/>
          <w:sz w:val="22"/>
        </w:rPr>
        <w:t xml:space="preserve">. </w:t>
      </w:r>
      <w:r w:rsidR="00E37525">
        <w:rPr>
          <w:rFonts w:ascii="맑은 고딕" w:eastAsia="맑은 고딕" w:hAnsi="맑은 고딕" w:cs="굴림"/>
          <w:kern w:val="0"/>
          <w:sz w:val="22"/>
        </w:rPr>
        <w:t xml:space="preserve">HDL </w:t>
      </w:r>
      <w:r w:rsidR="00E37525">
        <w:rPr>
          <w:rFonts w:ascii="맑은 고딕" w:eastAsia="맑은 고딕" w:hAnsi="맑은 고딕" w:cs="굴림" w:hint="eastAsia"/>
          <w:kern w:val="0"/>
          <w:sz w:val="22"/>
        </w:rPr>
        <w:t xml:space="preserve">농도는 </w:t>
      </w:r>
      <w:r w:rsidR="00E37525">
        <w:rPr>
          <w:rFonts w:ascii="맑은 고딕" w:eastAsia="맑은 고딕" w:hAnsi="맑은 고딕" w:cs="굴림"/>
          <w:kern w:val="0"/>
          <w:sz w:val="22"/>
        </w:rPr>
        <w:t>50</w:t>
      </w:r>
      <w:r w:rsidR="00E37525">
        <w:rPr>
          <w:rFonts w:ascii="맑은 고딕" w:eastAsia="맑은 고딕" w:hAnsi="맑은 고딕" w:cs="굴림" w:hint="eastAsia"/>
          <w:kern w:val="0"/>
          <w:sz w:val="22"/>
        </w:rPr>
        <w:t>대</w:t>
      </w:r>
      <w:r w:rsidR="00E37525">
        <w:rPr>
          <w:rFonts w:ascii="맑은 고딕" w:eastAsia="맑은 고딕" w:hAnsi="맑은 고딕" w:cs="굴림"/>
          <w:kern w:val="0"/>
          <w:sz w:val="22"/>
        </w:rPr>
        <w:t xml:space="preserve">에서 80.53±15.50mg/dL에서 </w:t>
      </w:r>
      <w:r w:rsidR="00E37525">
        <w:rPr>
          <w:rFonts w:ascii="맑은 고딕" w:eastAsia="맑은 고딕" w:hAnsi="맑은 고딕" w:cs="굴림" w:hint="eastAsia"/>
          <w:kern w:val="0"/>
          <w:sz w:val="22"/>
        </w:rPr>
        <w:t xml:space="preserve">eono </w:t>
      </w:r>
      <w:r w:rsidR="00E37525">
        <w:rPr>
          <w:rFonts w:ascii="맑은 고딕" w:eastAsia="맑은 고딕" w:hAnsi="맑은 고딕" w:cs="굴림"/>
          <w:kern w:val="0"/>
          <w:sz w:val="22"/>
        </w:rPr>
        <w:t>사용 후 97.77±16.42mg/dL로 증가</w:t>
      </w:r>
      <w:r w:rsidR="00E37525">
        <w:rPr>
          <w:rFonts w:ascii="맑은 고딕" w:eastAsia="맑은 고딕" w:hAnsi="맑은 고딕" w:cs="굴림" w:hint="eastAsia"/>
          <w:kern w:val="0"/>
          <w:sz w:val="22"/>
        </w:rPr>
        <w:t>하였으며</w:t>
      </w:r>
      <w:r w:rsidR="00E37525">
        <w:rPr>
          <w:rFonts w:asciiTheme="majorHAnsi" w:eastAsiaTheme="majorHAnsi" w:hAnsiTheme="majorHAnsi" w:cs="굴림"/>
          <w:color w:val="FF0000"/>
          <w:kern w:val="0"/>
          <w:sz w:val="22"/>
        </w:rPr>
        <w:t>(p&lt;0.0</w:t>
      </w:r>
      <w:r w:rsidR="00E37525">
        <w:rPr>
          <w:rFonts w:asciiTheme="majorHAnsi" w:eastAsiaTheme="majorHAnsi" w:hAnsiTheme="majorHAnsi" w:cs="굴림" w:hint="eastAsia"/>
          <w:color w:val="FF0000"/>
          <w:kern w:val="0"/>
          <w:sz w:val="22"/>
        </w:rPr>
        <w:t>01</w:t>
      </w:r>
      <w:r w:rsidR="00E37525">
        <w:rPr>
          <w:rFonts w:asciiTheme="majorHAnsi" w:eastAsiaTheme="majorHAnsi" w:hAnsiTheme="majorHAnsi" w:cs="굴림"/>
          <w:color w:val="FF0000"/>
          <w:kern w:val="0"/>
          <w:sz w:val="22"/>
        </w:rPr>
        <w:t>)</w:t>
      </w:r>
      <w:r w:rsidR="00E37525">
        <w:rPr>
          <w:rFonts w:ascii="맑은 고딕" w:eastAsia="맑은 고딕" w:hAnsi="맑은 고딕" w:cs="굴림" w:hint="eastAsia"/>
          <w:kern w:val="0"/>
          <w:sz w:val="22"/>
        </w:rPr>
        <w:t>,</w:t>
      </w:r>
      <w:r w:rsidR="00E37525">
        <w:rPr>
          <w:rFonts w:ascii="맑은 고딕" w:eastAsia="맑은 고딕" w:hAnsi="맑은 고딕" w:cs="굴림"/>
          <w:kern w:val="0"/>
          <w:sz w:val="22"/>
        </w:rPr>
        <w:t xml:space="preserve"> 60</w:t>
      </w:r>
      <w:r w:rsidR="00E37525">
        <w:rPr>
          <w:rFonts w:ascii="맑은 고딕" w:eastAsia="맑은 고딕" w:hAnsi="맑은 고딕" w:cs="굴림" w:hint="eastAsia"/>
          <w:kern w:val="0"/>
          <w:sz w:val="22"/>
        </w:rPr>
        <w:t>대</w:t>
      </w:r>
      <w:r w:rsidR="00E37525">
        <w:rPr>
          <w:rFonts w:ascii="맑은 고딕" w:eastAsia="맑은 고딕" w:hAnsi="맑은 고딕" w:cs="굴림"/>
          <w:kern w:val="0"/>
          <w:sz w:val="22"/>
        </w:rPr>
        <w:t xml:space="preserve">에서는 </w:t>
      </w:r>
      <w:r w:rsidR="00E37525">
        <w:rPr>
          <w:rFonts w:ascii="맑은 고딕" w:eastAsia="맑은 고딕" w:hAnsi="맑은 고딕" w:cs="굴림" w:hint="eastAsia"/>
          <w:kern w:val="0"/>
          <w:sz w:val="22"/>
        </w:rPr>
        <w:t>77.51</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4.58</w:t>
      </w:r>
      <w:r w:rsidR="00E37525">
        <w:rPr>
          <w:rFonts w:ascii="맑은 고딕" w:eastAsia="맑은 고딕" w:hAnsi="맑은 고딕" w:cs="굴림"/>
          <w:kern w:val="0"/>
          <w:sz w:val="22"/>
        </w:rPr>
        <w:t xml:space="preserve">mg/dL에서 </w:t>
      </w:r>
      <w:r w:rsidR="00E37525">
        <w:rPr>
          <w:rFonts w:ascii="맑은 고딕" w:eastAsia="맑은 고딕" w:hAnsi="맑은 고딕" w:cs="굴림" w:hint="eastAsia"/>
          <w:kern w:val="0"/>
          <w:sz w:val="22"/>
        </w:rPr>
        <w:t>102.49</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21.34</w:t>
      </w:r>
      <w:r w:rsidR="00E37525">
        <w:rPr>
          <w:rFonts w:ascii="맑은 고딕" w:eastAsia="맑은 고딕" w:hAnsi="맑은 고딕" w:cs="굴림"/>
          <w:kern w:val="0"/>
          <w:sz w:val="22"/>
        </w:rPr>
        <w:t xml:space="preserve">mg/dL로 </w:t>
      </w:r>
      <w:r w:rsidR="00E37525">
        <w:rPr>
          <w:rFonts w:ascii="맑은 고딕" w:eastAsia="맑은 고딕" w:hAnsi="맑은 고딕" w:cs="굴림" w:hint="eastAsia"/>
          <w:kern w:val="0"/>
          <w:sz w:val="22"/>
        </w:rPr>
        <w:t>증가하였으며</w:t>
      </w:r>
      <w:r w:rsidR="00E37525">
        <w:rPr>
          <w:rFonts w:ascii="맑은 고딕" w:eastAsia="맑은 고딕" w:hAnsi="맑은 고딕" w:cs="굴림"/>
          <w:kern w:val="0"/>
          <w:sz w:val="22"/>
        </w:rPr>
        <w:t>, 70</w:t>
      </w:r>
      <w:r w:rsidR="00E37525">
        <w:rPr>
          <w:rFonts w:ascii="맑은 고딕" w:eastAsia="맑은 고딕" w:hAnsi="맑은 고딕" w:cs="굴림" w:hint="eastAsia"/>
          <w:kern w:val="0"/>
          <w:sz w:val="22"/>
        </w:rPr>
        <w:t>대</w:t>
      </w:r>
      <w:r w:rsidR="00E37525">
        <w:rPr>
          <w:rFonts w:ascii="맑은 고딕" w:eastAsia="맑은 고딕" w:hAnsi="맑은 고딕" w:cs="굴림"/>
          <w:kern w:val="0"/>
          <w:sz w:val="22"/>
        </w:rPr>
        <w:t xml:space="preserve">에서는 </w:t>
      </w:r>
      <w:r w:rsidR="00E37525">
        <w:rPr>
          <w:rFonts w:ascii="맑은 고딕" w:eastAsia="맑은 고딕" w:hAnsi="맑은 고딕" w:cs="굴림" w:hint="eastAsia"/>
          <w:kern w:val="0"/>
          <w:sz w:val="22"/>
        </w:rPr>
        <w:t>78.32</w:t>
      </w:r>
      <w:r w:rsidR="00E37525">
        <w:rPr>
          <w:rFonts w:ascii="맑은 고딕" w:eastAsia="맑은 고딕" w:hAnsi="맑은 고딕" w:cs="굴림"/>
          <w:kern w:val="0"/>
          <w:sz w:val="22"/>
        </w:rPr>
        <w:t xml:space="preserve">±4.32mg/dL에서 </w:t>
      </w:r>
      <w:r w:rsidR="00E37525">
        <w:rPr>
          <w:rFonts w:ascii="맑은 고딕" w:eastAsia="맑은 고딕" w:hAnsi="맑은 고딕" w:cs="굴림" w:hint="eastAsia"/>
          <w:kern w:val="0"/>
          <w:sz w:val="22"/>
        </w:rPr>
        <w:t>84.80</w:t>
      </w:r>
      <w:r w:rsidR="00E37525">
        <w:rPr>
          <w:rFonts w:ascii="맑은 고딕" w:eastAsia="맑은 고딕" w:hAnsi="맑은 고딕" w:cs="굴림"/>
          <w:kern w:val="0"/>
          <w:sz w:val="22"/>
        </w:rPr>
        <w:t>±</w:t>
      </w:r>
      <w:r w:rsidR="00E37525">
        <w:rPr>
          <w:rFonts w:ascii="맑은 고딕" w:eastAsia="맑은 고딕" w:hAnsi="맑은 고딕" w:cs="굴림" w:hint="eastAsia"/>
          <w:kern w:val="0"/>
          <w:sz w:val="22"/>
        </w:rPr>
        <w:t>28.35</w:t>
      </w:r>
      <w:r w:rsidR="00E37525">
        <w:rPr>
          <w:rFonts w:ascii="맑은 고딕" w:eastAsia="맑은 고딕" w:hAnsi="맑은 고딕" w:cs="굴림"/>
          <w:kern w:val="0"/>
          <w:sz w:val="22"/>
        </w:rPr>
        <w:t xml:space="preserve">mg/dL로 </w:t>
      </w:r>
      <w:r w:rsidR="00E37525">
        <w:rPr>
          <w:rFonts w:ascii="맑은 고딕" w:eastAsia="맑은 고딕" w:hAnsi="맑은 고딕" w:cs="굴림" w:hint="eastAsia"/>
          <w:kern w:val="0"/>
          <w:sz w:val="22"/>
        </w:rPr>
        <w:t>증가하였</w:t>
      </w:r>
      <w:r w:rsidR="00E37525">
        <w:rPr>
          <w:rFonts w:ascii="맑은 고딕" w:eastAsia="맑은 고딕" w:hAnsi="맑은 고딕" w:cs="굴림"/>
          <w:kern w:val="0"/>
          <w:sz w:val="22"/>
        </w:rPr>
        <w:t xml:space="preserve">다. </w:t>
      </w:r>
      <w:r>
        <w:rPr>
          <w:rFonts w:ascii="맑은 고딕" w:eastAsia="맑은 고딕" w:hAnsi="맑은 고딕" w:cs="굴림" w:hint="eastAsia"/>
          <w:kern w:val="0"/>
          <w:sz w:val="22"/>
        </w:rPr>
        <w:t>즉,</w:t>
      </w:r>
      <w:r>
        <w:rPr>
          <w:rFonts w:ascii="맑은 고딕" w:eastAsia="맑은 고딕" w:hAnsi="맑은 고딕" w:cs="굴림"/>
          <w:kern w:val="0"/>
          <w:sz w:val="22"/>
        </w:rPr>
        <w:t xml:space="preserve"> eono</w:t>
      </w:r>
      <w:r>
        <w:rPr>
          <w:rFonts w:ascii="맑은 고딕" w:eastAsia="맑은 고딕" w:hAnsi="맑은 고딕" w:cs="굴림" w:hint="eastAsia"/>
          <w:kern w:val="0"/>
          <w:sz w:val="22"/>
        </w:rPr>
        <w:t xml:space="preserve">를 사용하면 </w:t>
      </w:r>
      <w:r w:rsidR="00B17519">
        <w:rPr>
          <w:rFonts w:ascii="맑은 고딕" w:eastAsia="맑은 고딕" w:hAnsi="맑은 고딕" w:cs="굴림" w:hint="eastAsia"/>
          <w:kern w:val="0"/>
          <w:sz w:val="22"/>
        </w:rPr>
        <w:t>고지혈증이 개선되었다.</w:t>
      </w:r>
      <w:r w:rsidR="00B17519">
        <w:rPr>
          <w:rFonts w:ascii="맑은 고딕" w:eastAsia="맑은 고딕" w:hAnsi="맑은 고딕" w:cs="굴림"/>
          <w:kern w:val="0"/>
          <w:sz w:val="22"/>
        </w:rPr>
        <w:t xml:space="preserve"> </w:t>
      </w:r>
    </w:p>
    <w:p w14:paraId="42179ECD" w14:textId="77777777" w:rsidR="007A13FC" w:rsidRPr="00E3194F" w:rsidRDefault="007A13FC">
      <w:pPr>
        <w:spacing w:after="0" w:line="432" w:lineRule="auto"/>
        <w:ind w:left="466" w:firstLine="34"/>
        <w:textAlignment w:val="baseline"/>
        <w:rPr>
          <w:rFonts w:ascii="맑은 고딕" w:eastAsia="맑은 고딕" w:hAnsi="맑은 고딕" w:cs="굴림"/>
          <w:kern w:val="0"/>
          <w:sz w:val="22"/>
        </w:rPr>
      </w:pPr>
    </w:p>
    <w:p w14:paraId="1F33E4AF" w14:textId="77777777" w:rsidR="007A13FC" w:rsidRDefault="007A13FC">
      <w:pPr>
        <w:spacing w:after="0" w:line="432" w:lineRule="auto"/>
        <w:ind w:left="466" w:firstLine="34"/>
        <w:textAlignment w:val="baseline"/>
        <w:rPr>
          <w:rFonts w:ascii="맑은 고딕" w:eastAsia="맑은 고딕" w:hAnsi="맑은 고딕" w:cs="굴림"/>
          <w:kern w:val="0"/>
          <w:sz w:val="22"/>
        </w:rPr>
      </w:pPr>
    </w:p>
    <w:tbl>
      <w:tblPr>
        <w:tblStyle w:val="aa"/>
        <w:tblW w:w="0" w:type="auto"/>
        <w:tblLayout w:type="fixed"/>
        <w:tblLook w:val="04A0" w:firstRow="1" w:lastRow="0" w:firstColumn="1" w:lastColumn="0" w:noHBand="0" w:noVBand="1"/>
      </w:tblPr>
      <w:tblGrid>
        <w:gridCol w:w="4536"/>
        <w:gridCol w:w="4490"/>
      </w:tblGrid>
      <w:tr w:rsidR="007A13FC" w14:paraId="1605800A" w14:textId="77777777">
        <w:tc>
          <w:tcPr>
            <w:tcW w:w="4536" w:type="dxa"/>
            <w:tcBorders>
              <w:top w:val="nil"/>
              <w:left w:val="nil"/>
              <w:bottom w:val="nil"/>
              <w:right w:val="nil"/>
            </w:tcBorders>
            <w:vAlign w:val="center"/>
          </w:tcPr>
          <w:p w14:paraId="24D8C89F" w14:textId="77777777" w:rsidR="007A13FC" w:rsidRDefault="00E37525">
            <w:pPr>
              <w:wordWrap/>
              <w:spacing w:after="0" w:line="384" w:lineRule="auto"/>
              <w:jc w:val="center"/>
              <w:textAlignment w:val="baseline"/>
              <w:rPr>
                <w:rFonts w:ascii="맑은 고딕" w:eastAsia="맑은 고딕" w:hAnsi="맑은 고딕" w:cs="굴림"/>
                <w:kern w:val="0"/>
                <w:sz w:val="18"/>
                <w:szCs w:val="18"/>
              </w:rPr>
            </w:pPr>
            <w:r>
              <w:object w:dxaOrig="4275" w:dyaOrig="2865" w14:anchorId="5347A33F">
                <v:shape id="_x0000_i1034" type="#_x0000_t75" style="width:213pt;height:143.25pt" o:ole="">
                  <v:imagedata r:id="rId30" o:title=""/>
                </v:shape>
                <o:OLEObject Type="Embed" ProgID="Prism5.Document" ShapeID="_x0000_i1034" DrawAspect="Content" ObjectID="_1813411004" r:id="rId31"/>
              </w:object>
            </w:r>
          </w:p>
        </w:tc>
        <w:tc>
          <w:tcPr>
            <w:tcW w:w="4490" w:type="dxa"/>
            <w:tcBorders>
              <w:top w:val="nil"/>
              <w:left w:val="nil"/>
              <w:bottom w:val="nil"/>
              <w:right w:val="nil"/>
            </w:tcBorders>
          </w:tcPr>
          <w:p w14:paraId="2B953456" w14:textId="77777777" w:rsidR="007A13FC" w:rsidRDefault="00E37525">
            <w:pPr>
              <w:rPr>
                <w:rFonts w:ascii="맑은 고딕" w:eastAsia="맑은 고딕" w:hAnsi="맑은 고딕" w:cs="굴림"/>
                <w:sz w:val="18"/>
                <w:szCs w:val="18"/>
              </w:rPr>
            </w:pPr>
            <w:r>
              <w:object w:dxaOrig="4275" w:dyaOrig="2835" w14:anchorId="7E4E973A">
                <v:shape id="_x0000_i1035" type="#_x0000_t75" style="width:213pt;height:141.75pt" o:ole="">
                  <v:imagedata r:id="rId32" o:title=""/>
                </v:shape>
                <o:OLEObject Type="Embed" ProgID="Prism5.Document" ShapeID="_x0000_i1035" DrawAspect="Content" ObjectID="_1813411005" r:id="rId33"/>
              </w:object>
            </w:r>
          </w:p>
        </w:tc>
      </w:tr>
      <w:tr w:rsidR="007A13FC" w14:paraId="7BFA3FB4" w14:textId="77777777">
        <w:trPr>
          <w:trHeight w:val="2313"/>
        </w:trPr>
        <w:tc>
          <w:tcPr>
            <w:tcW w:w="4536" w:type="dxa"/>
            <w:tcBorders>
              <w:top w:val="nil"/>
              <w:left w:val="nil"/>
              <w:bottom w:val="nil"/>
              <w:right w:val="nil"/>
            </w:tcBorders>
          </w:tcPr>
          <w:p w14:paraId="6C0DCD55" w14:textId="77777777" w:rsidR="007A13FC" w:rsidRDefault="007A13FC">
            <w:pPr>
              <w:wordWrap/>
              <w:spacing w:after="0" w:line="384" w:lineRule="auto"/>
              <w:textAlignment w:val="baseline"/>
            </w:pPr>
          </w:p>
          <w:p w14:paraId="688B1D94" w14:textId="77777777" w:rsidR="007A13FC" w:rsidRDefault="00E37525">
            <w:pPr>
              <w:wordWrap/>
              <w:spacing w:after="0" w:line="384" w:lineRule="auto"/>
              <w:textAlignment w:val="baseline"/>
              <w:rPr>
                <w:rFonts w:ascii="맑은 고딕" w:eastAsia="맑은 고딕" w:hAnsi="맑은 고딕" w:cs="굴림"/>
                <w:kern w:val="0"/>
                <w:sz w:val="18"/>
                <w:szCs w:val="18"/>
              </w:rPr>
            </w:pPr>
            <w:r>
              <w:object w:dxaOrig="4320" w:dyaOrig="2895" w14:anchorId="280C8921">
                <v:shape id="_x0000_i1036" type="#_x0000_t75" style="width:3in;height:144.75pt" o:ole="">
                  <v:imagedata r:id="rId34" o:title=""/>
                </v:shape>
                <o:OLEObject Type="Embed" ProgID="Prism5.Document" ShapeID="_x0000_i1036" DrawAspect="Content" ObjectID="_1813411006" r:id="rId35"/>
              </w:object>
            </w:r>
          </w:p>
        </w:tc>
        <w:tc>
          <w:tcPr>
            <w:tcW w:w="4490" w:type="dxa"/>
            <w:tcBorders>
              <w:top w:val="nil"/>
              <w:left w:val="nil"/>
              <w:bottom w:val="nil"/>
              <w:right w:val="nil"/>
            </w:tcBorders>
          </w:tcPr>
          <w:p w14:paraId="3BFA9F97" w14:textId="77777777" w:rsidR="007A13FC" w:rsidRDefault="007A13FC">
            <w:pPr>
              <w:wordWrap/>
              <w:spacing w:after="0" w:line="384" w:lineRule="auto"/>
              <w:textAlignment w:val="baseline"/>
            </w:pPr>
          </w:p>
          <w:p w14:paraId="18C9421E" w14:textId="77777777" w:rsidR="007A13FC" w:rsidRDefault="00E37525">
            <w:pPr>
              <w:wordWrap/>
              <w:spacing w:after="0" w:line="384" w:lineRule="auto"/>
              <w:textAlignment w:val="baseline"/>
              <w:rPr>
                <w:rFonts w:ascii="HCR Batang" w:eastAsia="굴림" w:hAnsi="굴림" w:cs="굴림"/>
                <w:kern w:val="0"/>
                <w:sz w:val="14"/>
                <w:szCs w:val="14"/>
              </w:rPr>
            </w:pPr>
            <w:r>
              <w:object w:dxaOrig="3780" w:dyaOrig="2535" w14:anchorId="03F5709D">
                <v:shape id="_x0000_i1037" type="#_x0000_t75" style="width:188.25pt;height:126.75pt" o:ole="">
                  <v:imagedata r:id="rId36" o:title=""/>
                </v:shape>
                <o:OLEObject Type="Embed" ProgID="Prism5.Document" ShapeID="_x0000_i1037" DrawAspect="Content" ObjectID="_1813411007" r:id="rId37"/>
              </w:object>
            </w:r>
          </w:p>
        </w:tc>
      </w:tr>
    </w:tbl>
    <w:p w14:paraId="4A6ACF2E" w14:textId="77777777" w:rsidR="007A13FC" w:rsidRDefault="007A13FC">
      <w:pPr>
        <w:spacing w:after="0" w:line="432" w:lineRule="auto"/>
        <w:textAlignment w:val="baseline"/>
        <w:rPr>
          <w:rFonts w:ascii="HCR Batang" w:eastAsia="굴림" w:hAnsi="굴림" w:cs="굴림"/>
          <w:kern w:val="0"/>
          <w:szCs w:val="20"/>
        </w:rPr>
      </w:pPr>
    </w:p>
    <w:tbl>
      <w:tblPr>
        <w:tblStyle w:val="aa"/>
        <w:tblW w:w="0" w:type="auto"/>
        <w:tblLook w:val="04A0" w:firstRow="1" w:lastRow="0" w:firstColumn="1" w:lastColumn="0" w:noHBand="0" w:noVBand="1"/>
      </w:tblPr>
      <w:tblGrid>
        <w:gridCol w:w="9026"/>
      </w:tblGrid>
      <w:tr w:rsidR="007A13FC" w14:paraId="5CE2B77B" w14:textId="77777777">
        <w:tc>
          <w:tcPr>
            <w:tcW w:w="9300" w:type="dxa"/>
            <w:tcBorders>
              <w:top w:val="nil"/>
              <w:left w:val="nil"/>
              <w:bottom w:val="nil"/>
              <w:right w:val="nil"/>
            </w:tcBorders>
          </w:tcPr>
          <w:p w14:paraId="7E9AFC09" w14:textId="77777777" w:rsidR="007A13FC" w:rsidRDefault="00E37525">
            <w:pPr>
              <w:pStyle w:val="af3"/>
              <w:rPr>
                <w:rFonts w:ascii="Times New Roman" w:hAnsi="Times New Roman" w:cs="Times New Roman"/>
                <w:b/>
              </w:rPr>
            </w:pPr>
            <w:r>
              <w:rPr>
                <w:rFonts w:ascii="Times New Roman" w:hAnsi="Times New Roman" w:cs="Times New Roman"/>
                <w:b/>
                <w:bCs/>
              </w:rPr>
              <w:t xml:space="preserve">Figure </w:t>
            </w:r>
            <w:r>
              <w:rPr>
                <w:rFonts w:ascii="Times New Roman" w:eastAsia="DengXian" w:hAnsi="Times New Roman" w:cs="Times New Roman"/>
                <w:b/>
                <w:bCs/>
                <w:lang w:eastAsia="zh-CN"/>
              </w:rPr>
              <w:t>5</w:t>
            </w:r>
            <w:r>
              <w:rPr>
                <w:rFonts w:ascii="Times New Roman" w:hAnsi="Times New Roman" w:cs="Times New Roman"/>
                <w:b/>
                <w:bCs/>
              </w:rPr>
              <w:t xml:space="preserve">. Changes in blood lipid levels </w:t>
            </w:r>
            <w:r>
              <w:rPr>
                <w:rFonts w:ascii="Times New Roman" w:eastAsia="HCR Batang" w:hAnsi="Times New Roman" w:cs="Times New Roman"/>
                <w:b/>
              </w:rPr>
              <w:t xml:space="preserve">before and after using the eono underwear set and eono mat set for 4 weeks </w:t>
            </w:r>
            <w:r>
              <w:rPr>
                <w:rFonts w:ascii="Times New Roman" w:hAnsi="Times New Roman" w:cs="Times New Roman"/>
                <w:b/>
                <w:bCs/>
              </w:rPr>
              <w:t>by age group.</w:t>
            </w:r>
          </w:p>
          <w:p w14:paraId="1AC3EDCB" w14:textId="77777777" w:rsidR="007A13FC" w:rsidRDefault="00E37525">
            <w:pPr>
              <w:spacing w:after="0" w:line="432" w:lineRule="auto"/>
              <w:jc w:val="left"/>
              <w:textAlignment w:val="baseline"/>
              <w:rPr>
                <w:rFonts w:ascii="맑은 고딕" w:eastAsia="맑은 고딕" w:hAnsi="맑은 고딕" w:cs="굴림"/>
                <w:kern w:val="0"/>
                <w:sz w:val="18"/>
                <w:szCs w:val="18"/>
              </w:rPr>
            </w:pPr>
            <w:r>
              <w:rPr>
                <w:rFonts w:ascii="HCR Batang" w:eastAsia="DengXian" w:hAnsi="굴림" w:cs="굴림" w:hint="eastAsia"/>
                <w:b/>
                <w:bCs/>
                <w:kern w:val="0"/>
                <w:szCs w:val="20"/>
                <w:lang w:eastAsia="zh-CN"/>
              </w:rPr>
              <w:t>.</w:t>
            </w:r>
            <w:r>
              <w:rPr>
                <w:rFonts w:ascii="HCR Batang" w:eastAsia="DengXian" w:hAnsi="굴림" w:cs="굴림" w:hint="eastAsia"/>
                <w:kern w:val="0"/>
                <w:szCs w:val="20"/>
                <w:lang w:eastAsia="zh-CN"/>
              </w:rPr>
              <w:t xml:space="preserve"> (A) </w:t>
            </w:r>
            <w:r>
              <w:rPr>
                <w:rFonts w:ascii="맑은 고딕" w:eastAsia="맑은 고딕" w:hAnsi="맑은 고딕" w:cs="굴림"/>
                <w:kern w:val="0"/>
                <w:sz w:val="18"/>
                <w:szCs w:val="18"/>
              </w:rPr>
              <w:t>Serum total cholesterol concentrations before and after garment use. A significant decrease was observed in the 50s and 60s age group (p &lt; 0.001,</w:t>
            </w:r>
            <w:r>
              <w:rPr>
                <w:rFonts w:ascii="맑은 고딕" w:eastAsia="맑은 고딕" w:hAnsi="맑은 고딕" w:cs="굴림" w:hint="eastAsia"/>
                <w:kern w:val="0"/>
                <w:sz w:val="18"/>
                <w:szCs w:val="18"/>
              </w:rPr>
              <w:t xml:space="preserve"> </w:t>
            </w:r>
            <w:r>
              <w:rPr>
                <w:rFonts w:ascii="맑은 고딕" w:eastAsia="맑은 고딕" w:hAnsi="맑은 고딕" w:cs="굴림"/>
                <w:kern w:val="0"/>
                <w:sz w:val="18"/>
                <w:szCs w:val="18"/>
              </w:rPr>
              <w:t>p &lt; 0.05). (</w:t>
            </w:r>
            <w:r>
              <w:rPr>
                <w:rFonts w:ascii="맑은 고딕" w:eastAsia="맑은 고딕" w:hAnsi="맑은 고딕" w:cs="굴림" w:hint="eastAsia"/>
                <w:kern w:val="0"/>
                <w:sz w:val="18"/>
                <w:szCs w:val="18"/>
              </w:rPr>
              <w:t>B</w:t>
            </w:r>
            <w:r>
              <w:rPr>
                <w:rFonts w:ascii="맑은 고딕" w:eastAsia="맑은 고딕" w:hAnsi="맑은 고딕" w:cs="굴림"/>
                <w:kern w:val="0"/>
                <w:sz w:val="18"/>
                <w:szCs w:val="18"/>
              </w:rPr>
              <w:t>) Serum triglycerides (TG) concentrations significantly increased in the 60s age groups following product use (p &lt; 0.05). (</w:t>
            </w:r>
            <w:r>
              <w:rPr>
                <w:rFonts w:ascii="맑은 고딕" w:eastAsia="맑은 고딕" w:hAnsi="맑은 고딕" w:cs="굴림" w:hint="eastAsia"/>
                <w:kern w:val="0"/>
                <w:sz w:val="18"/>
                <w:szCs w:val="18"/>
              </w:rPr>
              <w:t>C</w:t>
            </w:r>
            <w:r>
              <w:rPr>
                <w:rFonts w:ascii="맑은 고딕" w:eastAsia="맑은 고딕" w:hAnsi="맑은 고딕" w:cs="굴림"/>
                <w:kern w:val="0"/>
                <w:sz w:val="18"/>
                <w:szCs w:val="18"/>
              </w:rPr>
              <w:t>) Serum high</w:t>
            </w:r>
            <w:r>
              <w:rPr>
                <w:rFonts w:ascii="맑은 고딕" w:eastAsia="맑은 고딕" w:hAnsi="맑은 고딕" w:cs="굴림" w:hint="eastAsia"/>
                <w:kern w:val="0"/>
                <w:sz w:val="18"/>
                <w:szCs w:val="18"/>
              </w:rPr>
              <w:t>-</w:t>
            </w:r>
            <w:r>
              <w:rPr>
                <w:rFonts w:ascii="맑은 고딕" w:eastAsia="맑은 고딕" w:hAnsi="맑은 고딕" w:cs="굴림"/>
                <w:kern w:val="0"/>
                <w:sz w:val="18"/>
                <w:szCs w:val="18"/>
              </w:rPr>
              <w:t xml:space="preserve">density lipoprotein (HDL) concentrations significantly decreased in the 50s age group after use of the garments (p &lt; 0.001). </w:t>
            </w:r>
            <w:r>
              <w:rPr>
                <w:rFonts w:ascii="맑은 고딕" w:eastAsia="맑은 고딕" w:hAnsi="맑은 고딕" w:cs="굴림" w:hint="eastAsia"/>
                <w:kern w:val="0"/>
                <w:sz w:val="18"/>
                <w:szCs w:val="18"/>
              </w:rPr>
              <w:t xml:space="preserve">(D) </w:t>
            </w:r>
            <w:r>
              <w:rPr>
                <w:rFonts w:ascii="맑은 고딕" w:eastAsia="맑은 고딕" w:hAnsi="맑은 고딕" w:cs="굴림"/>
                <w:kern w:val="0"/>
                <w:sz w:val="18"/>
                <w:szCs w:val="18"/>
              </w:rPr>
              <w:t>Serum l</w:t>
            </w:r>
            <w:r>
              <w:rPr>
                <w:rFonts w:ascii="맑은 고딕" w:eastAsia="맑은 고딕" w:hAnsi="맑은 고딕" w:cs="굴림" w:hint="eastAsia"/>
                <w:kern w:val="0"/>
                <w:sz w:val="18"/>
                <w:szCs w:val="18"/>
              </w:rPr>
              <w:t>ow-</w:t>
            </w:r>
            <w:r>
              <w:rPr>
                <w:rFonts w:ascii="맑은 고딕" w:eastAsia="맑은 고딕" w:hAnsi="맑은 고딕" w:cs="굴림"/>
                <w:kern w:val="0"/>
                <w:sz w:val="18"/>
                <w:szCs w:val="18"/>
              </w:rPr>
              <w:t>d</w:t>
            </w:r>
            <w:r>
              <w:rPr>
                <w:rFonts w:ascii="맑은 고딕" w:eastAsia="맑은 고딕" w:hAnsi="맑은 고딕" w:cs="굴림" w:hint="eastAsia"/>
                <w:kern w:val="0"/>
                <w:sz w:val="18"/>
                <w:szCs w:val="18"/>
              </w:rPr>
              <w:t xml:space="preserve">ensity </w:t>
            </w:r>
            <w:r>
              <w:rPr>
                <w:rFonts w:ascii="맑은 고딕" w:eastAsia="맑은 고딕" w:hAnsi="맑은 고딕" w:cs="굴림"/>
                <w:kern w:val="0"/>
                <w:sz w:val="18"/>
                <w:szCs w:val="18"/>
              </w:rPr>
              <w:t>l</w:t>
            </w:r>
            <w:r>
              <w:rPr>
                <w:rFonts w:ascii="맑은 고딕" w:eastAsia="맑은 고딕" w:hAnsi="맑은 고딕" w:cs="굴림" w:hint="eastAsia"/>
                <w:kern w:val="0"/>
                <w:sz w:val="18"/>
                <w:szCs w:val="18"/>
              </w:rPr>
              <w:t>ipoprotein</w:t>
            </w:r>
            <w:r>
              <w:rPr>
                <w:rFonts w:ascii="맑은 고딕" w:eastAsia="맑은 고딕" w:hAnsi="맑은 고딕" w:cs="굴림"/>
                <w:kern w:val="0"/>
                <w:sz w:val="18"/>
                <w:szCs w:val="18"/>
              </w:rPr>
              <w:t xml:space="preserve"> (LDL)</w:t>
            </w:r>
            <w:r>
              <w:rPr>
                <w:rFonts w:ascii="맑은 고딕" w:eastAsia="맑은 고딕" w:hAnsi="맑은 고딕" w:cs="굴림" w:hint="eastAsia"/>
                <w:kern w:val="0"/>
                <w:sz w:val="18"/>
                <w:szCs w:val="18"/>
              </w:rPr>
              <w:t xml:space="preserve"> </w:t>
            </w:r>
            <w:r>
              <w:rPr>
                <w:rFonts w:ascii="맑은 고딕" w:eastAsia="맑은 고딕" w:hAnsi="맑은 고딕" w:cs="굴림"/>
                <w:kern w:val="0"/>
                <w:sz w:val="18"/>
                <w:szCs w:val="18"/>
              </w:rPr>
              <w:t xml:space="preserve">concentrations significantly increased in the 60s </w:t>
            </w:r>
            <w:r>
              <w:rPr>
                <w:rFonts w:ascii="맑은 고딕" w:eastAsia="맑은 고딕" w:hAnsi="맑은 고딕" w:cs="굴림" w:hint="eastAsia"/>
                <w:kern w:val="0"/>
                <w:sz w:val="18"/>
                <w:szCs w:val="18"/>
              </w:rPr>
              <w:t xml:space="preserve">and 70s </w:t>
            </w:r>
            <w:r>
              <w:rPr>
                <w:rFonts w:ascii="맑은 고딕" w:eastAsia="맑은 고딕" w:hAnsi="맑은 고딕" w:cs="굴림"/>
                <w:kern w:val="0"/>
                <w:sz w:val="18"/>
                <w:szCs w:val="18"/>
              </w:rPr>
              <w:t>age groups following product use (</w:t>
            </w:r>
            <w:r>
              <w:rPr>
                <w:rFonts w:ascii="맑은 고딕" w:eastAsia="맑은 고딕" w:hAnsi="맑은 고딕" w:cs="굴림" w:hint="eastAsia"/>
                <w:kern w:val="0"/>
                <w:sz w:val="18"/>
                <w:szCs w:val="18"/>
              </w:rPr>
              <w:t xml:space="preserve">p&lt;0.01, </w:t>
            </w:r>
            <w:r>
              <w:rPr>
                <w:rFonts w:ascii="맑은 고딕" w:eastAsia="맑은 고딕" w:hAnsi="맑은 고딕" w:cs="굴림"/>
                <w:kern w:val="0"/>
                <w:sz w:val="18"/>
                <w:szCs w:val="18"/>
              </w:rPr>
              <w:t>p &lt; 0.05)</w:t>
            </w:r>
            <w:r>
              <w:rPr>
                <w:rFonts w:ascii="맑은 고딕" w:eastAsia="맑은 고딕" w:hAnsi="맑은 고딕" w:cs="굴림" w:hint="eastAsia"/>
                <w:kern w:val="0"/>
                <w:sz w:val="18"/>
                <w:szCs w:val="18"/>
              </w:rPr>
              <w:t xml:space="preserve">. </w:t>
            </w:r>
            <w:r>
              <w:rPr>
                <w:rFonts w:ascii="맑은 고딕" w:eastAsia="맑은 고딕" w:hAnsi="맑은 고딕" w:cs="굴림"/>
                <w:kern w:val="0"/>
                <w:sz w:val="18"/>
                <w:szCs w:val="18"/>
              </w:rPr>
              <w:t xml:space="preserve">All data are expressed as mean ± SD.  </w:t>
            </w:r>
            <w:r>
              <w:rPr>
                <w:rFonts w:ascii="맑은 고딕" w:eastAsia="맑은 고딕" w:hAnsi="맑은 고딕" w:cs="굴림" w:hint="eastAsia"/>
                <w:kern w:val="0"/>
                <w:sz w:val="18"/>
                <w:szCs w:val="18"/>
              </w:rPr>
              <w:t xml:space="preserve">* </w:t>
            </w:r>
            <w:r>
              <w:rPr>
                <w:rFonts w:ascii="맑은 고딕" w:eastAsia="맑은 고딕" w:hAnsi="맑은 고딕" w:cs="굴림"/>
                <w:kern w:val="0"/>
                <w:sz w:val="18"/>
                <w:szCs w:val="18"/>
              </w:rPr>
              <w:t>indicates p &lt; 0.05, ** indicates p &lt; 0.01, *</w:t>
            </w:r>
            <w:r>
              <w:rPr>
                <w:rFonts w:ascii="맑은 고딕" w:eastAsia="맑은 고딕" w:hAnsi="맑은 고딕" w:cs="굴림" w:hint="eastAsia"/>
                <w:kern w:val="0"/>
                <w:sz w:val="18"/>
                <w:szCs w:val="18"/>
              </w:rPr>
              <w:t>*</w:t>
            </w:r>
            <w:r>
              <w:rPr>
                <w:rFonts w:ascii="맑은 고딕" w:eastAsia="맑은 고딕" w:hAnsi="맑은 고딕" w:cs="굴림"/>
                <w:kern w:val="0"/>
                <w:sz w:val="18"/>
                <w:szCs w:val="18"/>
              </w:rPr>
              <w:t>* indicates p &lt; 0.0</w:t>
            </w:r>
            <w:r>
              <w:rPr>
                <w:rFonts w:ascii="맑은 고딕" w:eastAsia="맑은 고딕" w:hAnsi="맑은 고딕" w:cs="굴림" w:hint="eastAsia"/>
                <w:kern w:val="0"/>
                <w:sz w:val="18"/>
                <w:szCs w:val="18"/>
              </w:rPr>
              <w:t>0</w:t>
            </w:r>
            <w:r>
              <w:rPr>
                <w:rFonts w:ascii="맑은 고딕" w:eastAsia="맑은 고딕" w:hAnsi="맑은 고딕" w:cs="굴림"/>
                <w:kern w:val="0"/>
                <w:sz w:val="18"/>
                <w:szCs w:val="18"/>
              </w:rPr>
              <w:t>1.</w:t>
            </w:r>
          </w:p>
          <w:p w14:paraId="6986366C" w14:textId="77777777" w:rsidR="007A13FC" w:rsidRDefault="007A13FC">
            <w:pPr>
              <w:spacing w:after="0" w:line="432" w:lineRule="auto"/>
              <w:jc w:val="left"/>
              <w:textAlignment w:val="baseline"/>
              <w:rPr>
                <w:rFonts w:ascii="맑은 고딕" w:eastAsia="DengXian" w:hAnsi="맑은 고딕" w:cs="굴림"/>
                <w:kern w:val="0"/>
                <w:sz w:val="18"/>
                <w:szCs w:val="18"/>
                <w:lang w:eastAsia="zh-CN"/>
              </w:rPr>
            </w:pPr>
          </w:p>
        </w:tc>
      </w:tr>
    </w:tbl>
    <w:p w14:paraId="758C57D8" w14:textId="77777777" w:rsidR="007A13FC" w:rsidRDefault="00E37525">
      <w:pPr>
        <w:spacing w:after="0" w:line="384" w:lineRule="auto"/>
        <w:ind w:left="300" w:hanging="300"/>
        <w:textAlignment w:val="baseline"/>
        <w:rPr>
          <w:rFonts w:ascii="HCR Batang" w:eastAsia="굴림" w:hAnsi="굴림" w:cs="굴림"/>
          <w:b/>
          <w:color w:val="000000"/>
          <w:kern w:val="0"/>
          <w:szCs w:val="20"/>
        </w:rPr>
      </w:pPr>
      <w:r>
        <w:rPr>
          <w:rFonts w:ascii="맑은 고딕" w:eastAsia="맑은 고딕" w:hAnsi="맑은 고딕" w:cs="굴림" w:hint="eastAsia"/>
          <w:b/>
          <w:bCs/>
          <w:color w:val="000000"/>
          <w:kern w:val="0"/>
          <w:sz w:val="24"/>
          <w:szCs w:val="24"/>
        </w:rPr>
        <w:t>3.</w:t>
      </w:r>
      <w:r>
        <w:rPr>
          <w:rFonts w:ascii="맑은 고딕" w:eastAsia="맑은 고딕" w:hAnsi="맑은 고딕" w:cs="굴림"/>
          <w:b/>
          <w:bCs/>
          <w:color w:val="000000"/>
          <w:kern w:val="0"/>
          <w:sz w:val="24"/>
          <w:szCs w:val="24"/>
        </w:rPr>
        <w:t>5</w:t>
      </w:r>
      <w:r>
        <w:rPr>
          <w:rFonts w:ascii="맑은 고딕" w:eastAsia="맑은 고딕" w:hAnsi="맑은 고딕" w:cs="굴림" w:hint="eastAsia"/>
          <w:b/>
          <w:bCs/>
          <w:color w:val="000000"/>
          <w:kern w:val="0"/>
          <w:sz w:val="24"/>
          <w:szCs w:val="24"/>
        </w:rPr>
        <w:t xml:space="preserve">. </w:t>
      </w:r>
      <w:r>
        <w:rPr>
          <w:rFonts w:ascii="맑은 고딕" w:eastAsia="맑은 고딕" w:hAnsi="맑은 고딕" w:cs="굴림" w:hint="eastAsia"/>
          <w:b/>
          <w:bCs/>
          <w:kern w:val="0"/>
          <w:sz w:val="24"/>
          <w:szCs w:val="24"/>
        </w:rPr>
        <w:t xml:space="preserve">eono </w:t>
      </w:r>
      <w:r>
        <w:rPr>
          <w:rFonts w:ascii="맑은 고딕" w:eastAsia="맑은 고딕" w:hAnsi="맑은 고딕" w:cs="굴림"/>
          <w:b/>
          <w:bCs/>
          <w:kern w:val="0"/>
          <w:sz w:val="24"/>
          <w:szCs w:val="24"/>
        </w:rPr>
        <w:t>사용</w:t>
      </w:r>
      <w:r>
        <w:rPr>
          <w:rFonts w:ascii="맑은 고딕" w:eastAsia="맑은 고딕" w:hAnsi="맑은 고딕" w:cs="굴림" w:hint="eastAsia"/>
          <w:b/>
          <w:bCs/>
          <w:kern w:val="0"/>
          <w:sz w:val="24"/>
          <w:szCs w:val="24"/>
        </w:rPr>
        <w:t xml:space="preserve"> </w:t>
      </w:r>
      <w:r>
        <w:rPr>
          <w:rFonts w:ascii="맑은 고딕" w:eastAsia="맑은 고딕" w:hAnsi="맑은 고딕" w:cs="굴림"/>
          <w:b/>
          <w:bCs/>
          <w:kern w:val="0"/>
          <w:sz w:val="24"/>
          <w:szCs w:val="24"/>
        </w:rPr>
        <w:t>후</w:t>
      </w:r>
      <w:r>
        <w:rPr>
          <w:rFonts w:ascii="맑은 고딕" w:eastAsia="맑은 고딕" w:hAnsi="맑은 고딕" w:cs="굴림" w:hint="eastAsia"/>
          <w:b/>
          <w:bCs/>
          <w:kern w:val="0"/>
          <w:sz w:val="24"/>
          <w:szCs w:val="24"/>
        </w:rPr>
        <w:t xml:space="preserve"> </w:t>
      </w:r>
      <w:r>
        <w:rPr>
          <w:rFonts w:ascii="맑은 고딕" w:eastAsia="맑은 고딕" w:hAnsi="맑은 고딕" w:cs="굴림" w:hint="eastAsia"/>
          <w:b/>
          <w:bCs/>
          <w:color w:val="000000"/>
          <w:kern w:val="0"/>
          <w:sz w:val="24"/>
          <w:szCs w:val="24"/>
        </w:rPr>
        <w:t xml:space="preserve">소변의 </w:t>
      </w:r>
      <w:r>
        <w:rPr>
          <w:rFonts w:asciiTheme="minorEastAsia" w:hAnsiTheme="minorEastAsia" w:hint="eastAsia"/>
          <w:b/>
          <w:sz w:val="22"/>
        </w:rPr>
        <w:t xml:space="preserve">백혈구, </w:t>
      </w:r>
      <w:r>
        <w:rPr>
          <w:rFonts w:asciiTheme="minorEastAsia" w:hAnsiTheme="minorEastAsia"/>
          <w:b/>
          <w:sz w:val="22"/>
        </w:rPr>
        <w:t>glucose, nitrite, urobilinoge</w:t>
      </w:r>
      <w:r>
        <w:rPr>
          <w:rFonts w:asciiTheme="minorEastAsia" w:hAnsiTheme="minorEastAsia" w:hint="eastAsia"/>
          <w:b/>
          <w:sz w:val="22"/>
        </w:rPr>
        <w:t xml:space="preserve">n </w:t>
      </w:r>
      <w:r>
        <w:rPr>
          <w:rFonts w:asciiTheme="minorEastAsia" w:hAnsiTheme="minorEastAsia"/>
          <w:b/>
          <w:sz w:val="22"/>
        </w:rPr>
        <w:t>감소</w:t>
      </w:r>
    </w:p>
    <w:p w14:paraId="060FA3A3" w14:textId="001889D2" w:rsidR="007A13FC" w:rsidRPr="00E3194F" w:rsidRDefault="00E3194F" w:rsidP="00E3194F">
      <w:pPr>
        <w:spacing w:after="0" w:line="432" w:lineRule="auto"/>
        <w:textAlignment w:val="baseline"/>
        <w:rPr>
          <w:rFonts w:ascii="맑은 고딕" w:eastAsia="맑은 고딕" w:hAnsi="맑은 고딕" w:cs="굴림"/>
          <w:color w:val="000000"/>
          <w:kern w:val="0"/>
          <w:sz w:val="22"/>
        </w:rPr>
      </w:pPr>
      <w:r>
        <w:rPr>
          <w:rFonts w:ascii="맑은 고딕" w:eastAsia="맑은 고딕" w:hAnsi="맑은 고딕" w:cs="굴림"/>
          <w:color w:val="000000"/>
          <w:kern w:val="0"/>
          <w:sz w:val="22"/>
        </w:rPr>
        <w:t>N</w:t>
      </w:r>
      <w:r>
        <w:rPr>
          <w:rFonts w:ascii="맑은 고딕" w:eastAsia="맑은 고딕" w:hAnsi="맑은 고딕" w:cs="굴림" w:hint="eastAsia"/>
          <w:color w:val="000000"/>
          <w:kern w:val="0"/>
          <w:sz w:val="22"/>
        </w:rPr>
        <w:t xml:space="preserve">O가 혈관을 확장하고 면역력을 강화하기에 </w:t>
      </w:r>
      <w:r>
        <w:rPr>
          <w:rFonts w:ascii="맑은 고딕" w:eastAsia="맑은 고딕" w:hAnsi="맑은 고딕" w:cs="굴림"/>
          <w:kern w:val="0"/>
          <w:sz w:val="22"/>
        </w:rPr>
        <w:t>eono underwear</w:t>
      </w:r>
      <w:r>
        <w:rPr>
          <w:rFonts w:ascii="맑은 고딕" w:eastAsia="맑은 고딕" w:hAnsi="맑은 고딕" w:cs="굴림" w:hint="eastAsia"/>
          <w:kern w:val="0"/>
          <w:sz w:val="22"/>
        </w:rPr>
        <w:t xml:space="preserve">와 mat </w:t>
      </w:r>
      <w:r>
        <w:rPr>
          <w:rFonts w:ascii="맑은 고딕" w:eastAsia="맑은 고딕" w:hAnsi="맑은 고딕" w:cs="굴림"/>
          <w:kern w:val="0"/>
          <w:sz w:val="22"/>
        </w:rPr>
        <w:t>set</w:t>
      </w:r>
      <w:r>
        <w:rPr>
          <w:rFonts w:ascii="맑은 고딕" w:eastAsia="맑은 고딕" w:hAnsi="맑은 고딕" w:cs="굴림" w:hint="eastAsia"/>
          <w:kern w:val="0"/>
          <w:sz w:val="22"/>
        </w:rPr>
        <w:t xml:space="preserve">를 </w:t>
      </w:r>
      <w:r>
        <w:rPr>
          <w:rFonts w:ascii="맑은 고딕" w:eastAsia="맑은 고딕" w:hAnsi="맑은 고딕" w:cs="굴림"/>
          <w:kern w:val="0"/>
          <w:sz w:val="22"/>
        </w:rPr>
        <w:t>4</w:t>
      </w:r>
      <w:r>
        <w:rPr>
          <w:rFonts w:ascii="맑은 고딕" w:eastAsia="맑은 고딕" w:hAnsi="맑은 고딕" w:cs="굴림" w:hint="eastAsia"/>
          <w:kern w:val="0"/>
          <w:sz w:val="22"/>
        </w:rPr>
        <w:t xml:space="preserve">주간 사용 </w:t>
      </w:r>
      <w:r>
        <w:rPr>
          <w:rFonts w:ascii="맑은 고딕" w:eastAsia="맑은 고딕" w:hAnsi="맑은 고딕" w:cs="굴림" w:hint="eastAsia"/>
          <w:kern w:val="0"/>
          <w:sz w:val="22"/>
        </w:rPr>
        <w:lastRenderedPageBreak/>
        <w:t xml:space="preserve">후 </w:t>
      </w:r>
      <w:r>
        <w:rPr>
          <w:rFonts w:ascii="맑은 고딕" w:eastAsia="맑은 고딕" w:hAnsi="맑은 고딕" w:cs="굴림"/>
          <w:kern w:val="0"/>
          <w:sz w:val="22"/>
        </w:rPr>
        <w:t>u</w:t>
      </w:r>
      <w:r w:rsidR="00E37525">
        <w:rPr>
          <w:rFonts w:ascii="맑은 고딕" w:eastAsia="맑은 고딕" w:hAnsi="맑은 고딕" w:cs="굴림"/>
          <w:color w:val="000000"/>
          <w:kern w:val="0"/>
          <w:sz w:val="22"/>
        </w:rPr>
        <w:t xml:space="preserve">rine strip 분석을 통해 소변 성분의 변화를 </w:t>
      </w:r>
      <w:r w:rsidR="00E37525">
        <w:rPr>
          <w:rFonts w:asciiTheme="majorHAnsi" w:eastAsiaTheme="majorHAnsi" w:hAnsiTheme="majorHAnsi" w:cs="굴림"/>
          <w:kern w:val="0"/>
          <w:sz w:val="22"/>
        </w:rPr>
        <w:t xml:space="preserve">eono </w:t>
      </w:r>
      <w:r w:rsidR="00E37525">
        <w:rPr>
          <w:rFonts w:asciiTheme="majorHAnsi" w:eastAsiaTheme="majorHAnsi" w:hAnsiTheme="majorHAnsi" w:cs="굴림" w:hint="eastAsia"/>
          <w:kern w:val="0"/>
          <w:sz w:val="22"/>
        </w:rPr>
        <w:t xml:space="preserve">사용 전후로 분석한 바, </w:t>
      </w:r>
      <w:r w:rsidR="00E37525">
        <w:rPr>
          <w:rFonts w:asciiTheme="majorHAnsi" w:eastAsiaTheme="majorHAnsi" w:hAnsiTheme="majorHAnsi" w:cs="굴림"/>
          <w:kern w:val="0"/>
          <w:sz w:val="22"/>
        </w:rPr>
        <w:t>소변</w:t>
      </w:r>
      <w:r w:rsidR="00E37525">
        <w:rPr>
          <w:rFonts w:asciiTheme="majorHAnsi" w:eastAsiaTheme="majorHAnsi" w:hAnsiTheme="majorHAnsi" w:cs="굴림" w:hint="eastAsia"/>
          <w:kern w:val="0"/>
          <w:sz w:val="22"/>
        </w:rPr>
        <w:t xml:space="preserve"> 내의 </w:t>
      </w:r>
      <w:r w:rsidR="00E37525">
        <w:rPr>
          <w:rFonts w:asciiTheme="minorEastAsia" w:hAnsiTheme="minorEastAsia" w:hint="eastAsia"/>
          <w:sz w:val="22"/>
        </w:rPr>
        <w:t xml:space="preserve">백혈구, </w:t>
      </w:r>
      <w:r w:rsidR="00E37525">
        <w:rPr>
          <w:rFonts w:asciiTheme="minorEastAsia" w:hAnsiTheme="minorEastAsia"/>
          <w:sz w:val="22"/>
        </w:rPr>
        <w:t>glucose, nitrite, urobilinoge</w:t>
      </w:r>
      <w:r w:rsidR="00E37525">
        <w:rPr>
          <w:rFonts w:asciiTheme="minorEastAsia" w:hAnsiTheme="minorEastAsia" w:hint="eastAsia"/>
          <w:sz w:val="22"/>
        </w:rPr>
        <w:t xml:space="preserve">n이 </w:t>
      </w:r>
      <w:r w:rsidR="00E37525">
        <w:rPr>
          <w:rFonts w:asciiTheme="majorHAnsi" w:eastAsiaTheme="majorHAnsi" w:hAnsiTheme="majorHAnsi" w:cs="굴림"/>
          <w:kern w:val="0"/>
          <w:sz w:val="22"/>
        </w:rPr>
        <w:t xml:space="preserve">eono </w:t>
      </w:r>
      <w:r w:rsidR="00E37525">
        <w:rPr>
          <w:rFonts w:asciiTheme="majorHAnsi" w:eastAsiaTheme="majorHAnsi" w:hAnsiTheme="majorHAnsi" w:cs="굴림" w:hint="eastAsia"/>
          <w:kern w:val="0"/>
          <w:sz w:val="22"/>
        </w:rPr>
        <w:t>사용 전에 비하여 유의하게 감소하였다</w:t>
      </w:r>
      <w:r w:rsidR="00E37525">
        <w:rPr>
          <w:rFonts w:asciiTheme="majorHAnsi" w:eastAsiaTheme="majorHAnsi" w:hAnsiTheme="majorHAnsi" w:cs="굴림"/>
          <w:kern w:val="0"/>
          <w:sz w:val="22"/>
        </w:rPr>
        <w:t>(p&lt;0.0)</w:t>
      </w:r>
      <w:r w:rsidR="00E37525">
        <w:rPr>
          <w:rFonts w:asciiTheme="majorHAnsi" w:eastAsiaTheme="majorHAnsi" w:hAnsiTheme="majorHAnsi" w:cs="굴림" w:hint="eastAsia"/>
          <w:kern w:val="0"/>
          <w:sz w:val="22"/>
        </w:rPr>
        <w:t>.</w:t>
      </w:r>
      <w:r>
        <w:rPr>
          <w:rFonts w:asciiTheme="majorHAnsi" w:eastAsiaTheme="majorHAnsi" w:hAnsiTheme="majorHAnsi" w:cs="굴림"/>
          <w:kern w:val="0"/>
          <w:sz w:val="22"/>
        </w:rPr>
        <w:t xml:space="preserve"> </w:t>
      </w:r>
      <w:r w:rsidR="00E37525">
        <w:rPr>
          <w:rFonts w:asciiTheme="majorHAnsi" w:eastAsiaTheme="majorHAnsi" w:hAnsiTheme="majorHAnsi" w:cs="굴림"/>
          <w:kern w:val="0"/>
          <w:sz w:val="22"/>
        </w:rPr>
        <w:t>소변</w:t>
      </w:r>
      <w:r w:rsidR="00E37525">
        <w:rPr>
          <w:rFonts w:asciiTheme="majorHAnsi" w:eastAsiaTheme="majorHAnsi" w:hAnsiTheme="majorHAnsi" w:cs="굴림" w:hint="eastAsia"/>
          <w:kern w:val="0"/>
          <w:sz w:val="22"/>
        </w:rPr>
        <w:t xml:space="preserve"> 내의 </w:t>
      </w:r>
      <w:r w:rsidR="00E37525">
        <w:rPr>
          <w:rFonts w:asciiTheme="minorEastAsia" w:hAnsiTheme="minorEastAsia" w:hint="eastAsia"/>
          <w:sz w:val="22"/>
        </w:rPr>
        <w:t xml:space="preserve">백혈구, </w:t>
      </w:r>
      <w:r w:rsidR="00E37525">
        <w:rPr>
          <w:rFonts w:asciiTheme="minorEastAsia" w:hAnsiTheme="minorEastAsia"/>
          <w:sz w:val="22"/>
        </w:rPr>
        <w:t xml:space="preserve">glucose, nitrite는 </w:t>
      </w:r>
      <w:r w:rsidR="00E37525">
        <w:rPr>
          <w:rFonts w:asciiTheme="minorEastAsia" w:hAnsiTheme="minorEastAsia" w:hint="eastAsia"/>
          <w:sz w:val="22"/>
        </w:rPr>
        <w:t>모든 연령대에서 양성이었으나 e</w:t>
      </w:r>
      <w:r w:rsidR="00E37525">
        <w:rPr>
          <w:rFonts w:asciiTheme="minorEastAsia" w:hAnsiTheme="minorEastAsia"/>
          <w:sz w:val="22"/>
        </w:rPr>
        <w:t xml:space="preserve">ono </w:t>
      </w:r>
      <w:r w:rsidR="00E37525">
        <w:rPr>
          <w:rFonts w:asciiTheme="minorEastAsia" w:hAnsiTheme="minorEastAsia" w:hint="eastAsia"/>
          <w:sz w:val="22"/>
        </w:rPr>
        <w:t>사용 후 모두연령대에서 음성으로 전환되었다.</w:t>
      </w:r>
      <w:r w:rsidR="00E37525">
        <w:rPr>
          <w:rFonts w:asciiTheme="minorEastAsia" w:hAnsiTheme="minorEastAsia"/>
          <w:sz w:val="22"/>
        </w:rPr>
        <w:t xml:space="preserve"> </w:t>
      </w:r>
      <w:r w:rsidR="00E37525">
        <w:rPr>
          <w:rFonts w:asciiTheme="minorEastAsia" w:hAnsiTheme="minorEastAsia" w:hint="eastAsia"/>
          <w:sz w:val="22"/>
        </w:rPr>
        <w:t>특히,</w:t>
      </w:r>
      <w:r w:rsidR="00E37525">
        <w:rPr>
          <w:rFonts w:asciiTheme="minorEastAsia" w:hAnsiTheme="minorEastAsia"/>
          <w:sz w:val="22"/>
        </w:rPr>
        <w:t xml:space="preserve"> </w:t>
      </w:r>
      <w:r w:rsidR="00E37525">
        <w:rPr>
          <w:rFonts w:asciiTheme="minorEastAsia" w:hAnsiTheme="minorEastAsia" w:hint="eastAsia"/>
          <w:sz w:val="22"/>
        </w:rPr>
        <w:t xml:space="preserve">백혈구는 연령이 증가하면서 높게 검출되었으나 </w:t>
      </w:r>
      <w:r w:rsidR="00E37525">
        <w:rPr>
          <w:rFonts w:asciiTheme="minorEastAsia" w:hAnsiTheme="minorEastAsia"/>
          <w:sz w:val="22"/>
        </w:rPr>
        <w:t>eono</w:t>
      </w:r>
      <w:r w:rsidR="00E37525">
        <w:rPr>
          <w:rFonts w:asciiTheme="minorEastAsia" w:hAnsiTheme="minorEastAsia" w:hint="eastAsia"/>
          <w:sz w:val="22"/>
        </w:rPr>
        <w:t>를 사용하면 서 검출이 되지 않았다.</w:t>
      </w:r>
      <w:r w:rsidR="00E37525">
        <w:rPr>
          <w:rFonts w:asciiTheme="minorEastAsia" w:hAnsiTheme="minorEastAsia"/>
          <w:sz w:val="22"/>
        </w:rPr>
        <w:t xml:space="preserve"> </w:t>
      </w:r>
      <w:r w:rsidR="00E37525">
        <w:rPr>
          <w:rFonts w:ascii="맑은 고딕" w:eastAsia="맑은 고딕" w:hAnsi="맑은 고딕" w:cs="굴림" w:hint="eastAsia"/>
          <w:color w:val="000000"/>
          <w:kern w:val="0"/>
          <w:sz w:val="22"/>
        </w:rPr>
        <w:t>소변</w:t>
      </w:r>
      <w:r w:rsidR="00E37525">
        <w:rPr>
          <w:rFonts w:ascii="맑은 고딕" w:eastAsia="맑은 고딕" w:hAnsi="맑은 고딕" w:cs="굴림"/>
          <w:color w:val="000000"/>
          <w:kern w:val="0"/>
          <w:sz w:val="22"/>
        </w:rPr>
        <w:t xml:space="preserve"> 비중(specific gravity)은 50대에서는 1.015에서 eono 사용 후 1.020으로 </w:t>
      </w:r>
      <w:r w:rsidR="00E37525">
        <w:rPr>
          <w:rFonts w:ascii="맑은 고딕" w:eastAsia="맑은 고딕" w:hAnsi="맑은 고딕" w:cs="굴림" w:hint="eastAsia"/>
          <w:color w:val="000000"/>
          <w:kern w:val="0"/>
          <w:sz w:val="22"/>
        </w:rPr>
        <w:t xml:space="preserve">약간 </w:t>
      </w:r>
      <w:r w:rsidR="00E37525">
        <w:rPr>
          <w:rFonts w:ascii="맑은 고딕" w:eastAsia="맑은 고딕" w:hAnsi="맑은 고딕" w:cs="굴림"/>
          <w:color w:val="000000"/>
          <w:kern w:val="0"/>
          <w:sz w:val="22"/>
        </w:rPr>
        <w:t xml:space="preserve">증가하였고, 60대는 1.020에서 변화 없이 유지되었으며, 70대는 1.010에서 1.015로 </w:t>
      </w:r>
      <w:r w:rsidR="00E37525">
        <w:rPr>
          <w:rFonts w:ascii="맑은 고딕" w:eastAsia="맑은 고딕" w:hAnsi="맑은 고딕" w:cs="굴림" w:hint="eastAsia"/>
          <w:color w:val="000000"/>
          <w:kern w:val="0"/>
          <w:sz w:val="22"/>
        </w:rPr>
        <w:t>약간 증가</w:t>
      </w:r>
      <w:r w:rsidR="00E37525">
        <w:rPr>
          <w:rFonts w:ascii="맑은 고딕" w:eastAsia="맑은 고딕" w:hAnsi="맑은 고딕" w:cs="굴림"/>
          <w:color w:val="000000"/>
          <w:kern w:val="0"/>
          <w:sz w:val="22"/>
        </w:rPr>
        <w:t>하였</w:t>
      </w:r>
      <w:r w:rsidR="00E37525">
        <w:rPr>
          <w:rFonts w:ascii="맑은 고딕" w:eastAsia="맑은 고딕" w:hAnsi="맑은 고딕" w:cs="굴림" w:hint="eastAsia"/>
          <w:color w:val="000000"/>
          <w:kern w:val="0"/>
          <w:sz w:val="22"/>
        </w:rPr>
        <w:t xml:space="preserve">으나 </w:t>
      </w:r>
      <w:r w:rsidR="00E37525">
        <w:rPr>
          <w:rFonts w:ascii="맑은 고딕" w:eastAsia="맑은 고딕" w:hAnsi="맑은 고딕" w:cs="굴림"/>
          <w:color w:val="000000"/>
          <w:kern w:val="0"/>
          <w:sz w:val="22"/>
        </w:rPr>
        <w:t>모두 정상 범위(1.005–1.030) 내의 변화</w:t>
      </w:r>
      <w:r w:rsidR="00E37525">
        <w:rPr>
          <w:rFonts w:ascii="맑은 고딕" w:eastAsia="맑은 고딕" w:hAnsi="맑은 고딕" w:cs="굴림" w:hint="eastAsia"/>
          <w:color w:val="000000"/>
          <w:kern w:val="0"/>
          <w:sz w:val="22"/>
        </w:rPr>
        <w:t>이다.</w:t>
      </w:r>
      <w:r w:rsidR="00E37525">
        <w:rPr>
          <w:rFonts w:ascii="맑은 고딕" w:eastAsia="맑은 고딕" w:hAnsi="맑은 고딕" w:cs="굴림"/>
          <w:color w:val="000000"/>
          <w:kern w:val="0"/>
          <w:sz w:val="22"/>
        </w:rPr>
        <w:t xml:space="preserve"> </w:t>
      </w:r>
      <w:r w:rsidR="00E37525">
        <w:rPr>
          <w:rFonts w:ascii="맑은 고딕" w:eastAsia="맑은 고딕" w:hAnsi="맑은 고딕" w:cs="굴림" w:hint="eastAsia"/>
          <w:color w:val="000000"/>
          <w:kern w:val="0"/>
          <w:sz w:val="22"/>
        </w:rPr>
        <w:t>기타</w:t>
      </w:r>
      <w:r w:rsidR="00E37525">
        <w:rPr>
          <w:rFonts w:ascii="맑은 고딕" w:eastAsia="맑은 고딕" w:hAnsi="맑은 고딕" w:cs="굴림"/>
          <w:color w:val="000000"/>
          <w:kern w:val="0"/>
          <w:sz w:val="22"/>
        </w:rPr>
        <w:t xml:space="preserve"> 항목(RBC</w:t>
      </w:r>
      <w:r w:rsidR="00E37525">
        <w:rPr>
          <w:rFonts w:ascii="맑은 고딕" w:eastAsia="맑은 고딕" w:hAnsi="맑은 고딕" w:cs="굴림" w:hint="eastAsia"/>
          <w:color w:val="000000"/>
          <w:kern w:val="0"/>
          <w:sz w:val="22"/>
        </w:rPr>
        <w:t>,</w:t>
      </w:r>
      <w:r w:rsidR="00E37525">
        <w:rPr>
          <w:rFonts w:ascii="맑은 고딕" w:eastAsia="맑은 고딕" w:hAnsi="맑은 고딕" w:cs="굴림"/>
          <w:color w:val="000000"/>
          <w:kern w:val="0"/>
          <w:sz w:val="22"/>
        </w:rPr>
        <w:t xml:space="preserve"> protein, </w:t>
      </w:r>
      <w:r w:rsidR="00E37525">
        <w:rPr>
          <w:rFonts w:ascii="맑은 고딕" w:eastAsia="맑은 고딕" w:hAnsi="맑은 고딕" w:cs="굴림" w:hint="eastAsia"/>
          <w:color w:val="000000"/>
          <w:kern w:val="0"/>
          <w:sz w:val="22"/>
        </w:rPr>
        <w:t>k</w:t>
      </w:r>
      <w:r w:rsidR="00E37525">
        <w:rPr>
          <w:rFonts w:ascii="맑은 고딕" w:eastAsia="맑은 고딕" w:hAnsi="맑은 고딕" w:cs="굴림"/>
          <w:color w:val="000000"/>
          <w:kern w:val="0"/>
          <w:sz w:val="22"/>
        </w:rPr>
        <w:t>etone, bilirubin)은 모든 연령층에서 사용 전후 지속적으로 음성으로 나타났다.</w:t>
      </w:r>
      <w:r>
        <w:rPr>
          <w:rFonts w:ascii="맑은 고딕" w:eastAsia="맑은 고딕" w:hAnsi="맑은 고딕" w:cs="굴림"/>
          <w:color w:val="000000"/>
          <w:kern w:val="0"/>
          <w:sz w:val="22"/>
        </w:rPr>
        <w:t xml:space="preserve"> 즉, </w:t>
      </w:r>
      <w:r>
        <w:rPr>
          <w:rFonts w:ascii="맑은 고딕" w:eastAsia="맑은 고딕" w:hAnsi="맑은 고딕" w:cs="굴림"/>
          <w:kern w:val="0"/>
          <w:sz w:val="22"/>
        </w:rPr>
        <w:t xml:space="preserve">eono </w:t>
      </w:r>
      <w:r>
        <w:rPr>
          <w:rFonts w:ascii="맑은 고딕" w:eastAsia="맑은 고딕" w:hAnsi="맑은 고딕" w:cs="굴림" w:hint="eastAsia"/>
          <w:kern w:val="0"/>
          <w:sz w:val="22"/>
        </w:rPr>
        <w:t xml:space="preserve">사용하면 </w:t>
      </w:r>
      <w:r>
        <w:rPr>
          <w:rFonts w:asciiTheme="majorHAnsi" w:eastAsiaTheme="majorHAnsi" w:hAnsiTheme="majorHAnsi" w:cs="굴림"/>
          <w:kern w:val="0"/>
          <w:sz w:val="22"/>
        </w:rPr>
        <w:t>소변</w:t>
      </w:r>
      <w:r w:rsidR="00B17519">
        <w:rPr>
          <w:rFonts w:asciiTheme="majorHAnsi" w:eastAsiaTheme="majorHAnsi" w:hAnsiTheme="majorHAnsi" w:cs="굴림" w:hint="eastAsia"/>
          <w:kern w:val="0"/>
          <w:sz w:val="22"/>
        </w:rPr>
        <w:t>의 질이 개선되었다.</w:t>
      </w:r>
    </w:p>
    <w:p w14:paraId="21055E10" w14:textId="77777777" w:rsidR="007A13FC" w:rsidRDefault="007A13FC">
      <w:pPr>
        <w:spacing w:after="0" w:line="384" w:lineRule="auto"/>
        <w:textAlignment w:val="baseline"/>
        <w:rPr>
          <w:rFonts w:ascii="맑은 고딕" w:eastAsia="맑은 고딕" w:hAnsi="맑은 고딕" w:cs="굴림"/>
          <w:color w:val="000000"/>
          <w:kern w:val="0"/>
          <w:sz w:val="22"/>
        </w:rPr>
      </w:pPr>
    </w:p>
    <w:tbl>
      <w:tblPr>
        <w:tblW w:w="0" w:type="auto"/>
        <w:tblInd w:w="300" w:type="dxa"/>
        <w:tblCellMar>
          <w:top w:w="15" w:type="dxa"/>
          <w:left w:w="15" w:type="dxa"/>
          <w:bottom w:w="15" w:type="dxa"/>
          <w:right w:w="15" w:type="dxa"/>
        </w:tblCellMar>
        <w:tblLook w:val="04A0" w:firstRow="1" w:lastRow="0" w:firstColumn="1" w:lastColumn="0" w:noHBand="0" w:noVBand="1"/>
      </w:tblPr>
      <w:tblGrid>
        <w:gridCol w:w="2163"/>
        <w:gridCol w:w="1101"/>
        <w:gridCol w:w="1088"/>
        <w:gridCol w:w="1099"/>
        <w:gridCol w:w="1088"/>
        <w:gridCol w:w="1099"/>
        <w:gridCol w:w="1088"/>
      </w:tblGrid>
      <w:tr w:rsidR="007A13FC" w14:paraId="5303DB4B" w14:textId="77777777">
        <w:trPr>
          <w:trHeight w:val="412"/>
        </w:trPr>
        <w:tc>
          <w:tcPr>
            <w:tcW w:w="8726" w:type="dxa"/>
            <w:gridSpan w:val="7"/>
            <w:tcBorders>
              <w:left w:val="nil"/>
              <w:bottom w:val="single" w:sz="2" w:space="0" w:color="000000"/>
              <w:right w:val="nil"/>
            </w:tcBorders>
            <w:tcMar>
              <w:top w:w="28" w:type="dxa"/>
              <w:left w:w="102" w:type="dxa"/>
              <w:bottom w:w="28" w:type="dxa"/>
              <w:right w:w="102" w:type="dxa"/>
            </w:tcMar>
            <w:vAlign w:val="center"/>
          </w:tcPr>
          <w:p w14:paraId="65F647FA" w14:textId="77777777" w:rsidR="007A13FC" w:rsidRDefault="00E37525">
            <w:pPr>
              <w:pStyle w:val="af3"/>
              <w:rPr>
                <w:rFonts w:ascii="Times New Roman" w:hAnsi="Times New Roman" w:cs="Times New Roman"/>
                <w:b/>
              </w:rPr>
            </w:pPr>
            <w:r>
              <w:rPr>
                <w:rFonts w:ascii="Times New Roman" w:hAnsi="Times New Roman" w:cs="Times New Roman"/>
                <w:b/>
              </w:rPr>
              <w:t xml:space="preserve">Table 6. Changes in urine compositions </w:t>
            </w:r>
            <w:r>
              <w:rPr>
                <w:rFonts w:ascii="Times New Roman" w:eastAsia="HCR Batang" w:hAnsi="Times New Roman" w:cs="Times New Roman"/>
                <w:b/>
              </w:rPr>
              <w:t xml:space="preserve">before and after using the eono underwear set and eono mat set for 4 weeks </w:t>
            </w:r>
            <w:r>
              <w:rPr>
                <w:rFonts w:ascii="Times New Roman" w:hAnsi="Times New Roman" w:cs="Times New Roman"/>
                <w:b/>
                <w:bCs/>
              </w:rPr>
              <w:t>by age group.</w:t>
            </w:r>
          </w:p>
          <w:p w14:paraId="34343C8E" w14:textId="77777777" w:rsidR="007A13FC" w:rsidRDefault="007A13FC">
            <w:pPr>
              <w:wordWrap/>
              <w:spacing w:after="0" w:line="384" w:lineRule="auto"/>
              <w:jc w:val="left"/>
              <w:textAlignment w:val="baseline"/>
              <w:rPr>
                <w:rFonts w:ascii="Times New Roman" w:eastAsia="HCR Batang" w:hAnsi="Times New Roman" w:cs="Times New Roman"/>
                <w:color w:val="000000"/>
                <w:kern w:val="0"/>
                <w:szCs w:val="20"/>
              </w:rPr>
            </w:pPr>
          </w:p>
        </w:tc>
      </w:tr>
      <w:tr w:rsidR="007A13FC" w14:paraId="36CB4F4C"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6009F91" w14:textId="77777777" w:rsidR="007A13FC" w:rsidRDefault="007A13FC">
            <w:pPr>
              <w:wordWrap/>
              <w:spacing w:after="0" w:line="384" w:lineRule="auto"/>
              <w:jc w:val="center"/>
              <w:textAlignment w:val="baseline"/>
              <w:rPr>
                <w:rFonts w:ascii="Times New Roman" w:eastAsia="굴림" w:hAnsi="Times New Roman" w:cs="Times New Roman"/>
                <w:color w:val="000000"/>
                <w:kern w:val="0"/>
                <w:szCs w:val="20"/>
              </w:rPr>
            </w:pPr>
          </w:p>
        </w:tc>
        <w:tc>
          <w:tcPr>
            <w:tcW w:w="2189"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tcPr>
          <w:p w14:paraId="70F656EA"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HCR Batang" w:hAnsi="Times New Roman" w:cs="Times New Roman"/>
                <w:color w:val="000000"/>
                <w:kern w:val="0"/>
                <w:szCs w:val="20"/>
              </w:rPr>
              <w:t>50</w:t>
            </w:r>
            <w:r>
              <w:rPr>
                <w:rFonts w:ascii="Times New Roman" w:eastAsia="HCR Batang" w:hAnsi="Times New Roman" w:cs="Times New Roman"/>
                <w:color w:val="000000"/>
                <w:kern w:val="0"/>
                <w:szCs w:val="20"/>
              </w:rPr>
              <w:t>대</w:t>
            </w:r>
          </w:p>
        </w:tc>
        <w:tc>
          <w:tcPr>
            <w:tcW w:w="2187"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tcPr>
          <w:p w14:paraId="357135A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HCR Batang" w:hAnsi="Times New Roman" w:cs="Times New Roman"/>
                <w:color w:val="000000"/>
                <w:kern w:val="0"/>
                <w:szCs w:val="20"/>
              </w:rPr>
              <w:t>60</w:t>
            </w:r>
            <w:r>
              <w:rPr>
                <w:rFonts w:ascii="Times New Roman" w:eastAsia="HCR Batang" w:hAnsi="Times New Roman" w:cs="Times New Roman"/>
                <w:color w:val="000000"/>
                <w:kern w:val="0"/>
                <w:szCs w:val="20"/>
              </w:rPr>
              <w:t>대</w:t>
            </w:r>
          </w:p>
        </w:tc>
        <w:tc>
          <w:tcPr>
            <w:tcW w:w="2187"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tcPr>
          <w:p w14:paraId="5324688A"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HCR Batang" w:hAnsi="Times New Roman" w:cs="Times New Roman"/>
                <w:color w:val="000000"/>
                <w:kern w:val="0"/>
                <w:szCs w:val="20"/>
              </w:rPr>
              <w:t>70</w:t>
            </w:r>
            <w:r>
              <w:rPr>
                <w:rFonts w:ascii="Times New Roman" w:eastAsia="HCR Batang" w:hAnsi="Times New Roman" w:cs="Times New Roman"/>
                <w:color w:val="000000"/>
                <w:kern w:val="0"/>
                <w:szCs w:val="20"/>
              </w:rPr>
              <w:t>대</w:t>
            </w:r>
          </w:p>
        </w:tc>
      </w:tr>
      <w:tr w:rsidR="007A13FC" w14:paraId="08AF13D8"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0ADF64B" w14:textId="77777777" w:rsidR="007A13FC" w:rsidRDefault="007A13FC">
            <w:pPr>
              <w:wordWrap/>
              <w:spacing w:after="0" w:line="384" w:lineRule="auto"/>
              <w:jc w:val="center"/>
              <w:textAlignment w:val="baseline"/>
              <w:rPr>
                <w:rFonts w:ascii="Times New Roman" w:eastAsia="굴림" w:hAnsi="Times New Roman" w:cs="Times New Roman"/>
                <w:color w:val="000000"/>
                <w:kern w:val="0"/>
                <w:szCs w:val="20"/>
              </w:rPr>
            </w:pP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1CCE735D"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Before</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72C81A4"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After</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17635AA"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Before</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EF5805D"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After</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B4A662C"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Before</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03E7F86"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After</w:t>
            </w:r>
          </w:p>
        </w:tc>
      </w:tr>
      <w:tr w:rsidR="007A13FC" w14:paraId="7F7BE042"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F9908FB"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RBC</w:t>
            </w:r>
          </w:p>
          <w:p w14:paraId="6CFA51E8"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(/µL)</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A25317B"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FE833CB"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A17D31A"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2F0A7CEA"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066E92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70AAC2C"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r>
      <w:tr w:rsidR="007A13FC" w14:paraId="73164177"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E5740BB"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BIL</w:t>
            </w:r>
          </w:p>
          <w:p w14:paraId="045B306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(mg/100mL)</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95CE3E4"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B9F8110"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7127177B"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03BCAD44"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784FCC9C"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286984BE"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r>
      <w:tr w:rsidR="007A13FC" w14:paraId="009EFE48"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7DA6745"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UBG</w:t>
            </w:r>
          </w:p>
          <w:p w14:paraId="50B8916A"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(mg/100mL)</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3AF770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7±2.6</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0D77555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1±0.0</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611AAB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8±0.0</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ED02771"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1±0.0</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728613E2"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8±0.0</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1CB5AC48"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1±0.0</w:t>
            </w:r>
          </w:p>
        </w:tc>
      </w:tr>
      <w:tr w:rsidR="007A13FC" w14:paraId="1A3B2611"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E8DC581"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KET</w:t>
            </w:r>
          </w:p>
          <w:p w14:paraId="4FDECC4A"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(mg/100mL)</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15023F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A7FFEC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B5E593C"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7D922211"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A31ED1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18629D5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r>
      <w:tr w:rsidR="007A13FC" w14:paraId="10EEB1EF"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A301FA2"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 xml:space="preserve">PRO </w:t>
            </w:r>
          </w:p>
          <w:p w14:paraId="533A724D"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(mg/100mL)</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043FD5C2"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1FF8288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0E378D9A"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043FF62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24D332A0"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549F2A6"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r>
      <w:tr w:rsidR="007A13FC" w14:paraId="6556ABD7"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02CD952"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NIT</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399DAC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006BFDA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9EDFFCD"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A7B2E0B"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72A247BD"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6A72581"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r>
      <w:tr w:rsidR="007A13FC" w14:paraId="01109496"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90B391D"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 xml:space="preserve">GLU </w:t>
            </w:r>
          </w:p>
          <w:p w14:paraId="4E9AD77D"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(mg/100mL)</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2549BAF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1896666E"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CE4557D"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EB079D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133F40B8"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7CA27FD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r>
      <w:tr w:rsidR="007A13FC" w14:paraId="558B93DF"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7420FAA8"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PH</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03CF9C4"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6</w:t>
            </w:r>
          </w:p>
          <w:p w14:paraId="2E46A77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±1.46</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792B90C"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6</w:t>
            </w:r>
          </w:p>
          <w:p w14:paraId="02D1EC2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±1.35</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A5CA7F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6</w:t>
            </w:r>
          </w:p>
          <w:p w14:paraId="5FA4CA35"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±0.99</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FEE406C"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6</w:t>
            </w:r>
          </w:p>
          <w:p w14:paraId="022A620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±0.71</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2EFF648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6</w:t>
            </w:r>
          </w:p>
          <w:p w14:paraId="16BFB16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±1.14</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304EB7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5</w:t>
            </w:r>
          </w:p>
          <w:p w14:paraId="7ECB3A61"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±0.55</w:t>
            </w:r>
          </w:p>
        </w:tc>
      </w:tr>
      <w:tr w:rsidR="007A13FC" w14:paraId="4C43ADD4"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6B4BCE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lastRenderedPageBreak/>
              <w:t>S.G</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EC0FE62"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1.019</w:t>
            </w:r>
          </w:p>
          <w:p w14:paraId="0CEBBC1D"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±0.01</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A9C551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1.023</w:t>
            </w:r>
          </w:p>
          <w:p w14:paraId="6A7921CE"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±0.01</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412BC7E"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1.019</w:t>
            </w:r>
          </w:p>
          <w:p w14:paraId="1DD613C1"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±0.01</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8C08EC2"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1.024</w:t>
            </w:r>
          </w:p>
          <w:p w14:paraId="4E31726E"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±0.01</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9FFCA8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1.015</w:t>
            </w:r>
          </w:p>
          <w:p w14:paraId="4508FAA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±0.01</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0484A433"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1.028</w:t>
            </w:r>
          </w:p>
          <w:p w14:paraId="6F9BEF99"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±0.01</w:t>
            </w:r>
          </w:p>
        </w:tc>
      </w:tr>
      <w:tr w:rsidR="007A13FC" w14:paraId="300C773F" w14:textId="77777777">
        <w:trPr>
          <w:trHeight w:val="412"/>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B70718F"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 xml:space="preserve">LEU </w:t>
            </w:r>
          </w:p>
          <w:p w14:paraId="03C16919"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(WBC/µl)</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2DE99802"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50</w:t>
            </w:r>
          </w:p>
          <w:p w14:paraId="757959D8"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±27.39</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B789A7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CCBCAAF"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75</w:t>
            </w:r>
          </w:p>
          <w:p w14:paraId="612B7F8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±0.0</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CC843DE"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09E09616"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75</w:t>
            </w:r>
          </w:p>
          <w:p w14:paraId="07EA75D4"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±0.0</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8B70375"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r>
      <w:tr w:rsidR="007A13FC" w14:paraId="70FF7755" w14:textId="77777777">
        <w:trPr>
          <w:trHeight w:val="407"/>
        </w:trPr>
        <w:tc>
          <w:tcPr>
            <w:tcW w:w="2163"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9477A42"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 xml:space="preserve">AA </w:t>
            </w:r>
          </w:p>
          <w:p w14:paraId="762A3607" w14:textId="77777777" w:rsidR="007A13FC" w:rsidRDefault="00E37525">
            <w:pPr>
              <w:wordWrap/>
              <w:spacing w:after="0" w:line="240" w:lineRule="auto"/>
              <w:jc w:val="center"/>
              <w:textAlignment w:val="center"/>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(mg/100mL)</w:t>
            </w:r>
          </w:p>
        </w:tc>
        <w:tc>
          <w:tcPr>
            <w:tcW w:w="1101"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4C6794A4"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CBE3936"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68A59A1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4155D84"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99"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32B15FC7"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c>
          <w:tcPr>
            <w:tcW w:w="1088" w:type="dxa"/>
            <w:tcBorders>
              <w:top w:val="single" w:sz="2" w:space="0" w:color="000000"/>
              <w:left w:val="nil"/>
              <w:bottom w:val="single" w:sz="2" w:space="0" w:color="000000"/>
              <w:right w:val="nil"/>
            </w:tcBorders>
            <w:tcMar>
              <w:top w:w="28" w:type="dxa"/>
              <w:left w:w="102" w:type="dxa"/>
              <w:bottom w:w="28" w:type="dxa"/>
              <w:right w:w="102" w:type="dxa"/>
            </w:tcMar>
            <w:vAlign w:val="center"/>
          </w:tcPr>
          <w:p w14:paraId="59B4326D" w14:textId="77777777" w:rsidR="007A13FC" w:rsidRDefault="00E37525">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맑은 고딕" w:hAnsi="Times New Roman" w:cs="Times New Roman"/>
                <w:color w:val="000000"/>
                <w:kern w:val="0"/>
                <w:szCs w:val="20"/>
              </w:rPr>
              <w:t>+</w:t>
            </w:r>
          </w:p>
        </w:tc>
      </w:tr>
    </w:tbl>
    <w:p w14:paraId="1391DBC3" w14:textId="77777777" w:rsidR="007A13FC" w:rsidRDefault="00E37525">
      <w:pPr>
        <w:spacing w:after="0" w:line="384" w:lineRule="auto"/>
        <w:textAlignment w:val="baseline"/>
        <w:rPr>
          <w:rFonts w:ascii="HCR Batang" w:eastAsia="굴림" w:hAnsi="굴림" w:cs="굴림"/>
          <w:color w:val="000000"/>
          <w:kern w:val="0"/>
          <w:szCs w:val="20"/>
        </w:rPr>
      </w:pPr>
      <w:r>
        <w:rPr>
          <w:rFonts w:ascii="Times New Roman" w:hAnsi="Times New Roman" w:cs="Times New Roman"/>
        </w:rPr>
        <w:t>*Urinalysis results using urine strip test</w:t>
      </w:r>
    </w:p>
    <w:p w14:paraId="5DA88042" w14:textId="77777777" w:rsidR="007A13FC" w:rsidRDefault="007A13FC">
      <w:pPr>
        <w:spacing w:after="0" w:line="384" w:lineRule="auto"/>
        <w:ind w:left="300" w:hanging="300"/>
        <w:textAlignment w:val="baseline"/>
        <w:rPr>
          <w:rFonts w:ascii="맑은 고딕" w:eastAsia="맑은 고딕" w:hAnsi="맑은 고딕" w:cs="굴림"/>
          <w:b/>
          <w:bCs/>
          <w:color w:val="000000"/>
          <w:kern w:val="0"/>
          <w:sz w:val="24"/>
          <w:szCs w:val="24"/>
        </w:rPr>
      </w:pPr>
    </w:p>
    <w:p w14:paraId="244D5B90" w14:textId="77777777" w:rsidR="007A13FC" w:rsidRDefault="00E37525">
      <w:pPr>
        <w:spacing w:after="0" w:line="384" w:lineRule="auto"/>
        <w:ind w:left="300" w:hanging="300"/>
        <w:textAlignment w:val="baseline"/>
        <w:rPr>
          <w:rFonts w:ascii="HCR Batang" w:eastAsia="굴림" w:hAnsi="굴림" w:cs="굴림"/>
          <w:color w:val="000000"/>
          <w:kern w:val="0"/>
          <w:szCs w:val="20"/>
        </w:rPr>
      </w:pPr>
      <w:r>
        <w:rPr>
          <w:rFonts w:ascii="맑은 고딕" w:eastAsia="맑은 고딕" w:hAnsi="맑은 고딕" w:cs="굴림" w:hint="eastAsia"/>
          <w:b/>
          <w:bCs/>
          <w:color w:val="000000"/>
          <w:kern w:val="0"/>
          <w:sz w:val="24"/>
          <w:szCs w:val="24"/>
        </w:rPr>
        <w:t>3.7. 뇌파 검사 분석 결과</w:t>
      </w:r>
    </w:p>
    <w:p w14:paraId="46BE7941" w14:textId="77777777" w:rsidR="007A13FC" w:rsidRDefault="00E37525">
      <w:pPr>
        <w:pStyle w:val="af1"/>
        <w:numPr>
          <w:ilvl w:val="0"/>
          <w:numId w:val="1"/>
        </w:numPr>
        <w:spacing w:after="0" w:line="384" w:lineRule="auto"/>
        <w:textAlignment w:val="baseline"/>
        <w:rPr>
          <w:rFonts w:ascii="HCR Batang" w:eastAsia="굴림" w:hAnsi="굴림" w:cs="굴림"/>
          <w:color w:val="000000"/>
          <w:kern w:val="0"/>
          <w:szCs w:val="20"/>
        </w:rPr>
      </w:pPr>
      <w:r>
        <w:rPr>
          <w:rFonts w:ascii="맑은 고딕" w:eastAsia="맑은 고딕" w:hAnsi="맑은 고딕" w:cs="굴림" w:hint="eastAsia"/>
          <w:b/>
          <w:bCs/>
          <w:kern w:val="0"/>
          <w:sz w:val="22"/>
        </w:rPr>
        <w:t xml:space="preserve">eono </w:t>
      </w:r>
      <w:r>
        <w:rPr>
          <w:rFonts w:ascii="맑은 고딕" w:eastAsia="맑은 고딕" w:hAnsi="맑은 고딕" w:cs="굴림"/>
          <w:b/>
          <w:bCs/>
          <w:kern w:val="0"/>
          <w:sz w:val="22"/>
        </w:rPr>
        <w:t>사용</w:t>
      </w:r>
      <w:r>
        <w:rPr>
          <w:rFonts w:ascii="맑은 고딕" w:eastAsia="맑은 고딕" w:hAnsi="맑은 고딕" w:cs="굴림" w:hint="eastAsia"/>
          <w:b/>
          <w:bCs/>
          <w:kern w:val="0"/>
          <w:sz w:val="22"/>
        </w:rPr>
        <w:t xml:space="preserve"> </w:t>
      </w:r>
      <w:r>
        <w:rPr>
          <w:rFonts w:ascii="맑은 고딕" w:eastAsia="맑은 고딕" w:hAnsi="맑은 고딕" w:cs="굴림"/>
          <w:b/>
          <w:bCs/>
          <w:kern w:val="0"/>
          <w:sz w:val="22"/>
        </w:rPr>
        <w:t>후</w:t>
      </w:r>
      <w:r>
        <w:rPr>
          <w:rFonts w:ascii="맑은 고딕" w:eastAsia="맑은 고딕" w:hAnsi="맑은 고딕" w:cs="굴림" w:hint="eastAsia"/>
          <w:b/>
          <w:bCs/>
          <w:kern w:val="0"/>
          <w:sz w:val="22"/>
        </w:rPr>
        <w:t xml:space="preserve"> </w:t>
      </w:r>
      <w:r>
        <w:rPr>
          <w:rFonts w:asciiTheme="minorEastAsia" w:hAnsiTheme="minorEastAsia"/>
          <w:b/>
          <w:sz w:val="22"/>
        </w:rPr>
        <w:t xml:space="preserve">TST, sleep efficiency, N3 ratio </w:t>
      </w:r>
      <w:r>
        <w:rPr>
          <w:rFonts w:asciiTheme="minorEastAsia" w:hAnsiTheme="minorEastAsia" w:hint="eastAsia"/>
          <w:b/>
          <w:sz w:val="22"/>
        </w:rPr>
        <w:t>증가</w:t>
      </w:r>
      <w:r>
        <w:rPr>
          <w:rFonts w:asciiTheme="minorEastAsia" w:hAnsiTheme="minorEastAsia"/>
          <w:b/>
          <w:sz w:val="22"/>
        </w:rPr>
        <w:t>와</w:t>
      </w:r>
      <w:r>
        <w:rPr>
          <w:rFonts w:asciiTheme="minorEastAsia" w:hAnsiTheme="minorEastAsia" w:hint="eastAsia"/>
          <w:b/>
          <w:sz w:val="22"/>
        </w:rPr>
        <w:t xml:space="preserve"> s</w:t>
      </w:r>
      <w:r>
        <w:rPr>
          <w:rFonts w:asciiTheme="minorEastAsia" w:hAnsiTheme="minorEastAsia"/>
          <w:b/>
          <w:sz w:val="22"/>
        </w:rPr>
        <w:t>leep latency,</w:t>
      </w:r>
      <w:r>
        <w:rPr>
          <w:rFonts w:asciiTheme="minorEastAsia" w:hAnsiTheme="minorEastAsia" w:hint="eastAsia"/>
          <w:b/>
          <w:sz w:val="22"/>
        </w:rPr>
        <w:t xml:space="preserve"> arousal </w:t>
      </w:r>
      <w:r>
        <w:rPr>
          <w:rFonts w:asciiTheme="minorEastAsia" w:hAnsiTheme="minorEastAsia"/>
          <w:b/>
          <w:sz w:val="22"/>
        </w:rPr>
        <w:t xml:space="preserve">index </w:t>
      </w:r>
      <w:r>
        <w:rPr>
          <w:rFonts w:asciiTheme="minorEastAsia" w:hAnsiTheme="minorEastAsia" w:hint="eastAsia"/>
          <w:b/>
          <w:sz w:val="22"/>
        </w:rPr>
        <w:t xml:space="preserve">감소에 의한 수면의 질 개선 </w:t>
      </w:r>
      <w:r>
        <w:rPr>
          <w:rFonts w:asciiTheme="minorEastAsia" w:hAnsiTheme="minorEastAsia"/>
          <w:b/>
          <w:sz w:val="22"/>
        </w:rPr>
        <w:t xml:space="preserve"> </w:t>
      </w:r>
    </w:p>
    <w:p w14:paraId="4096192E" w14:textId="02D793E3" w:rsidR="007A13FC" w:rsidRDefault="00E37525">
      <w:pPr>
        <w:spacing w:after="0" w:line="384" w:lineRule="auto"/>
        <w:textAlignment w:val="baseline"/>
        <w:rPr>
          <w:rFonts w:ascii="맑은 고딕" w:eastAsia="맑은 고딕" w:hAnsi="맑은 고딕" w:cs="굴림"/>
          <w:color w:val="000000" w:themeColor="text1"/>
          <w:kern w:val="0"/>
          <w:sz w:val="22"/>
        </w:rPr>
      </w:pPr>
      <w:r>
        <w:rPr>
          <w:rFonts w:ascii="맑은 고딕" w:eastAsia="맑은 고딕" w:hAnsi="맑은 고딕" w:cs="굴림"/>
          <w:color w:val="000000"/>
          <w:kern w:val="0"/>
          <w:sz w:val="22"/>
        </w:rPr>
        <w:t>수면</w:t>
      </w:r>
      <w:r>
        <w:rPr>
          <w:rFonts w:ascii="맑은 고딕" w:eastAsia="맑은 고딕" w:hAnsi="맑은 고딕" w:cs="굴림" w:hint="eastAsia"/>
          <w:color w:val="000000"/>
          <w:kern w:val="0"/>
          <w:sz w:val="22"/>
        </w:rPr>
        <w:t>다원검사(</w:t>
      </w:r>
      <w:r>
        <w:rPr>
          <w:rFonts w:ascii="맑은 고딕" w:eastAsia="맑은 고딕" w:hAnsi="맑은 고딕" w:cs="굴림"/>
          <w:color w:val="000000"/>
          <w:kern w:val="0"/>
          <w:sz w:val="22"/>
        </w:rPr>
        <w:t>polysomnograpy, PSG)</w:t>
      </w:r>
      <w:r>
        <w:rPr>
          <w:rFonts w:ascii="맑은 고딕" w:eastAsia="맑은 고딕" w:hAnsi="맑은 고딕" w:cs="굴림" w:hint="eastAsia"/>
          <w:color w:val="000000"/>
          <w:kern w:val="0"/>
          <w:sz w:val="22"/>
        </w:rPr>
        <w:t xml:space="preserve">를 이용하여 불면증 개선 효과를 </w:t>
      </w:r>
      <w:r>
        <w:rPr>
          <w:rFonts w:asciiTheme="majorHAnsi" w:eastAsiaTheme="majorHAnsi" w:hAnsiTheme="majorHAnsi" w:cs="굴림"/>
          <w:kern w:val="0"/>
          <w:sz w:val="22"/>
        </w:rPr>
        <w:t xml:space="preserve">eono </w:t>
      </w:r>
      <w:r>
        <w:rPr>
          <w:rFonts w:asciiTheme="majorHAnsi" w:eastAsiaTheme="majorHAnsi" w:hAnsiTheme="majorHAnsi" w:cs="굴림" w:hint="eastAsia"/>
          <w:kern w:val="0"/>
          <w:sz w:val="22"/>
        </w:rPr>
        <w:t xml:space="preserve">사용 전후로 분석한 바, </w:t>
      </w:r>
      <w:r>
        <w:rPr>
          <w:rFonts w:asciiTheme="majorHAnsi" w:eastAsiaTheme="majorHAnsi" w:hAnsiTheme="majorHAnsi" w:cs="굴림"/>
          <w:kern w:val="0"/>
          <w:sz w:val="22"/>
        </w:rPr>
        <w:t xml:space="preserve">eono </w:t>
      </w:r>
      <w:r>
        <w:rPr>
          <w:rFonts w:asciiTheme="majorHAnsi" w:eastAsiaTheme="majorHAnsi" w:hAnsiTheme="majorHAnsi" w:cs="굴림" w:hint="eastAsia"/>
          <w:kern w:val="0"/>
          <w:sz w:val="22"/>
        </w:rPr>
        <w:t>사용 후</w:t>
      </w:r>
      <w:r>
        <w:rPr>
          <w:rFonts w:asciiTheme="minorEastAsia" w:hAnsiTheme="minorEastAsia"/>
          <w:sz w:val="22"/>
        </w:rPr>
        <w:t xml:space="preserve"> total sleep time(TST, 총수면시</w:t>
      </w:r>
      <w:r>
        <w:rPr>
          <w:rFonts w:asciiTheme="minorEastAsia" w:hAnsiTheme="minorEastAsia" w:hint="eastAsia"/>
          <w:sz w:val="22"/>
        </w:rPr>
        <w:t>간)</w:t>
      </w:r>
      <w:r>
        <w:rPr>
          <w:rFonts w:asciiTheme="minorEastAsia" w:hAnsiTheme="minorEastAsia"/>
          <w:sz w:val="22"/>
        </w:rPr>
        <w:t xml:space="preserve">, sleep efficiency (수면 </w:t>
      </w:r>
      <w:r>
        <w:rPr>
          <w:rFonts w:asciiTheme="minorEastAsia" w:hAnsiTheme="minorEastAsia" w:hint="eastAsia"/>
          <w:sz w:val="22"/>
        </w:rPr>
        <w:t>효율)</w:t>
      </w:r>
      <w:r>
        <w:rPr>
          <w:rFonts w:asciiTheme="minorEastAsia" w:hAnsiTheme="minorEastAsia"/>
          <w:sz w:val="22"/>
        </w:rPr>
        <w:t xml:space="preserve">, N3 ratio (깊은 </w:t>
      </w:r>
      <w:r>
        <w:rPr>
          <w:rFonts w:asciiTheme="minorEastAsia" w:hAnsiTheme="minorEastAsia" w:hint="eastAsia"/>
          <w:sz w:val="22"/>
        </w:rPr>
        <w:t>수면 비율)</w:t>
      </w:r>
      <w:r>
        <w:rPr>
          <w:rFonts w:asciiTheme="minorEastAsia" w:hAnsiTheme="minorEastAsia"/>
          <w:sz w:val="22"/>
        </w:rPr>
        <w:t xml:space="preserve">는 </w:t>
      </w:r>
      <w:r>
        <w:rPr>
          <w:rFonts w:asciiTheme="minorEastAsia" w:hAnsiTheme="minorEastAsia" w:hint="eastAsia"/>
          <w:sz w:val="22"/>
        </w:rPr>
        <w:t>증가하였으며,</w:t>
      </w:r>
      <w:r>
        <w:rPr>
          <w:rFonts w:asciiTheme="minorEastAsia" w:hAnsiTheme="minorEastAsia"/>
          <w:sz w:val="22"/>
        </w:rPr>
        <w:t xml:space="preserve"> </w:t>
      </w:r>
      <w:r>
        <w:rPr>
          <w:rFonts w:asciiTheme="minorEastAsia" w:hAnsiTheme="minorEastAsia" w:hint="eastAsia"/>
          <w:sz w:val="22"/>
        </w:rPr>
        <w:t>s</w:t>
      </w:r>
      <w:r>
        <w:rPr>
          <w:rFonts w:asciiTheme="minorEastAsia" w:hAnsiTheme="minorEastAsia"/>
          <w:sz w:val="22"/>
        </w:rPr>
        <w:t>leep latency (</w:t>
      </w:r>
      <w:r>
        <w:rPr>
          <w:rFonts w:asciiTheme="minorEastAsia" w:hAnsiTheme="minorEastAsia" w:hint="eastAsia"/>
          <w:sz w:val="22"/>
        </w:rPr>
        <w:t xml:space="preserve">잠드는데 걸리는 시간)과 arousal </w:t>
      </w:r>
      <w:r>
        <w:rPr>
          <w:rFonts w:asciiTheme="minorEastAsia" w:hAnsiTheme="minorEastAsia"/>
          <w:sz w:val="22"/>
        </w:rPr>
        <w:t>index (</w:t>
      </w:r>
      <w:r>
        <w:rPr>
          <w:rFonts w:asciiTheme="minorEastAsia" w:hAnsiTheme="minorEastAsia" w:hint="eastAsia"/>
          <w:sz w:val="22"/>
        </w:rPr>
        <w:t>깨는 횟수)는 감소하여 수면의 질이 향상되었다.</w:t>
      </w:r>
      <w:r>
        <w:rPr>
          <w:rFonts w:asciiTheme="majorHAnsi" w:eastAsiaTheme="majorHAnsi" w:hAnsiTheme="majorHAnsi" w:cs="굴림"/>
          <w:kern w:val="0"/>
          <w:sz w:val="22"/>
        </w:rPr>
        <w:t xml:space="preserve"> </w:t>
      </w:r>
      <w:r>
        <w:rPr>
          <w:rFonts w:ascii="맑은 고딕" w:eastAsia="맑은 고딕" w:hAnsi="맑은 고딕" w:cs="굴림"/>
          <w:color w:val="000000" w:themeColor="text1"/>
          <w:kern w:val="0"/>
          <w:sz w:val="22"/>
        </w:rPr>
        <w:t xml:space="preserve">총 수면 시간(TST)은 50대에서 </w:t>
      </w:r>
      <w:r w:rsidR="00646729">
        <w:rPr>
          <w:rFonts w:ascii="맑은 고딕" w:eastAsia="맑은 고딕" w:hAnsi="맑은 고딕" w:cs="굴림" w:hint="eastAsia"/>
          <w:color w:val="000000" w:themeColor="text1"/>
          <w:kern w:val="0"/>
          <w:sz w:val="22"/>
        </w:rPr>
        <w:t>292.3</w:t>
      </w:r>
      <w:r>
        <w:rPr>
          <w:rFonts w:ascii="맑은 고딕" w:eastAsia="맑은 고딕" w:hAnsi="맑은 고딕" w:cs="굴림"/>
          <w:color w:val="000000" w:themeColor="text1"/>
          <w:kern w:val="0"/>
          <w:sz w:val="22"/>
        </w:rPr>
        <w:t xml:space="preserve"> ± </w:t>
      </w:r>
      <w:r w:rsidR="00646729">
        <w:rPr>
          <w:rFonts w:ascii="맑은 고딕" w:eastAsia="맑은 고딕" w:hAnsi="맑은 고딕" w:cs="굴림" w:hint="eastAsia"/>
          <w:color w:val="000000" w:themeColor="text1"/>
          <w:kern w:val="0"/>
          <w:sz w:val="22"/>
        </w:rPr>
        <w:t>83.0</w:t>
      </w:r>
      <w:r>
        <w:rPr>
          <w:rFonts w:ascii="맑은 고딕" w:eastAsia="맑은 고딕" w:hAnsi="맑은 고딕" w:cs="굴림"/>
          <w:color w:val="000000" w:themeColor="text1"/>
          <w:kern w:val="0"/>
          <w:sz w:val="22"/>
        </w:rPr>
        <w:t xml:space="preserve">분에서 </w:t>
      </w:r>
      <w:r>
        <w:rPr>
          <w:rFonts w:ascii="맑은 고딕" w:eastAsia="맑은 고딕" w:hAnsi="맑은 고딕" w:cs="굴림" w:hint="eastAsia"/>
          <w:color w:val="000000" w:themeColor="text1"/>
          <w:kern w:val="0"/>
          <w:sz w:val="22"/>
        </w:rPr>
        <w:t xml:space="preserve">eono </w:t>
      </w:r>
      <w:r>
        <w:rPr>
          <w:rFonts w:ascii="맑은 고딕" w:eastAsia="맑은 고딕" w:hAnsi="맑은 고딕" w:cs="굴림"/>
          <w:color w:val="000000" w:themeColor="text1"/>
          <w:kern w:val="0"/>
          <w:sz w:val="22"/>
        </w:rPr>
        <w:t>사용</w:t>
      </w:r>
      <w:r>
        <w:rPr>
          <w:rFonts w:ascii="맑은 고딕" w:eastAsia="맑은 고딕" w:hAnsi="맑은 고딕" w:cs="굴림" w:hint="eastAsia"/>
          <w:color w:val="000000" w:themeColor="text1"/>
          <w:kern w:val="0"/>
          <w:sz w:val="22"/>
        </w:rPr>
        <w:t xml:space="preserve"> 후 </w:t>
      </w:r>
      <w:r>
        <w:rPr>
          <w:rFonts w:ascii="맑은 고딕" w:eastAsia="맑은 고딕" w:hAnsi="맑은 고딕" w:cs="굴림"/>
          <w:color w:val="000000" w:themeColor="text1"/>
          <w:kern w:val="0"/>
          <w:sz w:val="22"/>
        </w:rPr>
        <w:t>357.</w:t>
      </w:r>
      <w:r w:rsidR="00646729">
        <w:rPr>
          <w:rFonts w:ascii="맑은 고딕" w:eastAsia="맑은 고딕" w:hAnsi="맑은 고딕" w:cs="굴림" w:hint="eastAsia"/>
          <w:color w:val="000000" w:themeColor="text1"/>
          <w:kern w:val="0"/>
          <w:sz w:val="22"/>
        </w:rPr>
        <w:t>1</w:t>
      </w:r>
      <w:r>
        <w:rPr>
          <w:rFonts w:ascii="맑은 고딕" w:eastAsia="맑은 고딕" w:hAnsi="맑은 고딕" w:cs="굴림"/>
          <w:color w:val="000000" w:themeColor="text1"/>
          <w:kern w:val="0"/>
          <w:sz w:val="22"/>
        </w:rPr>
        <w:t xml:space="preserve"> ± </w:t>
      </w:r>
      <w:r w:rsidR="00646729">
        <w:rPr>
          <w:rFonts w:ascii="맑은 고딕" w:eastAsia="맑은 고딕" w:hAnsi="맑은 고딕" w:cs="굴림" w:hint="eastAsia"/>
          <w:color w:val="000000" w:themeColor="text1"/>
          <w:kern w:val="0"/>
          <w:sz w:val="22"/>
        </w:rPr>
        <w:t>5.2</w:t>
      </w:r>
      <w:r>
        <w:rPr>
          <w:rFonts w:ascii="맑은 고딕" w:eastAsia="맑은 고딕" w:hAnsi="맑은 고딕" w:cs="굴림"/>
          <w:color w:val="000000" w:themeColor="text1"/>
          <w:kern w:val="0"/>
          <w:sz w:val="22"/>
        </w:rPr>
        <w:t xml:space="preserve">분으로, 60대에서는 278.4 ± 59.5분에서 </w:t>
      </w:r>
      <w:r w:rsidR="00646729">
        <w:rPr>
          <w:rFonts w:ascii="맑은 고딕" w:eastAsia="맑은 고딕" w:hAnsi="맑은 고딕" w:cs="굴림" w:hint="eastAsia"/>
          <w:color w:val="000000" w:themeColor="text1"/>
          <w:kern w:val="0"/>
          <w:sz w:val="22"/>
        </w:rPr>
        <w:t>319.8</w:t>
      </w:r>
      <w:r>
        <w:rPr>
          <w:rFonts w:ascii="맑은 고딕" w:eastAsia="맑은 고딕" w:hAnsi="맑은 고딕" w:cs="굴림"/>
          <w:color w:val="000000" w:themeColor="text1"/>
          <w:kern w:val="0"/>
          <w:sz w:val="22"/>
        </w:rPr>
        <w:t xml:space="preserve"> ± </w:t>
      </w:r>
      <w:r w:rsidR="00646729">
        <w:rPr>
          <w:rFonts w:ascii="맑은 고딕" w:eastAsia="맑은 고딕" w:hAnsi="맑은 고딕" w:cs="굴림" w:hint="eastAsia"/>
          <w:color w:val="000000" w:themeColor="text1"/>
          <w:kern w:val="0"/>
          <w:sz w:val="22"/>
        </w:rPr>
        <w:t>64.0</w:t>
      </w:r>
      <w:r>
        <w:rPr>
          <w:rFonts w:ascii="맑은 고딕" w:eastAsia="맑은 고딕" w:hAnsi="맑은 고딕" w:cs="굴림"/>
          <w:color w:val="000000" w:themeColor="text1"/>
          <w:kern w:val="0"/>
          <w:sz w:val="22"/>
        </w:rPr>
        <w:t xml:space="preserve">분으로, 70대에서는 </w:t>
      </w:r>
      <w:r w:rsidR="00A84148">
        <w:rPr>
          <w:rFonts w:ascii="맑은 고딕" w:eastAsia="맑은 고딕" w:hAnsi="맑은 고딕" w:cs="굴림" w:hint="eastAsia"/>
          <w:color w:val="000000" w:themeColor="text1"/>
          <w:kern w:val="0"/>
          <w:sz w:val="22"/>
        </w:rPr>
        <w:t>305.8</w:t>
      </w:r>
      <w:r>
        <w:rPr>
          <w:rFonts w:ascii="맑은 고딕" w:eastAsia="맑은 고딕" w:hAnsi="맑은 고딕" w:cs="굴림"/>
          <w:color w:val="000000" w:themeColor="text1"/>
          <w:kern w:val="0"/>
          <w:sz w:val="22"/>
        </w:rPr>
        <w:t xml:space="preserve"> ± 48.</w:t>
      </w:r>
      <w:r w:rsidR="00A84148">
        <w:rPr>
          <w:rFonts w:ascii="맑은 고딕" w:eastAsia="맑은 고딕" w:hAnsi="맑은 고딕" w:cs="굴림" w:hint="eastAsia"/>
          <w:color w:val="000000" w:themeColor="text1"/>
          <w:kern w:val="0"/>
          <w:sz w:val="22"/>
        </w:rPr>
        <w:t>8</w:t>
      </w:r>
      <w:r>
        <w:rPr>
          <w:rFonts w:ascii="맑은 고딕" w:eastAsia="맑은 고딕" w:hAnsi="맑은 고딕" w:cs="굴림"/>
          <w:color w:val="000000" w:themeColor="text1"/>
          <w:kern w:val="0"/>
          <w:sz w:val="22"/>
        </w:rPr>
        <w:t>분에서 301.</w:t>
      </w:r>
      <w:r w:rsidR="00646729">
        <w:rPr>
          <w:rFonts w:ascii="맑은 고딕" w:eastAsia="맑은 고딕" w:hAnsi="맑은 고딕" w:cs="굴림" w:hint="eastAsia"/>
          <w:color w:val="000000" w:themeColor="text1"/>
          <w:kern w:val="0"/>
          <w:sz w:val="22"/>
        </w:rPr>
        <w:t>3</w:t>
      </w:r>
      <w:r>
        <w:rPr>
          <w:rFonts w:ascii="맑은 고딕" w:eastAsia="맑은 고딕" w:hAnsi="맑은 고딕" w:cs="굴림"/>
          <w:color w:val="000000" w:themeColor="text1"/>
          <w:kern w:val="0"/>
          <w:sz w:val="22"/>
        </w:rPr>
        <w:t xml:space="preserve"> ± 38.</w:t>
      </w:r>
      <w:r w:rsidR="00646729">
        <w:rPr>
          <w:rFonts w:ascii="맑은 고딕" w:eastAsia="맑은 고딕" w:hAnsi="맑은 고딕" w:cs="굴림" w:hint="eastAsia"/>
          <w:color w:val="000000" w:themeColor="text1"/>
          <w:kern w:val="0"/>
          <w:sz w:val="22"/>
        </w:rPr>
        <w:t>9</w:t>
      </w:r>
      <w:r>
        <w:rPr>
          <w:rFonts w:ascii="맑은 고딕" w:eastAsia="맑은 고딕" w:hAnsi="맑은 고딕" w:cs="굴림"/>
          <w:color w:val="000000" w:themeColor="text1"/>
          <w:kern w:val="0"/>
          <w:sz w:val="22"/>
        </w:rPr>
        <w:t xml:space="preserve">분으로 증가하였다. </w:t>
      </w:r>
    </w:p>
    <w:p w14:paraId="50357F2B" w14:textId="1924B3CB" w:rsidR="00E37525" w:rsidRPr="00940E94" w:rsidRDefault="00940E94" w:rsidP="00B17519">
      <w:pPr>
        <w:spacing w:after="0" w:line="384" w:lineRule="auto"/>
        <w:textAlignment w:val="baseline"/>
        <w:rPr>
          <w:rFonts w:ascii="맑은 고딕" w:eastAsia="맑은 고딕" w:hAnsi="맑은 고딕" w:cs="굴림"/>
          <w:color w:val="000000" w:themeColor="text1"/>
          <w:kern w:val="0"/>
          <w:sz w:val="22"/>
        </w:rPr>
      </w:pPr>
      <w:r w:rsidRPr="00940E94">
        <w:rPr>
          <w:rFonts w:ascii="맑은 고딕" w:eastAsia="맑은 고딕" w:hAnsi="맑은 고딕" w:cs="굴림" w:hint="eastAsia"/>
          <w:color w:val="000000" w:themeColor="text1"/>
          <w:kern w:val="0"/>
          <w:sz w:val="22"/>
        </w:rPr>
        <w:t>수면</w:t>
      </w:r>
      <w:r w:rsidRPr="00940E94">
        <w:rPr>
          <w:rFonts w:ascii="맑은 고딕" w:eastAsia="맑은 고딕" w:hAnsi="맑은 고딕" w:cs="굴림"/>
          <w:color w:val="000000" w:themeColor="text1"/>
          <w:kern w:val="0"/>
          <w:sz w:val="22"/>
        </w:rPr>
        <w:t xml:space="preserve"> 효율(sleep efficiency)은 모든 연령대에서 향상되었으며, 특히 50대는 68.1 ± 35.7%에서 eono 사용 후 93.0 ± 3.9%로 가장 높은 효율 개선을 보였다.</w:t>
      </w:r>
      <w:r w:rsidR="00B17519">
        <w:rPr>
          <w:rFonts w:ascii="맑은 고딕" w:eastAsia="맑은 고딕" w:hAnsi="맑은 고딕" w:cs="굴림"/>
          <w:color w:val="000000" w:themeColor="text1"/>
          <w:kern w:val="0"/>
          <w:sz w:val="22"/>
        </w:rPr>
        <w:t xml:space="preserve"> </w:t>
      </w:r>
      <w:r w:rsidRPr="00940E94">
        <w:rPr>
          <w:rFonts w:ascii="맑은 고딕" w:eastAsia="맑은 고딕" w:hAnsi="맑은 고딕" w:cs="굴림"/>
          <w:color w:val="000000" w:themeColor="text1"/>
          <w:kern w:val="0"/>
          <w:sz w:val="22"/>
        </w:rPr>
        <w:t>N3 수면 단계에 도달한 횟수인 N3 ratio (깊은 수면 비율)도 모든 연령대에서 eono 사용 후 횟수가 증가하였다. 실험전에는 모든 구간에서 공통적으로 각성 구간(W)이 많고 앰수면(R)과 N2 단계가 연속적으로 나타나 얕은 수면패턴과 불안정한 수면구조를 확인할 수 있었다. N3 수면단계는 모든 연령대에서 향상되었으며, 70대</w:t>
      </w:r>
      <w:r w:rsidR="00BA7D21">
        <w:rPr>
          <w:rFonts w:ascii="맑은 고딕" w:eastAsia="맑은 고딕" w:hAnsi="맑은 고딕" w:cs="굴림" w:hint="eastAsia"/>
          <w:color w:val="000000" w:themeColor="text1"/>
          <w:kern w:val="0"/>
          <w:sz w:val="22"/>
        </w:rPr>
        <w:t>에서</w:t>
      </w:r>
      <w:r w:rsidRPr="00940E94">
        <w:rPr>
          <w:rFonts w:ascii="맑은 고딕" w:eastAsia="맑은 고딕" w:hAnsi="맑은 고딕" w:cs="굴림"/>
          <w:color w:val="000000" w:themeColor="text1"/>
          <w:kern w:val="0"/>
          <w:sz w:val="22"/>
        </w:rPr>
        <w:t>는 7.6 ± 6.5%에서 eono 사용 후 24.8 ± 7.3%로 가장 높은 효율 개선을 보였다. eono사용 후 50대와 60대에서는 R구간, N3구간의 지</w:t>
      </w:r>
      <w:r w:rsidRPr="00940E94">
        <w:rPr>
          <w:rFonts w:ascii="맑은 고딕" w:eastAsia="맑은 고딕" w:hAnsi="맑은 고딕" w:cs="굴림"/>
          <w:color w:val="000000" w:themeColor="text1"/>
          <w:kern w:val="0"/>
          <w:sz w:val="22"/>
        </w:rPr>
        <w:lastRenderedPageBreak/>
        <w:t>속시간이 증가되고 수면 구조가 안정적으로 변화되어 깊은 수면유도 및 렘수면 증가가 두드러졌다. 70대에서는 여전히 수면단계 전환이 자주 일어나지만 R구간과 N2단계가 연속적으로 일어나고 각성빈도가 소폭 감소되었고 수면 유지 시간이 증가되어 전 연령에서 수면의 질 개선에 기여 했음이 관찰되었다.</w:t>
      </w:r>
      <w:r w:rsidR="00BA7D21">
        <w:rPr>
          <w:rFonts w:ascii="맑은 고딕" w:eastAsia="맑은 고딕" w:hAnsi="맑은 고딕" w:cs="굴림"/>
          <w:color w:val="000000" w:themeColor="text1"/>
          <w:kern w:val="0"/>
          <w:sz w:val="22"/>
        </w:rPr>
        <w:t xml:space="preserve"> </w:t>
      </w:r>
      <w:r w:rsidR="00BA7D21" w:rsidRPr="00BA7D21">
        <w:rPr>
          <w:rFonts w:asciiTheme="majorHAnsi" w:eastAsiaTheme="majorHAnsi" w:hAnsiTheme="majorHAnsi" w:cs="굴림"/>
          <w:color w:val="000000" w:themeColor="text1"/>
          <w:kern w:val="0"/>
          <w:sz w:val="22"/>
        </w:rPr>
        <w:t xml:space="preserve">개인이 잠자리에 누운 시점부터 실제로 잠이 드는 시점까지 걸리는 시간인 </w:t>
      </w:r>
      <w:r w:rsidR="001344D6" w:rsidRPr="00BA7D21">
        <w:rPr>
          <w:rFonts w:asciiTheme="majorHAnsi" w:eastAsiaTheme="majorHAnsi" w:hAnsiTheme="majorHAnsi" w:cs="굴림"/>
          <w:color w:val="000000" w:themeColor="text1"/>
          <w:kern w:val="0"/>
          <w:sz w:val="22"/>
        </w:rPr>
        <w:t>Sleep latency는</w:t>
      </w:r>
      <w:r w:rsidR="001344D6" w:rsidRPr="00BA7D21">
        <w:rPr>
          <w:rFonts w:asciiTheme="majorHAnsi" w:eastAsiaTheme="majorHAnsi" w:hAnsiTheme="majorHAnsi" w:cs="굴림"/>
          <w:color w:val="FF0000"/>
          <w:kern w:val="0"/>
          <w:sz w:val="22"/>
        </w:rPr>
        <w:t xml:space="preserve"> </w:t>
      </w:r>
      <w:r w:rsidR="00BA7D21" w:rsidRPr="00BA7D21">
        <w:rPr>
          <w:rFonts w:asciiTheme="majorHAnsi" w:eastAsiaTheme="majorHAnsi" w:hAnsiTheme="majorHAnsi" w:cs="굴림"/>
          <w:color w:val="000000" w:themeColor="text1"/>
          <w:kern w:val="0"/>
          <w:sz w:val="22"/>
        </w:rPr>
        <w:t xml:space="preserve">모든 연령대에서 eono 사용 후 </w:t>
      </w:r>
      <w:r w:rsidR="00BA7D21">
        <w:rPr>
          <w:rFonts w:asciiTheme="majorHAnsi" w:eastAsiaTheme="majorHAnsi" w:hAnsiTheme="majorHAnsi" w:cs="굴림" w:hint="eastAsia"/>
          <w:color w:val="000000" w:themeColor="text1"/>
          <w:kern w:val="0"/>
          <w:sz w:val="22"/>
        </w:rPr>
        <w:t xml:space="preserve">유의성있게 </w:t>
      </w:r>
      <w:r w:rsidR="00BA7D21" w:rsidRPr="00BA7D21">
        <w:rPr>
          <w:rFonts w:asciiTheme="majorHAnsi" w:eastAsiaTheme="majorHAnsi" w:hAnsiTheme="majorHAnsi" w:cs="굴림" w:hint="eastAsia"/>
          <w:color w:val="000000" w:themeColor="text1"/>
          <w:kern w:val="0"/>
          <w:sz w:val="22"/>
        </w:rPr>
        <w:t>줄어들었다.</w:t>
      </w:r>
      <w:r w:rsidR="00BA7D21" w:rsidRPr="00BA7D21">
        <w:rPr>
          <w:rFonts w:asciiTheme="majorHAnsi" w:eastAsiaTheme="majorHAnsi" w:hAnsiTheme="majorHAnsi" w:cs="굴림"/>
          <w:color w:val="000000" w:themeColor="text1"/>
          <w:kern w:val="0"/>
          <w:sz w:val="22"/>
        </w:rPr>
        <w:t xml:space="preserve"> 50</w:t>
      </w:r>
      <w:r w:rsidR="00BA7D21" w:rsidRPr="00BA7D21">
        <w:rPr>
          <w:rFonts w:asciiTheme="majorHAnsi" w:eastAsiaTheme="majorHAnsi" w:hAnsiTheme="majorHAnsi" w:cs="굴림" w:hint="eastAsia"/>
          <w:color w:val="000000" w:themeColor="text1"/>
          <w:kern w:val="0"/>
          <w:sz w:val="22"/>
        </w:rPr>
        <w:t xml:space="preserve">대에서는 </w:t>
      </w:r>
      <w:r w:rsidR="00BA7D21" w:rsidRPr="00BA7D21">
        <w:rPr>
          <w:rFonts w:asciiTheme="majorHAnsi" w:eastAsiaTheme="majorHAnsi" w:hAnsiTheme="majorHAnsi" w:cs="Times New Roman"/>
          <w:color w:val="000000"/>
          <w:kern w:val="0"/>
          <w:sz w:val="22"/>
          <w:lang w:eastAsia="zh-CN"/>
        </w:rPr>
        <w:t>17.4</w:t>
      </w:r>
      <w:r w:rsidR="00BA7D21" w:rsidRPr="00BA7D21">
        <w:rPr>
          <w:rFonts w:asciiTheme="majorHAnsi" w:eastAsiaTheme="majorHAnsi" w:hAnsiTheme="majorHAnsi" w:cs="Times New Roman"/>
          <w:color w:val="000000"/>
          <w:kern w:val="0"/>
          <w:sz w:val="22"/>
        </w:rPr>
        <w:t>±</w:t>
      </w:r>
      <w:r w:rsidR="00BA7D21" w:rsidRPr="00BA7D21">
        <w:rPr>
          <w:rFonts w:asciiTheme="majorHAnsi" w:eastAsiaTheme="majorHAnsi" w:hAnsiTheme="majorHAnsi" w:cs="Times New Roman"/>
          <w:color w:val="000000"/>
          <w:kern w:val="0"/>
          <w:sz w:val="22"/>
          <w:lang w:eastAsia="zh-CN"/>
        </w:rPr>
        <w:t>23.1</w:t>
      </w:r>
      <w:r w:rsidR="00BA7D21" w:rsidRPr="00BA7D21">
        <w:rPr>
          <w:rFonts w:asciiTheme="majorHAnsi" w:eastAsiaTheme="majorHAnsi" w:hAnsiTheme="majorHAnsi" w:cs="바탕체" w:hint="eastAsia"/>
          <w:color w:val="000000"/>
          <w:kern w:val="0"/>
          <w:sz w:val="22"/>
        </w:rPr>
        <w:t xml:space="preserve">에서 </w:t>
      </w:r>
      <w:r w:rsidR="00BA7D21" w:rsidRPr="00BA7D21">
        <w:rPr>
          <w:rFonts w:asciiTheme="majorHAnsi" w:eastAsiaTheme="majorHAnsi" w:hAnsiTheme="majorHAnsi" w:cs="Times New Roman"/>
          <w:color w:val="000000"/>
          <w:kern w:val="0"/>
          <w:sz w:val="22"/>
          <w:lang w:eastAsia="zh-CN"/>
        </w:rPr>
        <w:t>10.8</w:t>
      </w:r>
      <w:r w:rsidR="00BA7D21" w:rsidRPr="00BA7D21">
        <w:rPr>
          <w:rFonts w:asciiTheme="majorHAnsi" w:eastAsiaTheme="majorHAnsi" w:hAnsiTheme="majorHAnsi" w:cs="Times New Roman"/>
          <w:color w:val="000000"/>
          <w:kern w:val="0"/>
          <w:sz w:val="22"/>
        </w:rPr>
        <w:t>±</w:t>
      </w:r>
      <w:r w:rsidR="00BA7D21" w:rsidRPr="00BA7D21">
        <w:rPr>
          <w:rFonts w:asciiTheme="majorHAnsi" w:eastAsiaTheme="majorHAnsi" w:hAnsiTheme="majorHAnsi" w:cs="Times New Roman"/>
          <w:color w:val="000000"/>
          <w:kern w:val="0"/>
          <w:sz w:val="22"/>
          <w:lang w:eastAsia="zh-CN"/>
        </w:rPr>
        <w:t>7.4</w:t>
      </w:r>
      <w:r w:rsidR="00BA7D21" w:rsidRPr="00BA7D21">
        <w:rPr>
          <w:rFonts w:asciiTheme="majorHAnsi" w:eastAsiaTheme="majorHAnsi" w:hAnsiTheme="majorHAnsi" w:cs="바탕체" w:hint="eastAsia"/>
          <w:color w:val="000000"/>
          <w:kern w:val="0"/>
          <w:sz w:val="22"/>
        </w:rPr>
        <w:t>로,</w:t>
      </w:r>
      <w:r w:rsidR="00BA7D21" w:rsidRPr="00BA7D21">
        <w:rPr>
          <w:rFonts w:asciiTheme="majorHAnsi" w:eastAsiaTheme="majorHAnsi" w:hAnsiTheme="majorHAnsi" w:cs="바탕체"/>
          <w:color w:val="000000"/>
          <w:kern w:val="0"/>
          <w:sz w:val="22"/>
        </w:rPr>
        <w:t xml:space="preserve"> 60</w:t>
      </w:r>
      <w:r w:rsidR="00BA7D21" w:rsidRPr="00BA7D21">
        <w:rPr>
          <w:rFonts w:asciiTheme="majorHAnsi" w:eastAsiaTheme="majorHAnsi" w:hAnsiTheme="majorHAnsi" w:cs="바탕체" w:hint="eastAsia"/>
          <w:color w:val="000000"/>
          <w:kern w:val="0"/>
          <w:sz w:val="22"/>
        </w:rPr>
        <w:t xml:space="preserve">대에서 </w:t>
      </w:r>
      <w:r w:rsidR="00BA7D21" w:rsidRPr="00BA7D21">
        <w:rPr>
          <w:rFonts w:asciiTheme="majorHAnsi" w:eastAsiaTheme="majorHAnsi" w:hAnsiTheme="majorHAnsi" w:cs="Times New Roman"/>
          <w:color w:val="000000"/>
          <w:kern w:val="0"/>
          <w:sz w:val="22"/>
          <w:lang w:eastAsia="zh-CN"/>
        </w:rPr>
        <w:t>20.9</w:t>
      </w:r>
      <w:r w:rsidR="00BA7D21" w:rsidRPr="00BA7D21">
        <w:rPr>
          <w:rFonts w:asciiTheme="majorHAnsi" w:eastAsiaTheme="majorHAnsi" w:hAnsiTheme="majorHAnsi" w:cs="Times New Roman"/>
          <w:color w:val="000000"/>
          <w:kern w:val="0"/>
          <w:sz w:val="22"/>
        </w:rPr>
        <w:t>±</w:t>
      </w:r>
      <w:r w:rsidR="00BA7D21" w:rsidRPr="00BA7D21">
        <w:rPr>
          <w:rFonts w:asciiTheme="majorHAnsi" w:eastAsiaTheme="majorHAnsi" w:hAnsiTheme="majorHAnsi" w:cs="Times New Roman"/>
          <w:color w:val="000000"/>
          <w:kern w:val="0"/>
          <w:sz w:val="22"/>
          <w:lang w:eastAsia="zh-CN"/>
        </w:rPr>
        <w:t>13.5</w:t>
      </w:r>
      <w:r w:rsidR="00BA7D21" w:rsidRPr="00BA7D21">
        <w:rPr>
          <w:rFonts w:asciiTheme="majorHAnsi" w:eastAsiaTheme="majorHAnsi" w:hAnsiTheme="majorHAnsi" w:cs="바탕체" w:hint="eastAsia"/>
          <w:color w:val="000000"/>
          <w:kern w:val="0"/>
          <w:sz w:val="22"/>
        </w:rPr>
        <w:t xml:space="preserve">에서 </w:t>
      </w:r>
      <w:r w:rsidR="00BA7D21" w:rsidRPr="00BA7D21">
        <w:rPr>
          <w:rFonts w:asciiTheme="majorHAnsi" w:eastAsiaTheme="majorHAnsi" w:hAnsiTheme="majorHAnsi" w:cs="Times New Roman"/>
          <w:color w:val="000000"/>
          <w:kern w:val="0"/>
          <w:sz w:val="22"/>
          <w:lang w:eastAsia="zh-CN"/>
        </w:rPr>
        <w:t>20.7</w:t>
      </w:r>
      <w:r w:rsidR="00BA7D21" w:rsidRPr="00BA7D21">
        <w:rPr>
          <w:rFonts w:asciiTheme="majorHAnsi" w:eastAsiaTheme="majorHAnsi" w:hAnsiTheme="majorHAnsi" w:cs="Times New Roman"/>
          <w:color w:val="000000"/>
          <w:kern w:val="0"/>
          <w:sz w:val="22"/>
        </w:rPr>
        <w:t>±</w:t>
      </w:r>
      <w:r w:rsidR="00BA7D21" w:rsidRPr="00BA7D21">
        <w:rPr>
          <w:rFonts w:asciiTheme="majorHAnsi" w:eastAsiaTheme="majorHAnsi" w:hAnsiTheme="majorHAnsi" w:cs="Times New Roman"/>
          <w:color w:val="000000"/>
          <w:kern w:val="0"/>
          <w:sz w:val="22"/>
          <w:lang w:eastAsia="zh-CN"/>
        </w:rPr>
        <w:t>21.2</w:t>
      </w:r>
      <w:r w:rsidR="00BA7D21" w:rsidRPr="00BA7D21">
        <w:rPr>
          <w:rFonts w:asciiTheme="majorHAnsi" w:eastAsiaTheme="majorHAnsi" w:hAnsiTheme="majorHAnsi" w:cs="바탕체" w:hint="eastAsia"/>
          <w:color w:val="000000"/>
          <w:kern w:val="0"/>
          <w:sz w:val="22"/>
        </w:rPr>
        <w:t>로,</w:t>
      </w:r>
      <w:r w:rsidR="00BA7D21" w:rsidRPr="00BA7D21">
        <w:rPr>
          <w:rFonts w:asciiTheme="majorHAnsi" w:eastAsiaTheme="majorHAnsi" w:hAnsiTheme="majorHAnsi" w:cs="바탕체"/>
          <w:color w:val="000000"/>
          <w:kern w:val="0"/>
          <w:sz w:val="22"/>
        </w:rPr>
        <w:t xml:space="preserve"> 70</w:t>
      </w:r>
      <w:r w:rsidR="00BA7D21" w:rsidRPr="00BA7D21">
        <w:rPr>
          <w:rFonts w:asciiTheme="majorHAnsi" w:eastAsiaTheme="majorHAnsi" w:hAnsiTheme="majorHAnsi" w:cs="바탕체" w:hint="eastAsia"/>
          <w:color w:val="000000"/>
          <w:kern w:val="0"/>
          <w:sz w:val="22"/>
        </w:rPr>
        <w:t xml:space="preserve">대에서는 </w:t>
      </w:r>
      <w:r w:rsidR="00BA7D21" w:rsidRPr="00BA7D21">
        <w:rPr>
          <w:rFonts w:asciiTheme="majorHAnsi" w:eastAsiaTheme="majorHAnsi" w:hAnsiTheme="majorHAnsi" w:cs="Times New Roman"/>
          <w:color w:val="000000"/>
          <w:kern w:val="0"/>
          <w:sz w:val="22"/>
        </w:rPr>
        <w:t>19.2±</w:t>
      </w:r>
      <w:r w:rsidR="00BA7D21" w:rsidRPr="00BA7D21">
        <w:rPr>
          <w:rFonts w:asciiTheme="majorHAnsi" w:eastAsiaTheme="majorHAnsi" w:hAnsiTheme="majorHAnsi" w:cs="Times New Roman"/>
          <w:color w:val="000000"/>
          <w:kern w:val="0"/>
          <w:sz w:val="22"/>
          <w:lang w:eastAsia="zh-CN"/>
        </w:rPr>
        <w:t>2</w:t>
      </w:r>
      <w:r w:rsidR="00BA7D21" w:rsidRPr="00BA7D21">
        <w:rPr>
          <w:rFonts w:asciiTheme="majorHAnsi" w:eastAsiaTheme="majorHAnsi" w:hAnsiTheme="majorHAnsi" w:cs="Times New Roman"/>
          <w:color w:val="000000"/>
          <w:kern w:val="0"/>
          <w:sz w:val="22"/>
        </w:rPr>
        <w:t>5.8</w:t>
      </w:r>
      <w:r w:rsidR="00BA7D21" w:rsidRPr="00BA7D21">
        <w:rPr>
          <w:rFonts w:asciiTheme="majorHAnsi" w:eastAsiaTheme="majorHAnsi" w:hAnsiTheme="majorHAnsi" w:cs="Times New Roman" w:hint="eastAsia"/>
          <w:color w:val="000000"/>
          <w:kern w:val="0"/>
          <w:sz w:val="22"/>
        </w:rPr>
        <w:t xml:space="preserve">에서 </w:t>
      </w:r>
      <w:r w:rsidR="00BA7D21" w:rsidRPr="00BA7D21">
        <w:rPr>
          <w:rFonts w:asciiTheme="majorHAnsi" w:eastAsiaTheme="majorHAnsi" w:hAnsiTheme="majorHAnsi" w:cs="Times New Roman"/>
          <w:color w:val="000000"/>
          <w:kern w:val="0"/>
          <w:sz w:val="22"/>
          <w:lang w:eastAsia="zh-CN"/>
        </w:rPr>
        <w:t>16.6</w:t>
      </w:r>
      <w:r w:rsidR="00BA7D21" w:rsidRPr="00BA7D21">
        <w:rPr>
          <w:rFonts w:asciiTheme="majorHAnsi" w:eastAsiaTheme="majorHAnsi" w:hAnsiTheme="majorHAnsi" w:cs="Times New Roman"/>
          <w:color w:val="000000"/>
          <w:kern w:val="0"/>
          <w:sz w:val="22"/>
        </w:rPr>
        <w:t>±</w:t>
      </w:r>
      <w:r w:rsidR="00BA7D21" w:rsidRPr="00BA7D21">
        <w:rPr>
          <w:rFonts w:asciiTheme="majorHAnsi" w:eastAsiaTheme="majorHAnsi" w:hAnsiTheme="majorHAnsi" w:cs="Times New Roman"/>
          <w:color w:val="000000"/>
          <w:kern w:val="0"/>
          <w:sz w:val="22"/>
          <w:lang w:eastAsia="zh-CN"/>
        </w:rPr>
        <w:t>9.7</w:t>
      </w:r>
      <w:r w:rsidR="00BA7D21" w:rsidRPr="00BA7D21">
        <w:rPr>
          <w:rFonts w:asciiTheme="majorHAnsi" w:eastAsiaTheme="majorHAnsi" w:hAnsiTheme="majorHAnsi" w:cs="바탕체" w:hint="eastAsia"/>
          <w:color w:val="000000"/>
          <w:kern w:val="0"/>
          <w:sz w:val="22"/>
        </w:rPr>
        <w:t>로 줄어들었다.</w:t>
      </w:r>
      <w:r w:rsidR="00BA7D21" w:rsidRPr="00BA7D21">
        <w:rPr>
          <w:rFonts w:asciiTheme="majorHAnsi" w:eastAsiaTheme="majorHAnsi" w:hAnsiTheme="majorHAnsi" w:cs="바탕체"/>
          <w:color w:val="000000"/>
          <w:kern w:val="0"/>
          <w:sz w:val="22"/>
        </w:rPr>
        <w:t xml:space="preserve"> </w:t>
      </w:r>
      <w:r w:rsidRPr="00940E94">
        <w:rPr>
          <w:rFonts w:ascii="맑은 고딕" w:eastAsia="맑은 고딕" w:hAnsi="맑은 고딕" w:cs="굴림" w:hint="eastAsia"/>
          <w:color w:val="000000" w:themeColor="text1"/>
          <w:kern w:val="0"/>
          <w:sz w:val="22"/>
        </w:rPr>
        <w:t>수면</w:t>
      </w:r>
      <w:r w:rsidRPr="00940E94">
        <w:rPr>
          <w:rFonts w:ascii="맑은 고딕" w:eastAsia="맑은 고딕" w:hAnsi="맑은 고딕" w:cs="굴림"/>
          <w:color w:val="000000" w:themeColor="text1"/>
          <w:kern w:val="0"/>
          <w:sz w:val="22"/>
        </w:rPr>
        <w:t xml:space="preserve"> 중 각성 횟수를 반영하는 arousal index는 모든 연령군에서 현저히 감소하였다. 50대는 29.5에서 eono 사용 후 19.6로, 60대는 40.5에서 23.7로, 70대는 33.1에서 15.4로 감소하였으며, 특히 60대에서는 약 41.5%의 감소폭으로 가장 두드러진 개선이 관찰되었다.</w:t>
      </w:r>
      <w:r w:rsidR="00E3194F">
        <w:rPr>
          <w:rFonts w:ascii="맑은 고딕" w:eastAsia="맑은 고딕" w:hAnsi="맑은 고딕" w:cs="굴림"/>
          <w:color w:val="000000" w:themeColor="text1"/>
          <w:kern w:val="0"/>
          <w:sz w:val="22"/>
        </w:rPr>
        <w:t xml:space="preserve"> </w:t>
      </w:r>
      <w:r w:rsidR="00B17519">
        <w:rPr>
          <w:rFonts w:ascii="맑은 고딕" w:eastAsia="맑은 고딕" w:hAnsi="맑은 고딕" w:cs="굴림"/>
          <w:color w:val="000000"/>
          <w:kern w:val="0"/>
          <w:sz w:val="22"/>
        </w:rPr>
        <w:t xml:space="preserve">즉, </w:t>
      </w:r>
      <w:r w:rsidR="00B17519">
        <w:rPr>
          <w:rFonts w:ascii="맑은 고딕" w:eastAsia="맑은 고딕" w:hAnsi="맑은 고딕" w:cs="굴림"/>
          <w:kern w:val="0"/>
          <w:sz w:val="22"/>
        </w:rPr>
        <w:t>eono</w:t>
      </w:r>
      <w:r w:rsidR="00B17519">
        <w:rPr>
          <w:rFonts w:ascii="맑은 고딕" w:eastAsia="맑은 고딕" w:hAnsi="맑은 고딕" w:cs="굴림" w:hint="eastAsia"/>
          <w:kern w:val="0"/>
          <w:sz w:val="22"/>
        </w:rPr>
        <w:t>를 사용하면 수면의 질이 향상되었다.</w:t>
      </w:r>
      <w:r w:rsidR="00B17519">
        <w:rPr>
          <w:rFonts w:ascii="맑은 고딕" w:eastAsia="맑은 고딕" w:hAnsi="맑은 고딕" w:cs="굴림"/>
          <w:kern w:val="0"/>
          <w:sz w:val="22"/>
        </w:rPr>
        <w:t xml:space="preserve"> </w:t>
      </w:r>
    </w:p>
    <w:p w14:paraId="7B2D6829" w14:textId="09044BD7" w:rsidR="007A13FC" w:rsidRPr="00B17519" w:rsidRDefault="007A13FC" w:rsidP="00940E94">
      <w:pPr>
        <w:spacing w:after="0" w:line="384" w:lineRule="auto"/>
        <w:textAlignment w:val="baseline"/>
        <w:rPr>
          <w:rFonts w:ascii="맑은 고딕" w:eastAsia="맑은 고딕" w:hAnsi="맑은 고딕" w:cs="굴림"/>
          <w:color w:val="000000" w:themeColor="text1"/>
          <w:kern w:val="0"/>
          <w:sz w:val="22"/>
        </w:rPr>
      </w:pPr>
    </w:p>
    <w:tbl>
      <w:tblPr>
        <w:tblStyle w:val="aa"/>
        <w:tblW w:w="0" w:type="auto"/>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3589"/>
        <w:gridCol w:w="3589"/>
      </w:tblGrid>
      <w:tr w:rsidR="007A13FC" w14:paraId="1E6D18C3" w14:textId="77777777">
        <w:tc>
          <w:tcPr>
            <w:tcW w:w="8716" w:type="dxa"/>
            <w:gridSpan w:val="3"/>
          </w:tcPr>
          <w:p w14:paraId="1801F6FD" w14:textId="77777777" w:rsidR="007A13FC" w:rsidRDefault="007A13FC">
            <w:pPr>
              <w:spacing w:after="0" w:line="384" w:lineRule="auto"/>
              <w:textAlignment w:val="baseline"/>
              <w:rPr>
                <w:rFonts w:ascii="Times New Roman" w:eastAsia="굴림" w:hAnsi="Times New Roman" w:cs="Times New Roman"/>
                <w:color w:val="000000"/>
                <w:kern w:val="0"/>
                <w:sz w:val="24"/>
                <w:szCs w:val="24"/>
              </w:rPr>
            </w:pPr>
          </w:p>
        </w:tc>
      </w:tr>
      <w:tr w:rsidR="007A13FC" w14:paraId="5C9C282B" w14:textId="77777777">
        <w:trPr>
          <w:trHeight w:val="20"/>
        </w:trPr>
        <w:tc>
          <w:tcPr>
            <w:tcW w:w="1538" w:type="dxa"/>
            <w:tcBorders>
              <w:right w:val="single" w:sz="4" w:space="0" w:color="auto"/>
            </w:tcBorders>
          </w:tcPr>
          <w:p w14:paraId="5A5BA3F1" w14:textId="77777777" w:rsidR="007A13FC" w:rsidRDefault="007A13FC">
            <w:pPr>
              <w:spacing w:after="0" w:line="384" w:lineRule="auto"/>
              <w:textAlignment w:val="baseline"/>
              <w:rPr>
                <w:rFonts w:ascii="HCR Batang" w:eastAsia="굴림" w:hAnsi="굴림" w:cs="굴림"/>
                <w:color w:val="000000"/>
                <w:kern w:val="0"/>
                <w:sz w:val="24"/>
                <w:szCs w:val="24"/>
              </w:rPr>
            </w:pPr>
          </w:p>
        </w:tc>
        <w:tc>
          <w:tcPr>
            <w:tcW w:w="3589" w:type="dxa"/>
            <w:tcBorders>
              <w:left w:val="single" w:sz="4" w:space="0" w:color="auto"/>
            </w:tcBorders>
          </w:tcPr>
          <w:p w14:paraId="08AD29BF" w14:textId="77777777" w:rsidR="007A13FC" w:rsidRDefault="007A13FC">
            <w:pPr>
              <w:spacing w:after="0" w:line="384" w:lineRule="auto"/>
              <w:textAlignment w:val="baseline"/>
              <w:rPr>
                <w:rFonts w:ascii="HCR Batang" w:eastAsia="굴림" w:hAnsi="굴림" w:cs="굴림"/>
                <w:color w:val="000000"/>
                <w:kern w:val="0"/>
                <w:sz w:val="24"/>
                <w:szCs w:val="24"/>
              </w:rPr>
            </w:pPr>
          </w:p>
        </w:tc>
        <w:tc>
          <w:tcPr>
            <w:tcW w:w="3589" w:type="dxa"/>
          </w:tcPr>
          <w:p w14:paraId="76274C04" w14:textId="77777777" w:rsidR="007A13FC" w:rsidRDefault="007A13FC">
            <w:pPr>
              <w:spacing w:after="0" w:line="384" w:lineRule="auto"/>
              <w:textAlignment w:val="baseline"/>
              <w:rPr>
                <w:rFonts w:ascii="HCR Batang" w:eastAsia="굴림" w:hAnsi="굴림" w:cs="굴림"/>
                <w:color w:val="000000"/>
                <w:kern w:val="0"/>
                <w:sz w:val="24"/>
                <w:szCs w:val="24"/>
              </w:rPr>
            </w:pPr>
          </w:p>
        </w:tc>
      </w:tr>
      <w:tr w:rsidR="007A13FC" w14:paraId="38AD5661" w14:textId="77777777">
        <w:trPr>
          <w:trHeight w:val="20"/>
        </w:trPr>
        <w:tc>
          <w:tcPr>
            <w:tcW w:w="1538" w:type="dxa"/>
            <w:tcBorders>
              <w:right w:val="single" w:sz="4" w:space="0" w:color="auto"/>
            </w:tcBorders>
          </w:tcPr>
          <w:p w14:paraId="6DBDD70E" w14:textId="77777777" w:rsidR="007A13FC" w:rsidRDefault="00E37525">
            <w:pPr>
              <w:spacing w:after="0" w:line="384" w:lineRule="auto"/>
              <w:textAlignment w:val="baseline"/>
              <w:rPr>
                <w:rFonts w:ascii="HCR Batang" w:eastAsia="굴림" w:hAnsi="굴림" w:cs="굴림"/>
                <w:color w:val="000000"/>
                <w:kern w:val="0"/>
                <w:szCs w:val="20"/>
              </w:rPr>
            </w:pPr>
            <w:r>
              <w:rPr>
                <w:rFonts w:ascii="HCR Batang" w:eastAsia="굴림" w:hAnsi="굴림" w:cs="굴림" w:hint="eastAsia"/>
                <w:color w:val="000000"/>
                <w:kern w:val="0"/>
                <w:szCs w:val="20"/>
              </w:rPr>
              <w:t>5</w:t>
            </w:r>
            <w:r>
              <w:rPr>
                <w:rFonts w:ascii="HCR Batang" w:eastAsia="굴림" w:hAnsi="굴림" w:cs="굴림"/>
                <w:color w:val="000000"/>
                <w:kern w:val="0"/>
                <w:szCs w:val="20"/>
              </w:rPr>
              <w:t>0</w:t>
            </w:r>
            <w:r>
              <w:rPr>
                <w:rFonts w:ascii="HCR Batang" w:eastAsia="굴림" w:hAnsi="굴림" w:cs="굴림" w:hint="eastAsia"/>
                <w:color w:val="000000"/>
                <w:kern w:val="0"/>
                <w:szCs w:val="20"/>
              </w:rPr>
              <w:t>대</w:t>
            </w:r>
            <w:r>
              <w:rPr>
                <w:rFonts w:ascii="HCR Batang" w:eastAsia="굴림" w:hAnsi="굴림" w:cs="굴림" w:hint="eastAsia"/>
                <w:color w:val="000000"/>
                <w:kern w:val="0"/>
                <w:szCs w:val="20"/>
              </w:rPr>
              <w:t>(n</w:t>
            </w:r>
            <w:r>
              <w:rPr>
                <w:rFonts w:ascii="HCR Batang" w:eastAsia="굴림" w:hAnsi="굴림" w:cs="굴림"/>
                <w:color w:val="000000"/>
                <w:kern w:val="0"/>
                <w:szCs w:val="20"/>
              </w:rPr>
              <w:t>=7)</w:t>
            </w:r>
          </w:p>
        </w:tc>
        <w:tc>
          <w:tcPr>
            <w:tcW w:w="3589" w:type="dxa"/>
            <w:tcBorders>
              <w:left w:val="single" w:sz="4" w:space="0" w:color="auto"/>
            </w:tcBorders>
          </w:tcPr>
          <w:p w14:paraId="26F02155" w14:textId="77777777" w:rsidR="007A13FC" w:rsidRDefault="00E37525">
            <w:pPr>
              <w:spacing w:after="0" w:line="384" w:lineRule="auto"/>
              <w:textAlignment w:val="baseline"/>
              <w:rPr>
                <w:rFonts w:ascii="HCR Batang" w:eastAsia="굴림" w:hAnsi="굴림" w:cs="굴림"/>
                <w:color w:val="000000"/>
                <w:kern w:val="0"/>
                <w:sz w:val="24"/>
                <w:szCs w:val="24"/>
              </w:rPr>
            </w:pPr>
            <w:r>
              <w:rPr>
                <w:rFonts w:ascii="맑은 고딕" w:eastAsia="맑은 고딕" w:hAnsi="맑은 고딕"/>
                <w:b/>
                <w:noProof/>
              </w:rPr>
              <w:drawing>
                <wp:inline distT="0" distB="0" distL="0" distR="0" wp14:anchorId="79EDDE4B" wp14:editId="3575EA58">
                  <wp:extent cx="2066290" cy="413385"/>
                  <wp:effectExtent l="0" t="0" r="0" b="5715"/>
                  <wp:docPr id="526663260" name="그림 1"/>
                  <wp:cNvGraphicFramePr/>
                  <a:graphic xmlns:a="http://schemas.openxmlformats.org/drawingml/2006/main">
                    <a:graphicData uri="http://schemas.openxmlformats.org/drawingml/2006/picture">
                      <pic:pic xmlns:pic="http://schemas.openxmlformats.org/drawingml/2006/picture">
                        <pic:nvPicPr>
                          <pic:cNvPr id="526663260" name="그림 1"/>
                          <pic:cNvPicPr/>
                        </pic:nvPicPr>
                        <pic:blipFill>
                          <a:blip r:embed="rId38"/>
                          <a:stretch>
                            <a:fillRect/>
                          </a:stretch>
                        </pic:blipFill>
                        <pic:spPr>
                          <a:xfrm>
                            <a:off x="0" y="0"/>
                            <a:ext cx="2066400" cy="414000"/>
                          </a:xfrm>
                          <a:prstGeom prst="rect">
                            <a:avLst/>
                          </a:prstGeom>
                        </pic:spPr>
                      </pic:pic>
                    </a:graphicData>
                  </a:graphic>
                </wp:inline>
              </w:drawing>
            </w:r>
          </w:p>
        </w:tc>
        <w:tc>
          <w:tcPr>
            <w:tcW w:w="3589" w:type="dxa"/>
          </w:tcPr>
          <w:p w14:paraId="653B8D6C" w14:textId="77777777" w:rsidR="007A13FC" w:rsidRDefault="00E37525">
            <w:pPr>
              <w:spacing w:after="0" w:line="384" w:lineRule="auto"/>
              <w:textAlignment w:val="baseline"/>
              <w:rPr>
                <w:rFonts w:ascii="HCR Batang" w:eastAsia="굴림" w:hAnsi="굴림" w:cs="굴림"/>
                <w:color w:val="000000"/>
                <w:kern w:val="0"/>
                <w:sz w:val="24"/>
                <w:szCs w:val="24"/>
              </w:rPr>
            </w:pPr>
            <w:r>
              <w:rPr>
                <w:rFonts w:ascii="맑은 고딕" w:eastAsia="맑은 고딕" w:hAnsi="맑은 고딕"/>
                <w:b/>
                <w:noProof/>
              </w:rPr>
              <w:drawing>
                <wp:inline distT="0" distB="0" distL="0" distR="0" wp14:anchorId="07ABF8A1" wp14:editId="6B6DF6FA">
                  <wp:extent cx="2069465" cy="396240"/>
                  <wp:effectExtent l="0" t="0" r="6985" b="3810"/>
                  <wp:docPr id="707113067" name="Picture 1"/>
                  <wp:cNvGraphicFramePr/>
                  <a:graphic xmlns:a="http://schemas.openxmlformats.org/drawingml/2006/main">
                    <a:graphicData uri="http://schemas.openxmlformats.org/drawingml/2006/picture">
                      <pic:pic xmlns:pic="http://schemas.openxmlformats.org/drawingml/2006/picture">
                        <pic:nvPicPr>
                          <pic:cNvPr id="707113067" name="Picture 1"/>
                          <pic:cNvPicPr/>
                        </pic:nvPicPr>
                        <pic:blipFill>
                          <a:blip r:embed="rId39"/>
                          <a:stretch>
                            <a:fillRect/>
                          </a:stretch>
                        </pic:blipFill>
                        <pic:spPr>
                          <a:xfrm>
                            <a:off x="0" y="0"/>
                            <a:ext cx="2110850" cy="404164"/>
                          </a:xfrm>
                          <a:prstGeom prst="rect">
                            <a:avLst/>
                          </a:prstGeom>
                        </pic:spPr>
                      </pic:pic>
                    </a:graphicData>
                  </a:graphic>
                </wp:inline>
              </w:drawing>
            </w:r>
          </w:p>
        </w:tc>
      </w:tr>
      <w:tr w:rsidR="007A13FC" w14:paraId="3380E235" w14:textId="77777777">
        <w:trPr>
          <w:trHeight w:val="20"/>
        </w:trPr>
        <w:tc>
          <w:tcPr>
            <w:tcW w:w="1538" w:type="dxa"/>
            <w:tcBorders>
              <w:right w:val="single" w:sz="4" w:space="0" w:color="auto"/>
            </w:tcBorders>
          </w:tcPr>
          <w:p w14:paraId="6CD7A186" w14:textId="77777777" w:rsidR="007A13FC" w:rsidRDefault="00E37525">
            <w:pPr>
              <w:spacing w:after="0" w:line="384" w:lineRule="auto"/>
              <w:textAlignment w:val="baseline"/>
              <w:rPr>
                <w:rFonts w:ascii="HCR Batang" w:eastAsia="굴림" w:hAnsi="굴림" w:cs="굴림"/>
                <w:color w:val="000000"/>
                <w:kern w:val="0"/>
                <w:szCs w:val="20"/>
              </w:rPr>
            </w:pPr>
            <w:r>
              <w:rPr>
                <w:rFonts w:ascii="HCR Batang" w:eastAsia="굴림" w:hAnsi="굴림" w:cs="굴림" w:hint="eastAsia"/>
                <w:color w:val="000000"/>
                <w:kern w:val="0"/>
                <w:szCs w:val="20"/>
              </w:rPr>
              <w:t>6</w:t>
            </w:r>
            <w:r>
              <w:rPr>
                <w:rFonts w:ascii="HCR Batang" w:eastAsia="굴림" w:hAnsi="굴림" w:cs="굴림"/>
                <w:color w:val="000000"/>
                <w:kern w:val="0"/>
                <w:szCs w:val="20"/>
              </w:rPr>
              <w:t>0</w:t>
            </w:r>
            <w:r>
              <w:rPr>
                <w:rFonts w:ascii="HCR Batang" w:eastAsia="굴림" w:hAnsi="굴림" w:cs="굴림" w:hint="eastAsia"/>
                <w:color w:val="000000"/>
                <w:kern w:val="0"/>
                <w:szCs w:val="20"/>
              </w:rPr>
              <w:t>대</w:t>
            </w:r>
            <w:r>
              <w:rPr>
                <w:rFonts w:ascii="HCR Batang" w:eastAsia="굴림" w:hAnsi="굴림" w:cs="굴림" w:hint="eastAsia"/>
                <w:color w:val="000000"/>
                <w:kern w:val="0"/>
                <w:szCs w:val="20"/>
              </w:rPr>
              <w:t>(</w:t>
            </w:r>
            <w:r>
              <w:rPr>
                <w:rFonts w:ascii="HCR Batang" w:eastAsia="굴림" w:hAnsi="굴림" w:cs="굴림"/>
                <w:color w:val="000000"/>
                <w:kern w:val="0"/>
                <w:szCs w:val="20"/>
              </w:rPr>
              <w:t>n=8)</w:t>
            </w:r>
          </w:p>
        </w:tc>
        <w:tc>
          <w:tcPr>
            <w:tcW w:w="3589" w:type="dxa"/>
            <w:tcBorders>
              <w:left w:val="single" w:sz="4" w:space="0" w:color="auto"/>
            </w:tcBorders>
          </w:tcPr>
          <w:p w14:paraId="275C8D2A" w14:textId="77777777" w:rsidR="007A13FC" w:rsidRDefault="00E37525">
            <w:pPr>
              <w:spacing w:after="0" w:line="384" w:lineRule="auto"/>
              <w:textAlignment w:val="baseline"/>
              <w:rPr>
                <w:rFonts w:ascii="HCR Batang" w:eastAsia="굴림" w:hAnsi="굴림" w:cs="굴림"/>
                <w:color w:val="000000"/>
                <w:kern w:val="0"/>
                <w:sz w:val="24"/>
                <w:szCs w:val="24"/>
              </w:rPr>
            </w:pPr>
            <w:r>
              <w:rPr>
                <w:rFonts w:ascii="맑은 고딕" w:hAnsi="맑은 고딕"/>
                <w:b/>
                <w:noProof/>
              </w:rPr>
              <w:drawing>
                <wp:inline distT="0" distB="0" distL="0" distR="0" wp14:anchorId="74A8C163" wp14:editId="090FFAD0">
                  <wp:extent cx="2038985" cy="407670"/>
                  <wp:effectExtent l="0" t="0" r="0" b="0"/>
                  <wp:docPr id="1478283191"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83191" name="그림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057028" cy="411406"/>
                          </a:xfrm>
                          <a:prstGeom prst="rect">
                            <a:avLst/>
                          </a:prstGeom>
                          <a:noFill/>
                          <a:ln>
                            <a:noFill/>
                          </a:ln>
                        </pic:spPr>
                      </pic:pic>
                    </a:graphicData>
                  </a:graphic>
                </wp:inline>
              </w:drawing>
            </w:r>
          </w:p>
        </w:tc>
        <w:tc>
          <w:tcPr>
            <w:tcW w:w="3589" w:type="dxa"/>
          </w:tcPr>
          <w:p w14:paraId="24A044EC" w14:textId="77777777" w:rsidR="007A13FC" w:rsidRDefault="00E37525">
            <w:pPr>
              <w:spacing w:after="0" w:line="384" w:lineRule="auto"/>
              <w:textAlignment w:val="baseline"/>
              <w:rPr>
                <w:rFonts w:ascii="HCR Batang" w:eastAsia="굴림" w:hAnsi="굴림" w:cs="굴림"/>
                <w:color w:val="000000"/>
                <w:kern w:val="0"/>
                <w:sz w:val="24"/>
                <w:szCs w:val="24"/>
              </w:rPr>
            </w:pPr>
            <w:r>
              <w:rPr>
                <w:rFonts w:ascii="맑은 고딕" w:hAnsi="맑은 고딕"/>
                <w:b/>
                <w:noProof/>
              </w:rPr>
              <w:drawing>
                <wp:inline distT="0" distB="0" distL="0" distR="0" wp14:anchorId="4515BD2D" wp14:editId="6E07495A">
                  <wp:extent cx="2066290" cy="412115"/>
                  <wp:effectExtent l="0" t="0" r="0" b="6985"/>
                  <wp:docPr id="719739859"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39859" name="그림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092899" cy="417704"/>
                          </a:xfrm>
                          <a:prstGeom prst="rect">
                            <a:avLst/>
                          </a:prstGeom>
                          <a:noFill/>
                          <a:ln>
                            <a:noFill/>
                          </a:ln>
                        </pic:spPr>
                      </pic:pic>
                    </a:graphicData>
                  </a:graphic>
                </wp:inline>
              </w:drawing>
            </w:r>
          </w:p>
        </w:tc>
      </w:tr>
      <w:tr w:rsidR="007A13FC" w14:paraId="52B39D96" w14:textId="77777777">
        <w:trPr>
          <w:trHeight w:val="20"/>
        </w:trPr>
        <w:tc>
          <w:tcPr>
            <w:tcW w:w="1538" w:type="dxa"/>
            <w:tcBorders>
              <w:right w:val="single" w:sz="4" w:space="0" w:color="auto"/>
            </w:tcBorders>
          </w:tcPr>
          <w:p w14:paraId="7272E83D" w14:textId="77777777" w:rsidR="007A13FC" w:rsidRDefault="00E37525">
            <w:pPr>
              <w:spacing w:after="0" w:line="384" w:lineRule="auto"/>
              <w:textAlignment w:val="baseline"/>
              <w:rPr>
                <w:rFonts w:ascii="HCR Batang" w:eastAsia="굴림" w:hAnsi="굴림" w:cs="굴림"/>
                <w:color w:val="000000"/>
                <w:kern w:val="0"/>
                <w:szCs w:val="20"/>
              </w:rPr>
            </w:pPr>
            <w:r>
              <w:rPr>
                <w:rFonts w:ascii="HCR Batang" w:eastAsia="굴림" w:hAnsi="굴림" w:cs="굴림" w:hint="eastAsia"/>
                <w:color w:val="000000"/>
                <w:kern w:val="0"/>
                <w:szCs w:val="20"/>
              </w:rPr>
              <w:t>7</w:t>
            </w:r>
            <w:r>
              <w:rPr>
                <w:rFonts w:ascii="HCR Batang" w:eastAsia="굴림" w:hAnsi="굴림" w:cs="굴림"/>
                <w:color w:val="000000"/>
                <w:kern w:val="0"/>
                <w:szCs w:val="20"/>
              </w:rPr>
              <w:t>0</w:t>
            </w:r>
            <w:r>
              <w:rPr>
                <w:rFonts w:ascii="HCR Batang" w:eastAsia="굴림" w:hAnsi="굴림" w:cs="굴림" w:hint="eastAsia"/>
                <w:color w:val="000000"/>
                <w:kern w:val="0"/>
                <w:szCs w:val="20"/>
              </w:rPr>
              <w:t>대</w:t>
            </w:r>
            <w:r>
              <w:rPr>
                <w:rFonts w:ascii="HCR Batang" w:eastAsia="굴림" w:hAnsi="굴림" w:cs="굴림" w:hint="eastAsia"/>
                <w:color w:val="000000"/>
                <w:kern w:val="0"/>
                <w:szCs w:val="20"/>
              </w:rPr>
              <w:t>(</w:t>
            </w:r>
            <w:r>
              <w:rPr>
                <w:rFonts w:ascii="HCR Batang" w:eastAsia="굴림" w:hAnsi="굴림" w:cs="굴림"/>
                <w:color w:val="000000"/>
                <w:kern w:val="0"/>
                <w:szCs w:val="20"/>
              </w:rPr>
              <w:t>n=5)</w:t>
            </w:r>
          </w:p>
        </w:tc>
        <w:tc>
          <w:tcPr>
            <w:tcW w:w="3589" w:type="dxa"/>
            <w:tcBorders>
              <w:left w:val="single" w:sz="4" w:space="0" w:color="auto"/>
              <w:bottom w:val="single" w:sz="4" w:space="0" w:color="auto"/>
            </w:tcBorders>
          </w:tcPr>
          <w:p w14:paraId="3D4455F6" w14:textId="77777777" w:rsidR="007A13FC" w:rsidRDefault="00E37525">
            <w:pPr>
              <w:spacing w:after="0" w:line="384" w:lineRule="auto"/>
              <w:textAlignment w:val="baseline"/>
              <w:rPr>
                <w:rFonts w:ascii="HCR Batang" w:eastAsia="굴림" w:hAnsi="굴림" w:cs="굴림"/>
                <w:color w:val="000000"/>
                <w:kern w:val="0"/>
                <w:sz w:val="24"/>
                <w:szCs w:val="24"/>
              </w:rPr>
            </w:pPr>
            <w:r>
              <w:rPr>
                <w:rFonts w:ascii="맑은 고딕" w:eastAsia="맑은 고딕" w:hAnsi="맑은 고딕"/>
                <w:b/>
                <w:noProof/>
              </w:rPr>
              <w:drawing>
                <wp:inline distT="0" distB="0" distL="0" distR="0" wp14:anchorId="2895F204" wp14:editId="1B7241B9">
                  <wp:extent cx="2066290" cy="410210"/>
                  <wp:effectExtent l="0" t="0" r="0" b="8890"/>
                  <wp:docPr id="638615657" name="그림 1"/>
                  <wp:cNvGraphicFramePr/>
                  <a:graphic xmlns:a="http://schemas.openxmlformats.org/drawingml/2006/main">
                    <a:graphicData uri="http://schemas.openxmlformats.org/drawingml/2006/picture">
                      <pic:pic xmlns:pic="http://schemas.openxmlformats.org/drawingml/2006/picture">
                        <pic:nvPicPr>
                          <pic:cNvPr id="638615657" name="그림 1"/>
                          <pic:cNvPicPr/>
                        </pic:nvPicPr>
                        <pic:blipFill>
                          <a:blip r:embed="rId42"/>
                          <a:stretch>
                            <a:fillRect/>
                          </a:stretch>
                        </pic:blipFill>
                        <pic:spPr>
                          <a:xfrm>
                            <a:off x="0" y="0"/>
                            <a:ext cx="2066400" cy="410400"/>
                          </a:xfrm>
                          <a:prstGeom prst="rect">
                            <a:avLst/>
                          </a:prstGeom>
                        </pic:spPr>
                      </pic:pic>
                    </a:graphicData>
                  </a:graphic>
                </wp:inline>
              </w:drawing>
            </w:r>
          </w:p>
        </w:tc>
        <w:tc>
          <w:tcPr>
            <w:tcW w:w="3589" w:type="dxa"/>
            <w:tcBorders>
              <w:bottom w:val="single" w:sz="4" w:space="0" w:color="auto"/>
            </w:tcBorders>
          </w:tcPr>
          <w:p w14:paraId="01A28421" w14:textId="77777777" w:rsidR="007A13FC" w:rsidRDefault="00E37525">
            <w:pPr>
              <w:spacing w:after="0" w:line="384" w:lineRule="auto"/>
              <w:textAlignment w:val="baseline"/>
              <w:rPr>
                <w:rFonts w:ascii="HCR Batang" w:eastAsia="굴림" w:hAnsi="굴림" w:cs="굴림"/>
                <w:color w:val="000000"/>
                <w:kern w:val="0"/>
                <w:sz w:val="24"/>
                <w:szCs w:val="24"/>
              </w:rPr>
            </w:pPr>
            <w:r>
              <w:rPr>
                <w:rFonts w:ascii="맑은 고딕" w:hAnsi="맑은 고딕"/>
                <w:b/>
                <w:noProof/>
              </w:rPr>
              <w:drawing>
                <wp:inline distT="0" distB="0" distL="0" distR="0" wp14:anchorId="09500783" wp14:editId="5E3CF3FF">
                  <wp:extent cx="2066290" cy="412115"/>
                  <wp:effectExtent l="0" t="0" r="0" b="6985"/>
                  <wp:docPr id="44"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066400" cy="412415"/>
                          </a:xfrm>
                          <a:prstGeom prst="rect">
                            <a:avLst/>
                          </a:prstGeom>
                          <a:noFill/>
                          <a:ln>
                            <a:noFill/>
                          </a:ln>
                        </pic:spPr>
                      </pic:pic>
                    </a:graphicData>
                  </a:graphic>
                </wp:inline>
              </w:drawing>
            </w:r>
          </w:p>
        </w:tc>
      </w:tr>
      <w:tr w:rsidR="007A13FC" w14:paraId="4EB7086A" w14:textId="77777777">
        <w:trPr>
          <w:trHeight w:val="20"/>
        </w:trPr>
        <w:tc>
          <w:tcPr>
            <w:tcW w:w="1538" w:type="dxa"/>
          </w:tcPr>
          <w:p w14:paraId="4FB154CA" w14:textId="77777777" w:rsidR="007A13FC" w:rsidRDefault="007A13FC">
            <w:pPr>
              <w:spacing w:after="0" w:line="384" w:lineRule="auto"/>
              <w:textAlignment w:val="baseline"/>
              <w:rPr>
                <w:rFonts w:ascii="HCR Batang" w:eastAsia="굴림" w:hAnsi="굴림" w:cs="굴림"/>
                <w:color w:val="000000"/>
                <w:kern w:val="0"/>
                <w:sz w:val="24"/>
                <w:szCs w:val="24"/>
              </w:rPr>
            </w:pPr>
          </w:p>
        </w:tc>
        <w:tc>
          <w:tcPr>
            <w:tcW w:w="3589" w:type="dxa"/>
            <w:tcBorders>
              <w:top w:val="single" w:sz="4" w:space="0" w:color="auto"/>
            </w:tcBorders>
          </w:tcPr>
          <w:p w14:paraId="610EB1C2" w14:textId="77777777" w:rsidR="007A13FC" w:rsidRDefault="00E37525">
            <w:pPr>
              <w:spacing w:after="0" w:line="384" w:lineRule="auto"/>
              <w:jc w:val="center"/>
              <w:textAlignment w:val="baseline"/>
              <w:rPr>
                <w:rFonts w:ascii="Times New Roman" w:eastAsia="맑은 고딕" w:hAnsi="Times New Roman" w:cs="Times New Roman"/>
                <w:bCs/>
              </w:rPr>
            </w:pPr>
            <w:r>
              <w:rPr>
                <w:rFonts w:ascii="Times New Roman" w:eastAsia="맑은 고딕" w:hAnsi="Times New Roman" w:cs="Times New Roman"/>
                <w:bCs/>
              </w:rPr>
              <w:t>Before</w:t>
            </w:r>
          </w:p>
        </w:tc>
        <w:tc>
          <w:tcPr>
            <w:tcW w:w="3589" w:type="dxa"/>
            <w:tcBorders>
              <w:top w:val="single" w:sz="4" w:space="0" w:color="auto"/>
            </w:tcBorders>
          </w:tcPr>
          <w:p w14:paraId="0BC63A4B" w14:textId="77777777" w:rsidR="007A13FC" w:rsidRDefault="00E37525">
            <w:pPr>
              <w:spacing w:after="0" w:line="384" w:lineRule="auto"/>
              <w:jc w:val="center"/>
              <w:textAlignment w:val="baseline"/>
              <w:rPr>
                <w:rFonts w:ascii="Times New Roman" w:hAnsi="Times New Roman" w:cs="Times New Roman"/>
                <w:bCs/>
              </w:rPr>
            </w:pPr>
            <w:r>
              <w:rPr>
                <w:rFonts w:ascii="Times New Roman" w:hAnsi="Times New Roman" w:cs="Times New Roman"/>
                <w:bCs/>
              </w:rPr>
              <w:t>After</w:t>
            </w:r>
          </w:p>
        </w:tc>
      </w:tr>
    </w:tbl>
    <w:p w14:paraId="5ECABB0C" w14:textId="77777777" w:rsidR="007A13FC" w:rsidRDefault="00E37525">
      <w:pPr>
        <w:pStyle w:val="af3"/>
        <w:rPr>
          <w:rFonts w:ascii="Times New Roman" w:hAnsi="Times New Roman" w:cs="Times New Roman"/>
        </w:rPr>
      </w:pPr>
      <w:r>
        <w:rPr>
          <w:rFonts w:ascii="Times New Roman" w:hAnsi="Times New Roman" w:cs="Times New Roman"/>
          <w:b/>
          <w:bCs/>
        </w:rPr>
        <w:t xml:space="preserve">Figure </w:t>
      </w:r>
      <w:r>
        <w:rPr>
          <w:rFonts w:ascii="Times New Roman" w:eastAsia="DengXian" w:hAnsi="Times New Roman" w:cs="Times New Roman" w:hint="eastAsia"/>
          <w:b/>
          <w:bCs/>
          <w:lang w:eastAsia="zh-CN"/>
        </w:rPr>
        <w:t>7</w:t>
      </w:r>
      <w:r>
        <w:rPr>
          <w:rFonts w:ascii="Times New Roman" w:hAnsi="Times New Roman" w:cs="Times New Roman"/>
          <w:b/>
          <w:bCs/>
        </w:rPr>
        <w:t xml:space="preserve">. Changes in sleep architecture </w:t>
      </w:r>
      <w:r>
        <w:rPr>
          <w:rFonts w:ascii="Times New Roman" w:eastAsia="HCR Batang" w:hAnsi="Times New Roman" w:cs="Times New Roman"/>
          <w:b/>
        </w:rPr>
        <w:t xml:space="preserve">before and after using the eono underwear set and eono mat set for 4 weeks </w:t>
      </w:r>
      <w:r>
        <w:rPr>
          <w:rFonts w:ascii="Times New Roman" w:hAnsi="Times New Roman" w:cs="Times New Roman"/>
          <w:b/>
          <w:bCs/>
        </w:rPr>
        <w:t>by age group</w:t>
      </w:r>
      <w:r>
        <w:rPr>
          <w:rFonts w:ascii="Times New Roman" w:hAnsi="Times New Roman" w:cs="Times New Roman" w:hint="eastAsia"/>
          <w:b/>
          <w:bCs/>
        </w:rPr>
        <w:t>.</w:t>
      </w:r>
      <w:r>
        <w:rPr>
          <w:rFonts w:ascii="Times New Roman" w:hAnsi="Times New Roman" w:cs="Times New Roman" w:hint="eastAsia"/>
        </w:rPr>
        <w:t xml:space="preserve"> </w:t>
      </w:r>
    </w:p>
    <w:p w14:paraId="2276B4D2" w14:textId="4BD63E13" w:rsidR="007A13FC" w:rsidRDefault="00E37525">
      <w:pPr>
        <w:tabs>
          <w:tab w:val="left" w:pos="1010"/>
        </w:tabs>
        <w:spacing w:after="0" w:line="384" w:lineRule="auto"/>
        <w:ind w:left="300" w:hanging="300"/>
        <w:textAlignment w:val="baseline"/>
        <w:rPr>
          <w:rFonts w:ascii="Times New Roman" w:hAnsi="Times New Roman" w:cs="Times New Roman"/>
        </w:rPr>
      </w:pPr>
      <w:r>
        <w:rPr>
          <w:rFonts w:ascii="Times New Roman" w:hAnsi="Times New Roman" w:cs="Times New Roman"/>
        </w:rPr>
        <w:t xml:space="preserve">In all experimental age groups, sleep latency was significantly shortened after the intervention, that is, the time from bedtime to first falling asleep was significantly reduced. In addition, the frequency of entering stage N3 (deep sleep stage) increased to varying degrees after the intervention, especially in the 60s and 70s. Before the intervention, the sleep structure of the participants showed frequent alternations between more wakefulness </w:t>
      </w:r>
      <w:r>
        <w:rPr>
          <w:rFonts w:ascii="Times New Roman" w:hAnsi="Times New Roman" w:cs="Times New Roman"/>
        </w:rPr>
        <w:lastRenderedPageBreak/>
        <w:t>and light sleep; after the intervention, the overall sleep became more stable and the duration of the deep sleep stage was prolonged, showing the positive effect of the intervention in improving sleep quality.</w:t>
      </w:r>
    </w:p>
    <w:p w14:paraId="75182DE0" w14:textId="77777777" w:rsidR="001344D6" w:rsidRDefault="001344D6">
      <w:pPr>
        <w:tabs>
          <w:tab w:val="left" w:pos="1010"/>
        </w:tabs>
        <w:spacing w:after="0" w:line="384" w:lineRule="auto"/>
        <w:ind w:left="300" w:hanging="300"/>
        <w:textAlignment w:val="baseline"/>
        <w:rPr>
          <w:rFonts w:ascii="Times New Roman" w:hAnsi="Times New Roman" w:cs="Times New Roman"/>
        </w:rPr>
      </w:pPr>
    </w:p>
    <w:tbl>
      <w:tblPr>
        <w:tblOverlap w:val="never"/>
        <w:tblW w:w="0" w:type="auto"/>
        <w:tblInd w:w="30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1203"/>
        <w:gridCol w:w="1093"/>
        <w:gridCol w:w="1203"/>
        <w:gridCol w:w="1203"/>
        <w:gridCol w:w="1203"/>
        <w:gridCol w:w="1273"/>
      </w:tblGrid>
      <w:tr w:rsidR="00F6625D" w:rsidRPr="00886292" w14:paraId="3D538C7D" w14:textId="77777777" w:rsidTr="00E37525">
        <w:trPr>
          <w:trHeight w:val="56"/>
        </w:trPr>
        <w:tc>
          <w:tcPr>
            <w:tcW w:w="8726" w:type="dxa"/>
            <w:gridSpan w:val="7"/>
            <w:tcBorders>
              <w:top w:val="nil"/>
            </w:tcBorders>
            <w:tcMar>
              <w:top w:w="28" w:type="dxa"/>
              <w:left w:w="102" w:type="dxa"/>
              <w:bottom w:w="28" w:type="dxa"/>
              <w:right w:w="102" w:type="dxa"/>
            </w:tcMar>
            <w:vAlign w:val="center"/>
            <w:hideMark/>
          </w:tcPr>
          <w:p w14:paraId="35C87A06" w14:textId="77777777" w:rsidR="00F6625D" w:rsidRPr="002E2EE6" w:rsidRDefault="00F6625D" w:rsidP="00E37525">
            <w:pPr>
              <w:pStyle w:val="af3"/>
              <w:rPr>
                <w:rFonts w:ascii="Times New Roman" w:hAnsi="Times New Roman" w:cs="Times New Roman"/>
              </w:rPr>
            </w:pPr>
            <w:r w:rsidRPr="002E2EE6">
              <w:rPr>
                <w:rFonts w:ascii="Times New Roman" w:eastAsia="함초롬바탕" w:hAnsi="Times New Roman" w:cs="Times New Roman"/>
                <w:b/>
              </w:rPr>
              <w:t>Table 8. Changes in mean values of polysomnography parameters</w:t>
            </w:r>
            <w:r w:rsidRPr="002E2EE6">
              <w:rPr>
                <w:rFonts w:ascii="Times New Roman" w:eastAsia="함초롬바탕" w:hAnsi="Times New Roman" w:cs="Times New Roman"/>
              </w:rPr>
              <w:t xml:space="preserve"> </w:t>
            </w:r>
            <w:r w:rsidRPr="002E2EE6">
              <w:rPr>
                <w:rFonts w:ascii="Times New Roman" w:eastAsia="함초롬바탕" w:hAnsi="Times New Roman" w:cs="Times New Roman"/>
                <w:b/>
              </w:rPr>
              <w:t xml:space="preserve">before and after using the eono underwear set and eono mat set for 4 weeks </w:t>
            </w:r>
            <w:r w:rsidRPr="002E2EE6">
              <w:rPr>
                <w:rFonts w:ascii="Times New Roman" w:hAnsi="Times New Roman" w:cs="Times New Roman"/>
                <w:b/>
                <w:bCs/>
              </w:rPr>
              <w:t>by age group.</w:t>
            </w:r>
            <w:r w:rsidRPr="002E2EE6">
              <w:rPr>
                <w:rFonts w:ascii="Times New Roman" w:hAnsi="Times New Roman" w:cs="Times New Roman"/>
              </w:rPr>
              <w:t xml:space="preserve"> </w:t>
            </w:r>
          </w:p>
          <w:p w14:paraId="66FE1AB5" w14:textId="77777777" w:rsidR="00F6625D" w:rsidRPr="002E2EE6" w:rsidRDefault="00F6625D" w:rsidP="00E37525">
            <w:pPr>
              <w:rPr>
                <w:rFonts w:ascii="함초롬바탕" w:eastAsia="함초롬바탕" w:hAnsi="함초롬바탕" w:cs="함초롬바탕"/>
                <w:color w:val="000000"/>
                <w:kern w:val="0"/>
                <w:szCs w:val="20"/>
              </w:rPr>
            </w:pPr>
          </w:p>
        </w:tc>
      </w:tr>
      <w:tr w:rsidR="00F6625D" w:rsidRPr="001344D6" w14:paraId="4749CC85" w14:textId="77777777" w:rsidTr="00E37525">
        <w:trPr>
          <w:trHeight w:val="56"/>
        </w:trPr>
        <w:tc>
          <w:tcPr>
            <w:tcW w:w="1548" w:type="dxa"/>
            <w:vMerge w:val="restart"/>
            <w:tcMar>
              <w:top w:w="28" w:type="dxa"/>
              <w:left w:w="102" w:type="dxa"/>
              <w:bottom w:w="28" w:type="dxa"/>
              <w:right w:w="102" w:type="dxa"/>
            </w:tcMar>
            <w:vAlign w:val="center"/>
            <w:hideMark/>
          </w:tcPr>
          <w:p w14:paraId="49415F1E"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Parameter/Age</w:t>
            </w:r>
          </w:p>
        </w:tc>
        <w:tc>
          <w:tcPr>
            <w:tcW w:w="2296" w:type="dxa"/>
            <w:gridSpan w:val="2"/>
            <w:tcMar>
              <w:top w:w="28" w:type="dxa"/>
              <w:left w:w="102" w:type="dxa"/>
              <w:bottom w:w="28" w:type="dxa"/>
              <w:right w:w="102" w:type="dxa"/>
            </w:tcMar>
            <w:vAlign w:val="center"/>
            <w:hideMark/>
          </w:tcPr>
          <w:p w14:paraId="6BEAD537" w14:textId="328660C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50</w:t>
            </w:r>
            <w:r w:rsidR="001344D6">
              <w:rPr>
                <w:rFonts w:ascii="Times New Roman" w:eastAsia="함초롬바탕" w:hAnsi="Times New Roman" w:cs="Times New Roman" w:hint="eastAsia"/>
                <w:color w:val="000000"/>
                <w:kern w:val="0"/>
                <w:sz w:val="18"/>
                <w:szCs w:val="18"/>
              </w:rPr>
              <w:t>s</w:t>
            </w:r>
          </w:p>
        </w:tc>
        <w:tc>
          <w:tcPr>
            <w:tcW w:w="2406" w:type="dxa"/>
            <w:gridSpan w:val="2"/>
            <w:tcMar>
              <w:top w:w="28" w:type="dxa"/>
              <w:left w:w="102" w:type="dxa"/>
              <w:bottom w:w="28" w:type="dxa"/>
              <w:right w:w="102" w:type="dxa"/>
            </w:tcMar>
            <w:vAlign w:val="center"/>
            <w:hideMark/>
          </w:tcPr>
          <w:p w14:paraId="2B029E96" w14:textId="683B7B92"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60</w:t>
            </w:r>
            <w:r w:rsidR="001344D6">
              <w:rPr>
                <w:rFonts w:ascii="Times New Roman" w:eastAsia="함초롬바탕" w:hAnsi="Times New Roman" w:cs="Times New Roman"/>
                <w:color w:val="000000"/>
                <w:kern w:val="0"/>
                <w:sz w:val="18"/>
                <w:szCs w:val="18"/>
              </w:rPr>
              <w:t>s</w:t>
            </w:r>
          </w:p>
        </w:tc>
        <w:tc>
          <w:tcPr>
            <w:tcW w:w="2476" w:type="dxa"/>
            <w:gridSpan w:val="2"/>
            <w:tcMar>
              <w:top w:w="28" w:type="dxa"/>
              <w:left w:w="102" w:type="dxa"/>
              <w:bottom w:w="28" w:type="dxa"/>
              <w:right w:w="102" w:type="dxa"/>
            </w:tcMar>
            <w:vAlign w:val="center"/>
            <w:hideMark/>
          </w:tcPr>
          <w:p w14:paraId="1E8AA0DC" w14:textId="4D00829B"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70</w:t>
            </w:r>
            <w:r w:rsidR="001344D6">
              <w:rPr>
                <w:rFonts w:ascii="Times New Roman" w:eastAsia="함초롬바탕" w:hAnsi="Times New Roman" w:cs="Times New Roman"/>
                <w:color w:val="000000"/>
                <w:kern w:val="0"/>
                <w:sz w:val="18"/>
                <w:szCs w:val="18"/>
              </w:rPr>
              <w:t>s</w:t>
            </w:r>
          </w:p>
        </w:tc>
      </w:tr>
      <w:tr w:rsidR="00F6625D" w:rsidRPr="001344D6" w14:paraId="0D3FF842" w14:textId="77777777" w:rsidTr="00E37525">
        <w:trPr>
          <w:trHeight w:val="56"/>
        </w:trPr>
        <w:tc>
          <w:tcPr>
            <w:tcW w:w="0" w:type="auto"/>
            <w:vMerge/>
            <w:vAlign w:val="center"/>
            <w:hideMark/>
          </w:tcPr>
          <w:p w14:paraId="7537F7C9" w14:textId="77777777" w:rsidR="00F6625D" w:rsidRPr="001344D6" w:rsidRDefault="00F6625D" w:rsidP="00E37525">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1203" w:type="dxa"/>
            <w:tcMar>
              <w:top w:w="28" w:type="dxa"/>
              <w:left w:w="102" w:type="dxa"/>
              <w:bottom w:w="28" w:type="dxa"/>
              <w:right w:w="102" w:type="dxa"/>
            </w:tcMar>
            <w:vAlign w:val="center"/>
            <w:hideMark/>
          </w:tcPr>
          <w:p w14:paraId="7F29C251"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Before</w:t>
            </w:r>
          </w:p>
        </w:tc>
        <w:tc>
          <w:tcPr>
            <w:tcW w:w="1093" w:type="dxa"/>
            <w:tcMar>
              <w:top w:w="28" w:type="dxa"/>
              <w:left w:w="102" w:type="dxa"/>
              <w:bottom w:w="28" w:type="dxa"/>
              <w:right w:w="102" w:type="dxa"/>
            </w:tcMar>
            <w:vAlign w:val="center"/>
            <w:hideMark/>
          </w:tcPr>
          <w:p w14:paraId="001097A3"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After</w:t>
            </w:r>
          </w:p>
        </w:tc>
        <w:tc>
          <w:tcPr>
            <w:tcW w:w="1203" w:type="dxa"/>
            <w:tcMar>
              <w:top w:w="28" w:type="dxa"/>
              <w:left w:w="102" w:type="dxa"/>
              <w:bottom w:w="28" w:type="dxa"/>
              <w:right w:w="102" w:type="dxa"/>
            </w:tcMar>
            <w:vAlign w:val="center"/>
            <w:hideMark/>
          </w:tcPr>
          <w:p w14:paraId="17960595"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Before</w:t>
            </w:r>
          </w:p>
        </w:tc>
        <w:tc>
          <w:tcPr>
            <w:tcW w:w="1203" w:type="dxa"/>
            <w:tcMar>
              <w:top w:w="28" w:type="dxa"/>
              <w:left w:w="102" w:type="dxa"/>
              <w:bottom w:w="28" w:type="dxa"/>
              <w:right w:w="102" w:type="dxa"/>
            </w:tcMar>
            <w:vAlign w:val="center"/>
            <w:hideMark/>
          </w:tcPr>
          <w:p w14:paraId="7160F5E6"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After</w:t>
            </w:r>
          </w:p>
        </w:tc>
        <w:tc>
          <w:tcPr>
            <w:tcW w:w="1203" w:type="dxa"/>
            <w:tcMar>
              <w:top w:w="28" w:type="dxa"/>
              <w:left w:w="102" w:type="dxa"/>
              <w:bottom w:w="28" w:type="dxa"/>
              <w:right w:w="102" w:type="dxa"/>
            </w:tcMar>
            <w:vAlign w:val="center"/>
            <w:hideMark/>
          </w:tcPr>
          <w:p w14:paraId="2FC67F12"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Before</w:t>
            </w:r>
          </w:p>
        </w:tc>
        <w:tc>
          <w:tcPr>
            <w:tcW w:w="1273" w:type="dxa"/>
            <w:tcMar>
              <w:top w:w="28" w:type="dxa"/>
              <w:left w:w="102" w:type="dxa"/>
              <w:bottom w:w="28" w:type="dxa"/>
              <w:right w:w="102" w:type="dxa"/>
            </w:tcMar>
            <w:vAlign w:val="center"/>
            <w:hideMark/>
          </w:tcPr>
          <w:p w14:paraId="6D05A962"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After</w:t>
            </w:r>
          </w:p>
        </w:tc>
      </w:tr>
      <w:tr w:rsidR="00F6625D" w:rsidRPr="001344D6" w14:paraId="1963F487" w14:textId="77777777" w:rsidTr="00E37525">
        <w:trPr>
          <w:trHeight w:val="56"/>
        </w:trPr>
        <w:tc>
          <w:tcPr>
            <w:tcW w:w="1548" w:type="dxa"/>
            <w:tcMar>
              <w:top w:w="28" w:type="dxa"/>
              <w:left w:w="102" w:type="dxa"/>
              <w:bottom w:w="28" w:type="dxa"/>
              <w:right w:w="102" w:type="dxa"/>
            </w:tcMar>
            <w:vAlign w:val="center"/>
            <w:hideMark/>
          </w:tcPr>
          <w:p w14:paraId="6A23C5EE" w14:textId="77777777" w:rsidR="00F6625D" w:rsidRPr="001344D6" w:rsidRDefault="00F6625D" w:rsidP="00E37525">
            <w:pPr>
              <w:wordWrap/>
              <w:spacing w:after="0" w:line="384" w:lineRule="auto"/>
              <w:jc w:val="left"/>
              <w:textAlignment w:val="baseline"/>
              <w:rPr>
                <w:rFonts w:ascii="Times New Roman" w:eastAsia="함초롬바탕"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Total Sleep Time</w:t>
            </w:r>
          </w:p>
          <w:p w14:paraId="796D2003" w14:textId="77777777" w:rsidR="00F6625D" w:rsidRPr="001344D6" w:rsidRDefault="00F6625D" w:rsidP="00E37525">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 xml:space="preserve"> (TST)</w:t>
            </w:r>
          </w:p>
        </w:tc>
        <w:tc>
          <w:tcPr>
            <w:tcW w:w="1203" w:type="dxa"/>
            <w:tcMar>
              <w:top w:w="28" w:type="dxa"/>
              <w:left w:w="102" w:type="dxa"/>
              <w:bottom w:w="28" w:type="dxa"/>
              <w:right w:w="102" w:type="dxa"/>
            </w:tcMar>
            <w:vAlign w:val="center"/>
            <w:hideMark/>
          </w:tcPr>
          <w:p w14:paraId="6A720A26" w14:textId="1DFEE6E6" w:rsidR="00F6625D" w:rsidRPr="001344D6" w:rsidRDefault="00646729"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292.3</w:t>
            </w:r>
            <w:r w:rsidR="00F6625D" w:rsidRPr="001344D6">
              <w:rPr>
                <w:rFonts w:ascii="Times New Roman" w:eastAsia="맑은 고딕" w:hAnsi="Times New Roman" w:cs="Times New Roman"/>
                <w:color w:val="000000"/>
                <w:kern w:val="0"/>
                <w:sz w:val="18"/>
                <w:szCs w:val="18"/>
              </w:rPr>
              <w:t>±</w:t>
            </w:r>
            <w:r w:rsidRPr="001344D6">
              <w:rPr>
                <w:rFonts w:ascii="Times New Roman" w:eastAsia="맑은 고딕" w:hAnsi="Times New Roman" w:cs="Times New Roman"/>
                <w:color w:val="000000"/>
                <w:kern w:val="0"/>
                <w:sz w:val="18"/>
                <w:szCs w:val="18"/>
              </w:rPr>
              <w:t>83.0</w:t>
            </w:r>
          </w:p>
        </w:tc>
        <w:tc>
          <w:tcPr>
            <w:tcW w:w="1093" w:type="dxa"/>
            <w:tcMar>
              <w:top w:w="28" w:type="dxa"/>
              <w:left w:w="102" w:type="dxa"/>
              <w:bottom w:w="28" w:type="dxa"/>
              <w:right w:w="102" w:type="dxa"/>
            </w:tcMar>
            <w:vAlign w:val="center"/>
            <w:hideMark/>
          </w:tcPr>
          <w:p w14:paraId="33FC45C6" w14:textId="569B53BD" w:rsidR="00F6625D" w:rsidRPr="001344D6" w:rsidRDefault="00F6625D" w:rsidP="00E37525">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맑은 고딕" w:hAnsi="Times New Roman" w:cs="Times New Roman"/>
                <w:color w:val="000000"/>
                <w:kern w:val="0"/>
                <w:sz w:val="18"/>
                <w:szCs w:val="18"/>
              </w:rPr>
              <w:t>357.</w:t>
            </w:r>
            <w:r w:rsidRPr="001344D6">
              <w:rPr>
                <w:rFonts w:ascii="Times New Roman" w:eastAsia="DengXian" w:hAnsi="Times New Roman" w:cs="Times New Roman"/>
                <w:color w:val="000000"/>
                <w:kern w:val="0"/>
                <w:sz w:val="18"/>
                <w:szCs w:val="18"/>
                <w:lang w:eastAsia="zh-CN"/>
              </w:rPr>
              <w:t>1</w:t>
            </w:r>
            <w:r w:rsidRPr="001344D6">
              <w:rPr>
                <w:rFonts w:ascii="Times New Roman" w:eastAsia="맑은 고딕" w:hAnsi="Times New Roman" w:cs="Times New Roman"/>
                <w:color w:val="000000"/>
                <w:kern w:val="0"/>
                <w:sz w:val="18"/>
                <w:szCs w:val="18"/>
              </w:rPr>
              <w:t>±5</w:t>
            </w:r>
            <w:r w:rsidRPr="001344D6">
              <w:rPr>
                <w:rFonts w:ascii="Times New Roman" w:eastAsia="DengXian" w:hAnsi="Times New Roman" w:cs="Times New Roman"/>
                <w:color w:val="000000"/>
                <w:kern w:val="0"/>
                <w:sz w:val="18"/>
                <w:szCs w:val="18"/>
                <w:lang w:eastAsia="zh-CN"/>
              </w:rPr>
              <w:t>.2</w:t>
            </w:r>
          </w:p>
        </w:tc>
        <w:tc>
          <w:tcPr>
            <w:tcW w:w="1203" w:type="dxa"/>
            <w:tcMar>
              <w:top w:w="28" w:type="dxa"/>
              <w:left w:w="102" w:type="dxa"/>
              <w:bottom w:w="28" w:type="dxa"/>
              <w:right w:w="102" w:type="dxa"/>
            </w:tcMar>
            <w:vAlign w:val="center"/>
            <w:hideMark/>
          </w:tcPr>
          <w:p w14:paraId="700D7AF8"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278.4±59.9</w:t>
            </w:r>
          </w:p>
        </w:tc>
        <w:tc>
          <w:tcPr>
            <w:tcW w:w="1203" w:type="dxa"/>
            <w:tcMar>
              <w:top w:w="28" w:type="dxa"/>
              <w:left w:w="102" w:type="dxa"/>
              <w:bottom w:w="28" w:type="dxa"/>
              <w:right w:w="102" w:type="dxa"/>
            </w:tcMar>
            <w:vAlign w:val="center"/>
            <w:hideMark/>
          </w:tcPr>
          <w:p w14:paraId="50336538" w14:textId="71CAC22A" w:rsidR="00F6625D" w:rsidRPr="001344D6" w:rsidRDefault="00F6625D" w:rsidP="00E37525">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319.8</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64.0</w:t>
            </w:r>
          </w:p>
        </w:tc>
        <w:tc>
          <w:tcPr>
            <w:tcW w:w="1203" w:type="dxa"/>
            <w:tcMar>
              <w:top w:w="28" w:type="dxa"/>
              <w:left w:w="102" w:type="dxa"/>
              <w:bottom w:w="28" w:type="dxa"/>
              <w:right w:w="102" w:type="dxa"/>
            </w:tcMar>
            <w:vAlign w:val="center"/>
            <w:hideMark/>
          </w:tcPr>
          <w:p w14:paraId="5EBEE930" w14:textId="1F1B880C" w:rsidR="00F6625D" w:rsidRPr="001344D6" w:rsidRDefault="00A84148"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305.8</w:t>
            </w:r>
            <w:r w:rsidR="00F6625D" w:rsidRPr="001344D6">
              <w:rPr>
                <w:rFonts w:ascii="Times New Roman" w:eastAsia="맑은 고딕" w:hAnsi="Times New Roman" w:cs="Times New Roman"/>
                <w:color w:val="000000"/>
                <w:kern w:val="0"/>
                <w:sz w:val="18"/>
                <w:szCs w:val="18"/>
              </w:rPr>
              <w:t>.0±48.8</w:t>
            </w:r>
          </w:p>
        </w:tc>
        <w:tc>
          <w:tcPr>
            <w:tcW w:w="1273" w:type="dxa"/>
            <w:tcMar>
              <w:top w:w="28" w:type="dxa"/>
              <w:left w:w="102" w:type="dxa"/>
              <w:bottom w:w="28" w:type="dxa"/>
              <w:right w:w="102" w:type="dxa"/>
            </w:tcMar>
            <w:vAlign w:val="center"/>
            <w:hideMark/>
          </w:tcPr>
          <w:p w14:paraId="5D04BA17" w14:textId="70DA8360" w:rsidR="00F6625D" w:rsidRPr="001344D6" w:rsidRDefault="00F6625D" w:rsidP="00E37525">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맑은 고딕" w:hAnsi="Times New Roman" w:cs="Times New Roman"/>
                <w:color w:val="000000"/>
                <w:kern w:val="0"/>
                <w:sz w:val="18"/>
                <w:szCs w:val="18"/>
              </w:rPr>
              <w:t>301.</w:t>
            </w:r>
            <w:r w:rsidRPr="001344D6">
              <w:rPr>
                <w:rFonts w:ascii="Times New Roman" w:eastAsia="DengXian" w:hAnsi="Times New Roman" w:cs="Times New Roman"/>
                <w:color w:val="000000"/>
                <w:kern w:val="0"/>
                <w:sz w:val="18"/>
                <w:szCs w:val="18"/>
                <w:lang w:eastAsia="zh-CN"/>
              </w:rPr>
              <w:t>3</w:t>
            </w:r>
            <w:r w:rsidRPr="001344D6">
              <w:rPr>
                <w:rFonts w:ascii="Times New Roman" w:eastAsia="맑은 고딕" w:hAnsi="Times New Roman" w:cs="Times New Roman"/>
                <w:color w:val="000000"/>
                <w:kern w:val="0"/>
                <w:sz w:val="18"/>
                <w:szCs w:val="18"/>
              </w:rPr>
              <w:t>±38.</w:t>
            </w:r>
            <w:r w:rsidRPr="001344D6">
              <w:rPr>
                <w:rFonts w:ascii="Times New Roman" w:eastAsia="DengXian" w:hAnsi="Times New Roman" w:cs="Times New Roman"/>
                <w:color w:val="000000"/>
                <w:kern w:val="0"/>
                <w:sz w:val="18"/>
                <w:szCs w:val="18"/>
                <w:lang w:eastAsia="zh-CN"/>
              </w:rPr>
              <w:t>9</w:t>
            </w:r>
          </w:p>
        </w:tc>
      </w:tr>
      <w:tr w:rsidR="00F6625D" w:rsidRPr="001344D6" w14:paraId="52D9319F" w14:textId="77777777" w:rsidTr="00E37525">
        <w:trPr>
          <w:trHeight w:val="56"/>
        </w:trPr>
        <w:tc>
          <w:tcPr>
            <w:tcW w:w="1548" w:type="dxa"/>
            <w:tcMar>
              <w:top w:w="28" w:type="dxa"/>
              <w:left w:w="102" w:type="dxa"/>
              <w:bottom w:w="28" w:type="dxa"/>
              <w:right w:w="102" w:type="dxa"/>
            </w:tcMar>
            <w:vAlign w:val="center"/>
            <w:hideMark/>
          </w:tcPr>
          <w:p w14:paraId="2AA88F4C" w14:textId="77777777" w:rsidR="00F6625D" w:rsidRPr="001344D6" w:rsidRDefault="00F6625D" w:rsidP="00E37525">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Sleep Efficiency</w:t>
            </w:r>
          </w:p>
        </w:tc>
        <w:tc>
          <w:tcPr>
            <w:tcW w:w="1203" w:type="dxa"/>
            <w:tcMar>
              <w:top w:w="28" w:type="dxa"/>
              <w:left w:w="102" w:type="dxa"/>
              <w:bottom w:w="28" w:type="dxa"/>
              <w:right w:w="102" w:type="dxa"/>
            </w:tcMar>
            <w:vAlign w:val="center"/>
            <w:hideMark/>
          </w:tcPr>
          <w:p w14:paraId="1F8E2F8D" w14:textId="3CC9DC92" w:rsidR="00F6625D" w:rsidRPr="001344D6" w:rsidRDefault="00646729"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68.1</w:t>
            </w:r>
            <w:r w:rsidR="00F6625D" w:rsidRPr="001344D6">
              <w:rPr>
                <w:rFonts w:ascii="Times New Roman" w:eastAsia="맑은 고딕" w:hAnsi="Times New Roman" w:cs="Times New Roman"/>
                <w:color w:val="000000"/>
                <w:kern w:val="0"/>
                <w:sz w:val="18"/>
                <w:szCs w:val="18"/>
              </w:rPr>
              <w:t>±</w:t>
            </w:r>
            <w:r w:rsidRPr="001344D6">
              <w:rPr>
                <w:rFonts w:ascii="Times New Roman" w:eastAsia="맑은 고딕" w:hAnsi="Times New Roman" w:cs="Times New Roman"/>
                <w:color w:val="000000"/>
                <w:kern w:val="0"/>
                <w:sz w:val="18"/>
                <w:szCs w:val="18"/>
              </w:rPr>
              <w:t>35.7</w:t>
            </w:r>
          </w:p>
        </w:tc>
        <w:tc>
          <w:tcPr>
            <w:tcW w:w="1093" w:type="dxa"/>
            <w:tcMar>
              <w:top w:w="28" w:type="dxa"/>
              <w:left w:w="102" w:type="dxa"/>
              <w:bottom w:w="28" w:type="dxa"/>
              <w:right w:w="102" w:type="dxa"/>
            </w:tcMar>
            <w:vAlign w:val="center"/>
            <w:hideMark/>
          </w:tcPr>
          <w:p w14:paraId="2CC2FF01" w14:textId="4E43C450" w:rsidR="00F6625D" w:rsidRPr="001344D6" w:rsidRDefault="00646729"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93.0</w:t>
            </w:r>
            <w:r w:rsidR="00F6625D" w:rsidRPr="001344D6">
              <w:rPr>
                <w:rFonts w:ascii="Times New Roman" w:eastAsia="맑은 고딕" w:hAnsi="Times New Roman" w:cs="Times New Roman"/>
                <w:color w:val="000000"/>
                <w:kern w:val="0"/>
                <w:sz w:val="18"/>
                <w:szCs w:val="18"/>
              </w:rPr>
              <w:t>±</w:t>
            </w:r>
            <w:r w:rsidRPr="001344D6">
              <w:rPr>
                <w:rFonts w:ascii="Times New Roman" w:eastAsia="맑은 고딕" w:hAnsi="Times New Roman" w:cs="Times New Roman"/>
                <w:color w:val="000000"/>
                <w:kern w:val="0"/>
                <w:sz w:val="18"/>
                <w:szCs w:val="18"/>
              </w:rPr>
              <w:t>3.9</w:t>
            </w:r>
          </w:p>
        </w:tc>
        <w:tc>
          <w:tcPr>
            <w:tcW w:w="1203" w:type="dxa"/>
            <w:tcMar>
              <w:top w:w="28" w:type="dxa"/>
              <w:left w:w="102" w:type="dxa"/>
              <w:bottom w:w="28" w:type="dxa"/>
              <w:right w:w="102" w:type="dxa"/>
            </w:tcMar>
            <w:vAlign w:val="center"/>
            <w:hideMark/>
          </w:tcPr>
          <w:p w14:paraId="4FBD877A"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75.6±10.7</w:t>
            </w:r>
          </w:p>
        </w:tc>
        <w:tc>
          <w:tcPr>
            <w:tcW w:w="1203" w:type="dxa"/>
            <w:tcMar>
              <w:top w:w="28" w:type="dxa"/>
              <w:left w:w="102" w:type="dxa"/>
              <w:bottom w:w="28" w:type="dxa"/>
              <w:right w:w="102" w:type="dxa"/>
            </w:tcMar>
            <w:vAlign w:val="center"/>
            <w:hideMark/>
          </w:tcPr>
          <w:p w14:paraId="3503436A"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74.5±12.8</w:t>
            </w:r>
          </w:p>
        </w:tc>
        <w:tc>
          <w:tcPr>
            <w:tcW w:w="1203" w:type="dxa"/>
            <w:tcMar>
              <w:top w:w="28" w:type="dxa"/>
              <w:left w:w="102" w:type="dxa"/>
              <w:bottom w:w="28" w:type="dxa"/>
              <w:right w:w="102" w:type="dxa"/>
            </w:tcMar>
            <w:vAlign w:val="center"/>
            <w:hideMark/>
          </w:tcPr>
          <w:p w14:paraId="593E0928" w14:textId="4132335B" w:rsidR="00F6625D" w:rsidRPr="001344D6" w:rsidRDefault="00A84148"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80.8</w:t>
            </w:r>
            <w:r w:rsidR="00F6625D" w:rsidRPr="001344D6">
              <w:rPr>
                <w:rFonts w:ascii="Times New Roman" w:eastAsia="맑은 고딕" w:hAnsi="Times New Roman" w:cs="Times New Roman"/>
                <w:color w:val="000000"/>
                <w:kern w:val="0"/>
                <w:sz w:val="18"/>
                <w:szCs w:val="18"/>
              </w:rPr>
              <w:t>±12.8</w:t>
            </w:r>
          </w:p>
        </w:tc>
        <w:tc>
          <w:tcPr>
            <w:tcW w:w="1273" w:type="dxa"/>
            <w:tcMar>
              <w:top w:w="28" w:type="dxa"/>
              <w:left w:w="102" w:type="dxa"/>
              <w:bottom w:w="28" w:type="dxa"/>
              <w:right w:w="102" w:type="dxa"/>
            </w:tcMar>
            <w:vAlign w:val="center"/>
            <w:hideMark/>
          </w:tcPr>
          <w:p w14:paraId="3BF22098"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82.0±9.6</w:t>
            </w:r>
          </w:p>
        </w:tc>
      </w:tr>
      <w:tr w:rsidR="001344D6" w:rsidRPr="001344D6" w14:paraId="3A1D715E" w14:textId="77777777" w:rsidTr="00807A0C">
        <w:trPr>
          <w:trHeight w:val="56"/>
        </w:trPr>
        <w:tc>
          <w:tcPr>
            <w:tcW w:w="1548" w:type="dxa"/>
            <w:tcMar>
              <w:top w:w="28" w:type="dxa"/>
              <w:left w:w="102" w:type="dxa"/>
              <w:bottom w:w="28" w:type="dxa"/>
              <w:right w:w="102" w:type="dxa"/>
            </w:tcMar>
            <w:vAlign w:val="center"/>
          </w:tcPr>
          <w:p w14:paraId="1B0A6A99" w14:textId="77777777" w:rsidR="001344D6" w:rsidRPr="001344D6" w:rsidRDefault="001344D6" w:rsidP="00807A0C">
            <w:pPr>
              <w:wordWrap/>
              <w:spacing w:after="0" w:line="384" w:lineRule="auto"/>
              <w:jc w:val="left"/>
              <w:textAlignment w:val="baseline"/>
              <w:rPr>
                <w:rFonts w:ascii="Times New Roman" w:eastAsia="함초롬바탕"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N3 % SLEEP TIME</w:t>
            </w:r>
          </w:p>
        </w:tc>
        <w:tc>
          <w:tcPr>
            <w:tcW w:w="1203" w:type="dxa"/>
            <w:tcMar>
              <w:top w:w="28" w:type="dxa"/>
              <w:left w:w="102" w:type="dxa"/>
              <w:bottom w:w="28" w:type="dxa"/>
              <w:right w:w="102" w:type="dxa"/>
            </w:tcMar>
          </w:tcPr>
          <w:p w14:paraId="79A83CE8"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8.3</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9.9</w:t>
            </w:r>
          </w:p>
        </w:tc>
        <w:tc>
          <w:tcPr>
            <w:tcW w:w="1093" w:type="dxa"/>
            <w:tcMar>
              <w:top w:w="28" w:type="dxa"/>
              <w:left w:w="102" w:type="dxa"/>
              <w:bottom w:w="28" w:type="dxa"/>
              <w:right w:w="102" w:type="dxa"/>
            </w:tcMar>
          </w:tcPr>
          <w:p w14:paraId="46357B81"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21.2</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1.1</w:t>
            </w:r>
          </w:p>
        </w:tc>
        <w:tc>
          <w:tcPr>
            <w:tcW w:w="1203" w:type="dxa"/>
            <w:tcMar>
              <w:top w:w="28" w:type="dxa"/>
              <w:left w:w="102" w:type="dxa"/>
              <w:bottom w:w="28" w:type="dxa"/>
              <w:right w:w="102" w:type="dxa"/>
            </w:tcMar>
          </w:tcPr>
          <w:p w14:paraId="0CCFDB02"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5.6</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3.1</w:t>
            </w:r>
          </w:p>
        </w:tc>
        <w:tc>
          <w:tcPr>
            <w:tcW w:w="1203" w:type="dxa"/>
            <w:tcMar>
              <w:top w:w="28" w:type="dxa"/>
              <w:left w:w="102" w:type="dxa"/>
              <w:bottom w:w="28" w:type="dxa"/>
              <w:right w:w="102" w:type="dxa"/>
            </w:tcMar>
          </w:tcPr>
          <w:p w14:paraId="1D1198B8"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22.3</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7.3</w:t>
            </w:r>
          </w:p>
        </w:tc>
        <w:tc>
          <w:tcPr>
            <w:tcW w:w="1203" w:type="dxa"/>
            <w:tcMar>
              <w:top w:w="28" w:type="dxa"/>
              <w:left w:w="102" w:type="dxa"/>
              <w:bottom w:w="28" w:type="dxa"/>
              <w:right w:w="102" w:type="dxa"/>
            </w:tcMar>
          </w:tcPr>
          <w:p w14:paraId="471C9F23"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맑은 고딕" w:hAnsi="Times New Roman" w:cs="Times New Roman"/>
                <w:color w:val="000000"/>
                <w:kern w:val="0"/>
                <w:sz w:val="18"/>
                <w:szCs w:val="18"/>
              </w:rPr>
              <w:t>7.6±</w:t>
            </w:r>
            <w:r w:rsidRPr="001344D6">
              <w:rPr>
                <w:rFonts w:ascii="Times New Roman" w:eastAsia="DengXian" w:hAnsi="Times New Roman" w:cs="Times New Roman"/>
                <w:color w:val="000000"/>
                <w:kern w:val="0"/>
                <w:sz w:val="18"/>
                <w:szCs w:val="18"/>
                <w:lang w:eastAsia="zh-CN"/>
              </w:rPr>
              <w:t>5.2</w:t>
            </w:r>
          </w:p>
        </w:tc>
        <w:tc>
          <w:tcPr>
            <w:tcW w:w="1273" w:type="dxa"/>
            <w:tcMar>
              <w:top w:w="28" w:type="dxa"/>
              <w:left w:w="102" w:type="dxa"/>
              <w:bottom w:w="28" w:type="dxa"/>
              <w:right w:w="102" w:type="dxa"/>
            </w:tcMar>
          </w:tcPr>
          <w:p w14:paraId="3011E8D1"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24.8</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7.3</w:t>
            </w:r>
          </w:p>
        </w:tc>
      </w:tr>
      <w:tr w:rsidR="00F6625D" w:rsidRPr="001344D6" w14:paraId="7147E1DA" w14:textId="77777777" w:rsidTr="00E37525">
        <w:trPr>
          <w:trHeight w:val="56"/>
        </w:trPr>
        <w:tc>
          <w:tcPr>
            <w:tcW w:w="1548" w:type="dxa"/>
            <w:tcMar>
              <w:top w:w="28" w:type="dxa"/>
              <w:left w:w="102" w:type="dxa"/>
              <w:bottom w:w="28" w:type="dxa"/>
              <w:right w:w="102" w:type="dxa"/>
            </w:tcMar>
            <w:vAlign w:val="center"/>
          </w:tcPr>
          <w:p w14:paraId="2CF322EC" w14:textId="77777777" w:rsidR="00F6625D" w:rsidRPr="001344D6" w:rsidRDefault="00F6625D" w:rsidP="00E37525">
            <w:pPr>
              <w:wordWrap/>
              <w:spacing w:after="0" w:line="384" w:lineRule="auto"/>
              <w:jc w:val="left"/>
              <w:textAlignment w:val="baseline"/>
              <w:rPr>
                <w:rFonts w:ascii="Times New Roman" w:eastAsia="함초롬바탕"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Sleep Latency</w:t>
            </w:r>
          </w:p>
        </w:tc>
        <w:tc>
          <w:tcPr>
            <w:tcW w:w="1203" w:type="dxa"/>
            <w:tcMar>
              <w:top w:w="28" w:type="dxa"/>
              <w:left w:w="102" w:type="dxa"/>
              <w:bottom w:w="28" w:type="dxa"/>
              <w:right w:w="102" w:type="dxa"/>
            </w:tcMar>
          </w:tcPr>
          <w:p w14:paraId="068F8AE9" w14:textId="77777777" w:rsidR="00F6625D" w:rsidRPr="001344D6" w:rsidRDefault="00F6625D" w:rsidP="00E37525">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17.4</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23.1</w:t>
            </w:r>
          </w:p>
        </w:tc>
        <w:tc>
          <w:tcPr>
            <w:tcW w:w="1093" w:type="dxa"/>
            <w:tcMar>
              <w:top w:w="28" w:type="dxa"/>
              <w:left w:w="102" w:type="dxa"/>
              <w:bottom w:w="28" w:type="dxa"/>
              <w:right w:w="102" w:type="dxa"/>
            </w:tcMar>
          </w:tcPr>
          <w:p w14:paraId="4BD0B195" w14:textId="77777777" w:rsidR="00F6625D" w:rsidRPr="001344D6" w:rsidRDefault="00F6625D" w:rsidP="00E37525">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10.8</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7.4</w:t>
            </w:r>
          </w:p>
        </w:tc>
        <w:tc>
          <w:tcPr>
            <w:tcW w:w="1203" w:type="dxa"/>
            <w:tcMar>
              <w:top w:w="28" w:type="dxa"/>
              <w:left w:w="102" w:type="dxa"/>
              <w:bottom w:w="28" w:type="dxa"/>
              <w:right w:w="102" w:type="dxa"/>
            </w:tcMar>
          </w:tcPr>
          <w:p w14:paraId="20399006" w14:textId="77777777" w:rsidR="00F6625D" w:rsidRPr="001344D6" w:rsidRDefault="00F6625D" w:rsidP="00E37525">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20.9</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13.5</w:t>
            </w:r>
          </w:p>
        </w:tc>
        <w:tc>
          <w:tcPr>
            <w:tcW w:w="1203" w:type="dxa"/>
            <w:tcMar>
              <w:top w:w="28" w:type="dxa"/>
              <w:left w:w="102" w:type="dxa"/>
              <w:bottom w:w="28" w:type="dxa"/>
              <w:right w:w="102" w:type="dxa"/>
            </w:tcMar>
          </w:tcPr>
          <w:p w14:paraId="5B57096C" w14:textId="77777777" w:rsidR="00F6625D" w:rsidRPr="001344D6" w:rsidRDefault="00F6625D" w:rsidP="00E37525">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20.7</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21.2</w:t>
            </w:r>
          </w:p>
        </w:tc>
        <w:tc>
          <w:tcPr>
            <w:tcW w:w="1203" w:type="dxa"/>
            <w:tcMar>
              <w:top w:w="28" w:type="dxa"/>
              <w:left w:w="102" w:type="dxa"/>
              <w:bottom w:w="28" w:type="dxa"/>
              <w:right w:w="102" w:type="dxa"/>
            </w:tcMar>
          </w:tcPr>
          <w:p w14:paraId="35116CDF" w14:textId="2E742FD0" w:rsidR="00F6625D" w:rsidRPr="001344D6" w:rsidRDefault="00A84148" w:rsidP="00E37525">
            <w:pPr>
              <w:wordWrap/>
              <w:spacing w:after="0" w:line="384" w:lineRule="auto"/>
              <w:jc w:val="center"/>
              <w:textAlignment w:val="baseline"/>
              <w:rPr>
                <w:rFonts w:ascii="Times New Roman"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19.2</w:t>
            </w:r>
            <w:r w:rsidR="00F6625D" w:rsidRPr="001344D6">
              <w:rPr>
                <w:rFonts w:ascii="Times New Roman" w:eastAsia="맑은 고딕" w:hAnsi="Times New Roman" w:cs="Times New Roman"/>
                <w:color w:val="000000"/>
                <w:kern w:val="0"/>
                <w:sz w:val="18"/>
                <w:szCs w:val="18"/>
              </w:rPr>
              <w:t>±</w:t>
            </w:r>
            <w:r w:rsidR="00F6625D" w:rsidRPr="001344D6">
              <w:rPr>
                <w:rFonts w:ascii="Times New Roman" w:eastAsia="DengXian" w:hAnsi="Times New Roman" w:cs="Times New Roman"/>
                <w:color w:val="000000"/>
                <w:kern w:val="0"/>
                <w:sz w:val="18"/>
                <w:szCs w:val="18"/>
                <w:lang w:eastAsia="zh-CN"/>
              </w:rPr>
              <w:t>2</w:t>
            </w:r>
            <w:r w:rsidRPr="001344D6">
              <w:rPr>
                <w:rFonts w:ascii="Times New Roman" w:hAnsi="Times New Roman" w:cs="Times New Roman"/>
                <w:color w:val="000000"/>
                <w:kern w:val="0"/>
                <w:sz w:val="18"/>
                <w:szCs w:val="18"/>
              </w:rPr>
              <w:t>5.8</w:t>
            </w:r>
          </w:p>
        </w:tc>
        <w:tc>
          <w:tcPr>
            <w:tcW w:w="1273" w:type="dxa"/>
            <w:tcMar>
              <w:top w:w="28" w:type="dxa"/>
              <w:left w:w="102" w:type="dxa"/>
              <w:bottom w:w="28" w:type="dxa"/>
              <w:right w:w="102" w:type="dxa"/>
            </w:tcMar>
          </w:tcPr>
          <w:p w14:paraId="788A6B6B" w14:textId="77777777" w:rsidR="00F6625D" w:rsidRPr="001344D6" w:rsidRDefault="00F6625D" w:rsidP="00E37525">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DengXian" w:hAnsi="Times New Roman" w:cs="Times New Roman"/>
                <w:color w:val="000000"/>
                <w:kern w:val="0"/>
                <w:sz w:val="18"/>
                <w:szCs w:val="18"/>
                <w:lang w:eastAsia="zh-CN"/>
              </w:rPr>
              <w:t>16.6</w:t>
            </w:r>
            <w:r w:rsidRPr="001344D6">
              <w:rPr>
                <w:rFonts w:ascii="Times New Roman" w:eastAsia="맑은 고딕" w:hAnsi="Times New Roman" w:cs="Times New Roman"/>
                <w:color w:val="000000"/>
                <w:kern w:val="0"/>
                <w:sz w:val="18"/>
                <w:szCs w:val="18"/>
              </w:rPr>
              <w:t>±</w:t>
            </w:r>
            <w:r w:rsidRPr="001344D6">
              <w:rPr>
                <w:rFonts w:ascii="Times New Roman" w:eastAsia="DengXian" w:hAnsi="Times New Roman" w:cs="Times New Roman"/>
                <w:color w:val="000000"/>
                <w:kern w:val="0"/>
                <w:sz w:val="18"/>
                <w:szCs w:val="18"/>
                <w:lang w:eastAsia="zh-CN"/>
              </w:rPr>
              <w:t>9.7</w:t>
            </w:r>
          </w:p>
        </w:tc>
      </w:tr>
      <w:tr w:rsidR="001344D6" w:rsidRPr="001344D6" w14:paraId="7E147CDB" w14:textId="77777777" w:rsidTr="00807A0C">
        <w:trPr>
          <w:trHeight w:val="56"/>
        </w:trPr>
        <w:tc>
          <w:tcPr>
            <w:tcW w:w="1548" w:type="dxa"/>
            <w:tcMar>
              <w:top w:w="28" w:type="dxa"/>
              <w:left w:w="102" w:type="dxa"/>
              <w:bottom w:w="28" w:type="dxa"/>
              <w:right w:w="102" w:type="dxa"/>
            </w:tcMar>
            <w:vAlign w:val="center"/>
            <w:hideMark/>
          </w:tcPr>
          <w:p w14:paraId="72857431" w14:textId="77777777" w:rsidR="001344D6" w:rsidRPr="001344D6" w:rsidRDefault="001344D6" w:rsidP="00807A0C">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Arousal Index</w:t>
            </w:r>
          </w:p>
        </w:tc>
        <w:tc>
          <w:tcPr>
            <w:tcW w:w="1203" w:type="dxa"/>
            <w:tcMar>
              <w:top w:w="28" w:type="dxa"/>
              <w:left w:w="102" w:type="dxa"/>
              <w:bottom w:w="28" w:type="dxa"/>
              <w:right w:w="102" w:type="dxa"/>
            </w:tcMar>
            <w:vAlign w:val="center"/>
            <w:hideMark/>
          </w:tcPr>
          <w:p w14:paraId="04C77EDB"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29.5±15.2</w:t>
            </w:r>
          </w:p>
        </w:tc>
        <w:tc>
          <w:tcPr>
            <w:tcW w:w="1093" w:type="dxa"/>
            <w:tcMar>
              <w:top w:w="28" w:type="dxa"/>
              <w:left w:w="102" w:type="dxa"/>
              <w:bottom w:w="28" w:type="dxa"/>
              <w:right w:w="102" w:type="dxa"/>
            </w:tcMar>
            <w:vAlign w:val="center"/>
            <w:hideMark/>
          </w:tcPr>
          <w:p w14:paraId="745A3F31"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19.6±14.3</w:t>
            </w:r>
          </w:p>
        </w:tc>
        <w:tc>
          <w:tcPr>
            <w:tcW w:w="1203" w:type="dxa"/>
            <w:tcMar>
              <w:top w:w="28" w:type="dxa"/>
              <w:left w:w="102" w:type="dxa"/>
              <w:bottom w:w="28" w:type="dxa"/>
              <w:right w:w="102" w:type="dxa"/>
            </w:tcMar>
            <w:vAlign w:val="center"/>
            <w:hideMark/>
          </w:tcPr>
          <w:p w14:paraId="45373E60"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40.5±29.5</w:t>
            </w:r>
          </w:p>
        </w:tc>
        <w:tc>
          <w:tcPr>
            <w:tcW w:w="1203" w:type="dxa"/>
            <w:tcMar>
              <w:top w:w="28" w:type="dxa"/>
              <w:left w:w="102" w:type="dxa"/>
              <w:bottom w:w="28" w:type="dxa"/>
              <w:right w:w="102" w:type="dxa"/>
            </w:tcMar>
            <w:vAlign w:val="center"/>
            <w:hideMark/>
          </w:tcPr>
          <w:p w14:paraId="7360C136"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23.7±19.3</w:t>
            </w:r>
          </w:p>
        </w:tc>
        <w:tc>
          <w:tcPr>
            <w:tcW w:w="1203" w:type="dxa"/>
            <w:tcMar>
              <w:top w:w="28" w:type="dxa"/>
              <w:left w:w="102" w:type="dxa"/>
              <w:bottom w:w="28" w:type="dxa"/>
              <w:right w:w="102" w:type="dxa"/>
            </w:tcMar>
            <w:vAlign w:val="center"/>
            <w:hideMark/>
          </w:tcPr>
          <w:p w14:paraId="61E13ABD"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33.1±33.2</w:t>
            </w:r>
          </w:p>
        </w:tc>
        <w:tc>
          <w:tcPr>
            <w:tcW w:w="1273" w:type="dxa"/>
            <w:tcMar>
              <w:top w:w="28" w:type="dxa"/>
              <w:left w:w="102" w:type="dxa"/>
              <w:bottom w:w="28" w:type="dxa"/>
              <w:right w:w="102" w:type="dxa"/>
            </w:tcMar>
            <w:vAlign w:val="center"/>
            <w:hideMark/>
          </w:tcPr>
          <w:p w14:paraId="189743E6"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15.4±9.6</w:t>
            </w:r>
          </w:p>
        </w:tc>
      </w:tr>
    </w:tbl>
    <w:p w14:paraId="555B7EB1" w14:textId="77777777" w:rsidR="001344D6" w:rsidRDefault="001344D6">
      <w:pPr>
        <w:tabs>
          <w:tab w:val="left" w:pos="1010"/>
        </w:tabs>
        <w:spacing w:after="0" w:line="384" w:lineRule="auto"/>
        <w:ind w:left="300" w:hanging="300"/>
        <w:textAlignment w:val="baseline"/>
        <w:rPr>
          <w:rFonts w:ascii="Times New Roman" w:hAnsi="Times New Roman" w:cs="Times New Roman"/>
        </w:rPr>
      </w:pPr>
    </w:p>
    <w:p w14:paraId="3F03A0A0" w14:textId="3E797A74" w:rsidR="007A13FC" w:rsidRPr="00940E94" w:rsidRDefault="00940E94" w:rsidP="001344D6">
      <w:pPr>
        <w:tabs>
          <w:tab w:val="left" w:pos="1010"/>
        </w:tabs>
        <w:spacing w:after="0" w:line="384" w:lineRule="auto"/>
        <w:ind w:leftChars="100" w:left="200"/>
        <w:textAlignment w:val="baseline"/>
        <w:rPr>
          <w:rFonts w:ascii="Times New Roman" w:hAnsi="Times New Roman" w:cs="Times New Roman"/>
        </w:rPr>
      </w:pPr>
      <w:r w:rsidRPr="00940E94">
        <w:rPr>
          <w:rFonts w:ascii="Times New Roman" w:hAnsi="Times New Roman" w:cs="Times New Roman"/>
        </w:rPr>
        <w:t>After use, polysomnography results showed that multiple sleep indicators showed significant positive improvements. Total sleep duration (TST) was prolonged in all age groups, with an increase of about 22.3% in 50s and about -1.2% in 70s, indicating that the intervention had a certain effect in extending the overall sleep duration, particularly in the 50s group. In terms of sleep efficiency, 50s increased by about 36.6%; 70s increased by about 5.3%, suggesting that the intervention helped reduce sleep delays and nighttime awakenings, thereby significantly improving overall sleep quality. The proportion of deep sleep (N3 sleep) in 50s increased from 8.3±9.9% to 21.2±11.1%, an increase of about 155%, and in 70s increased from 7.6±6.5% to 24.8±7.3%, an increase of about 226%, showing that the intervention effectively enhanced the deep sleep stage required for emotional regulation and cognitive function recovery. Arousal Index also generally decreased, with 50s decreasing by about 33.6%, reflecting a significant reduction in the frequency of nighttime awakenings, further supporting the positive effect of intervention on improving sleep continuity.</w:t>
      </w:r>
    </w:p>
    <w:p w14:paraId="29624875" w14:textId="7C626818" w:rsidR="007A13FC" w:rsidRDefault="00E37525">
      <w:pPr>
        <w:spacing w:after="0" w:line="432" w:lineRule="auto"/>
        <w:ind w:leftChars="50" w:left="100" w:firstLineChars="50" w:firstLine="100"/>
        <w:textAlignment w:val="baseline"/>
        <w:rPr>
          <w:rFonts w:ascii="Times New Roman" w:hAnsi="Times New Roman" w:cs="Times New Roman"/>
        </w:rPr>
      </w:pPr>
      <w:r>
        <w:rPr>
          <w:rFonts w:ascii="Times New Roman" w:hAnsi="Times New Roman" w:cs="Times New Roman"/>
        </w:rPr>
        <w:t>.</w:t>
      </w:r>
    </w:p>
    <w:p w14:paraId="57775FA2" w14:textId="79E126A7" w:rsidR="00F6625D" w:rsidRPr="00646729" w:rsidRDefault="00F6625D">
      <w:pPr>
        <w:pStyle w:val="af1"/>
        <w:numPr>
          <w:ilvl w:val="0"/>
          <w:numId w:val="1"/>
        </w:numPr>
        <w:spacing w:after="0" w:line="384" w:lineRule="auto"/>
        <w:textAlignment w:val="baseline"/>
        <w:rPr>
          <w:rFonts w:ascii="맑은 고딕" w:eastAsia="맑은 고딕" w:hAnsi="맑은 고딕" w:cs="굴림"/>
          <w:b/>
          <w:bCs/>
          <w:color w:val="000000"/>
          <w:kern w:val="0"/>
          <w:sz w:val="24"/>
          <w:szCs w:val="24"/>
        </w:rPr>
      </w:pPr>
      <w:r w:rsidRPr="00F6625D">
        <w:rPr>
          <w:rFonts w:ascii="맑은 고딕" w:eastAsia="맑은 고딕" w:hAnsi="맑은 고딕" w:cs="굴림" w:hint="eastAsia"/>
          <w:b/>
          <w:bCs/>
          <w:color w:val="000000"/>
          <w:kern w:val="0"/>
          <w:sz w:val="24"/>
          <w:szCs w:val="24"/>
        </w:rPr>
        <w:t>eono</w:t>
      </w:r>
      <w:r>
        <w:rPr>
          <w:rFonts w:ascii="맑은 고딕" w:eastAsia="맑은 고딕" w:hAnsi="맑은 고딕" w:cs="굴림" w:hint="eastAsia"/>
          <w:b/>
          <w:bCs/>
          <w:color w:val="000000"/>
          <w:kern w:val="0"/>
          <w:sz w:val="24"/>
          <w:szCs w:val="24"/>
        </w:rPr>
        <w:t xml:space="preserve"> 사용 후</w:t>
      </w:r>
      <w:r w:rsidRPr="00F6625D">
        <w:rPr>
          <w:rFonts w:ascii="맑은 고딕" w:eastAsia="맑은 고딕" w:hAnsi="맑은 고딕" w:cs="굴림"/>
          <w:b/>
          <w:bCs/>
          <w:color w:val="000000"/>
          <w:kern w:val="0"/>
          <w:sz w:val="24"/>
          <w:szCs w:val="24"/>
        </w:rPr>
        <w:t xml:space="preserve"> Apnea-Hypopnea Index</w:t>
      </w:r>
      <w:r>
        <w:rPr>
          <w:rFonts w:ascii="맑은 고딕" w:eastAsia="DengXian" w:hAnsi="맑은 고딕" w:cs="굴림" w:hint="eastAsia"/>
          <w:b/>
          <w:bCs/>
          <w:color w:val="000000"/>
          <w:kern w:val="0"/>
          <w:sz w:val="24"/>
          <w:szCs w:val="24"/>
          <w:lang w:eastAsia="zh-CN"/>
        </w:rPr>
        <w:t xml:space="preserve"> </w:t>
      </w:r>
      <w:r>
        <w:rPr>
          <w:rFonts w:ascii="맑은 고딕" w:eastAsia="DengXian" w:hAnsi="맑은 고딕" w:cs="굴림" w:hint="eastAsia"/>
          <w:b/>
          <w:bCs/>
          <w:color w:val="000000"/>
          <w:kern w:val="0"/>
          <w:sz w:val="24"/>
          <w:szCs w:val="24"/>
          <w:lang w:eastAsia="zh-CN"/>
        </w:rPr>
        <w:t>（</w:t>
      </w:r>
      <w:r>
        <w:rPr>
          <w:rFonts w:ascii="맑은 고딕" w:eastAsia="DengXian" w:hAnsi="맑은 고딕" w:cs="굴림" w:hint="eastAsia"/>
          <w:b/>
          <w:bCs/>
          <w:color w:val="000000"/>
          <w:kern w:val="0"/>
          <w:sz w:val="24"/>
          <w:szCs w:val="24"/>
          <w:lang w:eastAsia="zh-CN"/>
        </w:rPr>
        <w:t>AHI</w:t>
      </w:r>
      <w:r>
        <w:rPr>
          <w:rFonts w:ascii="맑은 고딕" w:eastAsia="DengXian" w:hAnsi="맑은 고딕" w:cs="굴림"/>
          <w:b/>
          <w:bCs/>
          <w:color w:val="000000"/>
          <w:kern w:val="0"/>
          <w:sz w:val="24"/>
          <w:szCs w:val="24"/>
          <w:lang w:eastAsia="zh-CN"/>
        </w:rPr>
        <w:t>）</w:t>
      </w:r>
      <w:r>
        <w:rPr>
          <w:rFonts w:ascii="맑은 고딕" w:hAnsi="맑은 고딕" w:cs="굴림" w:hint="eastAsia"/>
          <w:b/>
          <w:bCs/>
          <w:color w:val="000000"/>
          <w:kern w:val="0"/>
          <w:sz w:val="24"/>
          <w:szCs w:val="24"/>
        </w:rPr>
        <w:t>지수 감소</w:t>
      </w:r>
    </w:p>
    <w:p w14:paraId="12A0D877" w14:textId="77777777" w:rsidR="001344D6" w:rsidRDefault="001344D6" w:rsidP="00940E94">
      <w:pPr>
        <w:spacing w:after="0" w:line="384" w:lineRule="auto"/>
        <w:ind w:left="400"/>
        <w:textAlignment w:val="baseline"/>
        <w:rPr>
          <w:rFonts w:ascii="맑은 고딕" w:eastAsia="맑은 고딕" w:hAnsi="맑은 고딕" w:cs="굴림"/>
          <w:color w:val="000000" w:themeColor="text1"/>
          <w:kern w:val="0"/>
          <w:sz w:val="22"/>
        </w:rPr>
      </w:pPr>
      <w:r w:rsidRPr="00940E94">
        <w:rPr>
          <w:rFonts w:ascii="맑은 고딕" w:eastAsia="맑은 고딕" w:hAnsi="맑은 고딕" w:cs="굴림" w:hint="eastAsia"/>
          <w:color w:val="000000" w:themeColor="text1"/>
          <w:kern w:val="0"/>
          <w:sz w:val="22"/>
        </w:rPr>
        <w:t>수면</w:t>
      </w:r>
      <w:r w:rsidRPr="00940E94">
        <w:rPr>
          <w:rFonts w:ascii="맑은 고딕" w:eastAsia="맑은 고딕" w:hAnsi="맑은 고딕" w:cs="굴림"/>
          <w:color w:val="000000" w:themeColor="text1"/>
          <w:kern w:val="0"/>
          <w:sz w:val="22"/>
        </w:rPr>
        <w:t xml:space="preserve"> 무호흡 관련 지표인 apnea-hypopnea index(AHI)는 모든 연령대에서 eono 사용 후 감소하는 경향을 보였으며, 50대에서는 3.9에서 eono 사용 후 2.7로, 60대에서는 9.4에서 7.2로, 70대에서는 4.8에서 4.6로 감소하였다. 최저 산소포화도(Minimum O₂ Saturation)는 모든 연령대에서 소폭 증가하여 산소포화도 유지 능력의 향상이 관찰되었고, 탈포화 횟수(Number of Desaturations)는 50대에서는 22.5회에서 eono 사용 </w:t>
      </w:r>
      <w:r w:rsidRPr="00940E94">
        <w:rPr>
          <w:rFonts w:ascii="맑은 고딕" w:eastAsia="맑은 고딕" w:hAnsi="맑은 고딕" w:cs="굴림"/>
          <w:color w:val="000000" w:themeColor="text1"/>
          <w:kern w:val="0"/>
          <w:sz w:val="22"/>
        </w:rPr>
        <w:lastRenderedPageBreak/>
        <w:t xml:space="preserve">후 16.0회로, 60대에서는 36.5회에서 23.5회, 70대에서는 45.0회에서 22.8회로 각각 감소하였다. 특히 70대에서는 약 49.3%에 달하는 탈포화 감소율을 보여 매우 긍정적인 생리적 개선을 나타냈다. </w:t>
      </w:r>
    </w:p>
    <w:p w14:paraId="0197E737" w14:textId="315485E1" w:rsidR="001344D6" w:rsidRDefault="001344D6" w:rsidP="00940E94">
      <w:pPr>
        <w:spacing w:after="0" w:line="384" w:lineRule="auto"/>
        <w:ind w:left="400"/>
        <w:textAlignment w:val="baseline"/>
        <w:rPr>
          <w:rFonts w:ascii="맑은 고딕" w:eastAsia="맑은 고딕" w:hAnsi="맑은 고딕" w:cs="굴림"/>
          <w:color w:val="000000" w:themeColor="text1"/>
          <w:kern w:val="0"/>
          <w:sz w:val="22"/>
        </w:rPr>
      </w:pPr>
      <w:r w:rsidRPr="00940E94">
        <w:rPr>
          <w:rFonts w:ascii="맑은 고딕" w:eastAsia="맑은 고딕" w:hAnsi="맑은 고딕" w:cs="굴림"/>
          <w:color w:val="000000" w:themeColor="text1"/>
          <w:kern w:val="0"/>
          <w:sz w:val="22"/>
        </w:rPr>
        <w:t>한편, 평균 심박수는 개입 전후 유의미한 변화 없이 모든 연령에서 비교적 안정적인 수준을 유지하였으며, 사지 움직임(Limb Movement)은 모든 연령에서 감소하는 경향을 보였다. 특히 70대에서 4.8 ± 1.5에서 eono 사용 후 2.5 ± 2.2로 감소하여 불면 증상과 연관된 움직임 불안정성이 완화된 것으로 해석된다.</w:t>
      </w:r>
    </w:p>
    <w:p w14:paraId="3B7C637B" w14:textId="77777777" w:rsidR="00E37525" w:rsidRDefault="00E37525" w:rsidP="00940E94">
      <w:pPr>
        <w:spacing w:after="0" w:line="384" w:lineRule="auto"/>
        <w:ind w:left="400"/>
        <w:textAlignment w:val="baseline"/>
        <w:rPr>
          <w:rFonts w:ascii="맑은 고딕" w:eastAsia="맑은 고딕" w:hAnsi="맑은 고딕" w:cs="굴림"/>
          <w:color w:val="000000" w:themeColor="text1"/>
          <w:kern w:val="0"/>
          <w:sz w:val="22"/>
        </w:rPr>
      </w:pPr>
    </w:p>
    <w:p w14:paraId="1CC9BC96" w14:textId="013FB85F" w:rsidR="00646729" w:rsidRPr="00940E94" w:rsidRDefault="00646729" w:rsidP="00940E94">
      <w:pPr>
        <w:spacing w:after="0" w:line="384" w:lineRule="auto"/>
        <w:ind w:left="400"/>
        <w:textAlignment w:val="baseline"/>
        <w:rPr>
          <w:rFonts w:ascii="맑은 고딕" w:eastAsia="맑은 고딕" w:hAnsi="맑은 고딕" w:cs="굴림"/>
          <w:b/>
          <w:bCs/>
          <w:color w:val="000000"/>
          <w:kern w:val="0"/>
          <w:sz w:val="24"/>
          <w:szCs w:val="24"/>
        </w:rPr>
      </w:pPr>
      <w:r w:rsidRPr="00940E94">
        <w:rPr>
          <w:rFonts w:ascii="Times New Roman" w:eastAsia="함초롬바탕" w:hAnsi="Times New Roman" w:cs="Times New Roman"/>
          <w:b/>
        </w:rPr>
        <w:t xml:space="preserve">Table </w:t>
      </w:r>
      <w:r w:rsidRPr="00940E94">
        <w:rPr>
          <w:rFonts w:ascii="Times New Roman" w:eastAsia="함초롬바탕" w:hAnsi="Times New Roman" w:cs="Times New Roman" w:hint="eastAsia"/>
          <w:b/>
        </w:rPr>
        <w:t>9</w:t>
      </w:r>
      <w:r w:rsidRPr="00940E94">
        <w:rPr>
          <w:rFonts w:ascii="Times New Roman" w:eastAsia="함초롬바탕" w:hAnsi="Times New Roman" w:cs="Times New Roman"/>
          <w:b/>
        </w:rPr>
        <w:t>. Changes in mean values of Apnea-Hypopnea Index</w:t>
      </w:r>
      <w:r w:rsidRPr="00940E94">
        <w:rPr>
          <w:rFonts w:ascii="Times New Roman" w:eastAsia="함초롬바탕" w:hAnsi="Times New Roman" w:cs="Times New Roman" w:hint="eastAsia"/>
          <w:b/>
        </w:rPr>
        <w:t xml:space="preserve"> </w:t>
      </w:r>
      <w:r w:rsidRPr="00940E94">
        <w:rPr>
          <w:rFonts w:ascii="Times New Roman" w:eastAsia="함초롬바탕" w:hAnsi="Times New Roman" w:cs="Times New Roman" w:hint="eastAsia"/>
          <w:b/>
        </w:rPr>
        <w:t>（</w:t>
      </w:r>
      <w:r w:rsidRPr="00940E94">
        <w:rPr>
          <w:rFonts w:ascii="Times New Roman" w:eastAsia="함초롬바탕" w:hAnsi="Times New Roman" w:cs="Times New Roman" w:hint="eastAsia"/>
          <w:b/>
        </w:rPr>
        <w:t>AHI</w:t>
      </w:r>
      <w:r w:rsidRPr="00940E94">
        <w:rPr>
          <w:rFonts w:ascii="Times New Roman" w:eastAsia="함초롬바탕" w:hAnsi="Times New Roman" w:cs="Times New Roman"/>
          <w:b/>
        </w:rPr>
        <w:t>）</w:t>
      </w:r>
      <w:r w:rsidRPr="00940E94">
        <w:rPr>
          <w:rFonts w:ascii="Times New Roman" w:eastAsia="함초롬바탕" w:hAnsi="Times New Roman" w:cs="Times New Roman"/>
          <w:b/>
        </w:rPr>
        <w:t xml:space="preserve"> parameters</w:t>
      </w:r>
      <w:r w:rsidRPr="00940E94">
        <w:rPr>
          <w:rFonts w:ascii="Times New Roman" w:eastAsia="함초롬바탕" w:hAnsi="Times New Roman" w:cs="Times New Roman"/>
        </w:rPr>
        <w:t xml:space="preserve"> </w:t>
      </w:r>
      <w:r w:rsidRPr="00940E94">
        <w:rPr>
          <w:rFonts w:ascii="Times New Roman" w:eastAsia="함초롬바탕" w:hAnsi="Times New Roman" w:cs="Times New Roman"/>
          <w:b/>
        </w:rPr>
        <w:t xml:space="preserve">before and after using the eono underwear set and eono mat set for 4 weeks </w:t>
      </w:r>
      <w:r w:rsidRPr="00940E94">
        <w:rPr>
          <w:rFonts w:ascii="Times New Roman" w:hAnsi="Times New Roman" w:cs="Times New Roman"/>
          <w:b/>
          <w:bCs/>
        </w:rPr>
        <w:t>by age group</w:t>
      </w:r>
    </w:p>
    <w:tbl>
      <w:tblPr>
        <w:tblOverlap w:val="never"/>
        <w:tblW w:w="0" w:type="auto"/>
        <w:tblInd w:w="30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1203"/>
        <w:gridCol w:w="1093"/>
        <w:gridCol w:w="1203"/>
        <w:gridCol w:w="1203"/>
        <w:gridCol w:w="1203"/>
        <w:gridCol w:w="1273"/>
      </w:tblGrid>
      <w:tr w:rsidR="00F6625D" w:rsidRPr="001344D6" w14:paraId="5C74EE60" w14:textId="77777777" w:rsidTr="00E37525">
        <w:trPr>
          <w:trHeight w:val="56"/>
        </w:trPr>
        <w:tc>
          <w:tcPr>
            <w:tcW w:w="1548" w:type="dxa"/>
            <w:vMerge w:val="restart"/>
            <w:tcMar>
              <w:top w:w="28" w:type="dxa"/>
              <w:left w:w="102" w:type="dxa"/>
              <w:bottom w:w="28" w:type="dxa"/>
              <w:right w:w="102" w:type="dxa"/>
            </w:tcMar>
            <w:vAlign w:val="center"/>
            <w:hideMark/>
          </w:tcPr>
          <w:p w14:paraId="65716D20"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Parameter/Age</w:t>
            </w:r>
          </w:p>
        </w:tc>
        <w:tc>
          <w:tcPr>
            <w:tcW w:w="2296" w:type="dxa"/>
            <w:gridSpan w:val="2"/>
            <w:tcMar>
              <w:top w:w="28" w:type="dxa"/>
              <w:left w:w="102" w:type="dxa"/>
              <w:bottom w:w="28" w:type="dxa"/>
              <w:right w:w="102" w:type="dxa"/>
            </w:tcMar>
            <w:vAlign w:val="center"/>
            <w:hideMark/>
          </w:tcPr>
          <w:p w14:paraId="4B744548" w14:textId="52EC7E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50</w:t>
            </w:r>
            <w:r w:rsidR="001344D6" w:rsidRPr="001344D6">
              <w:rPr>
                <w:rFonts w:ascii="Times New Roman" w:eastAsia="함초롬바탕" w:hAnsi="Times New Roman" w:cs="Times New Roman"/>
                <w:color w:val="000000"/>
                <w:kern w:val="0"/>
                <w:sz w:val="18"/>
                <w:szCs w:val="18"/>
              </w:rPr>
              <w:t>s</w:t>
            </w:r>
          </w:p>
        </w:tc>
        <w:tc>
          <w:tcPr>
            <w:tcW w:w="2406" w:type="dxa"/>
            <w:gridSpan w:val="2"/>
            <w:tcMar>
              <w:top w:w="28" w:type="dxa"/>
              <w:left w:w="102" w:type="dxa"/>
              <w:bottom w:w="28" w:type="dxa"/>
              <w:right w:w="102" w:type="dxa"/>
            </w:tcMar>
            <w:vAlign w:val="center"/>
            <w:hideMark/>
          </w:tcPr>
          <w:p w14:paraId="4692C122" w14:textId="55BC73CB"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60</w:t>
            </w:r>
            <w:r w:rsidR="001344D6" w:rsidRPr="001344D6">
              <w:rPr>
                <w:rFonts w:ascii="Times New Roman" w:eastAsia="함초롬바탕" w:hAnsi="Times New Roman" w:cs="Times New Roman"/>
                <w:color w:val="000000"/>
                <w:kern w:val="0"/>
                <w:sz w:val="18"/>
                <w:szCs w:val="18"/>
              </w:rPr>
              <w:t>s</w:t>
            </w:r>
          </w:p>
        </w:tc>
        <w:tc>
          <w:tcPr>
            <w:tcW w:w="2476" w:type="dxa"/>
            <w:gridSpan w:val="2"/>
            <w:tcMar>
              <w:top w:w="28" w:type="dxa"/>
              <w:left w:w="102" w:type="dxa"/>
              <w:bottom w:w="28" w:type="dxa"/>
              <w:right w:w="102" w:type="dxa"/>
            </w:tcMar>
            <w:vAlign w:val="center"/>
            <w:hideMark/>
          </w:tcPr>
          <w:p w14:paraId="0708175D" w14:textId="39B32769"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70</w:t>
            </w:r>
            <w:r w:rsidR="001344D6" w:rsidRPr="001344D6">
              <w:rPr>
                <w:rFonts w:ascii="Times New Roman" w:eastAsia="함초롬바탕" w:hAnsi="Times New Roman" w:cs="Times New Roman"/>
                <w:color w:val="000000"/>
                <w:kern w:val="0"/>
                <w:sz w:val="18"/>
                <w:szCs w:val="18"/>
              </w:rPr>
              <w:t>s</w:t>
            </w:r>
          </w:p>
        </w:tc>
      </w:tr>
      <w:tr w:rsidR="00F6625D" w:rsidRPr="001344D6" w14:paraId="1F83E76C" w14:textId="77777777" w:rsidTr="00E37525">
        <w:trPr>
          <w:trHeight w:val="56"/>
        </w:trPr>
        <w:tc>
          <w:tcPr>
            <w:tcW w:w="0" w:type="auto"/>
            <w:vMerge/>
            <w:vAlign w:val="center"/>
            <w:hideMark/>
          </w:tcPr>
          <w:p w14:paraId="0CE9BD6F" w14:textId="77777777" w:rsidR="00F6625D" w:rsidRPr="001344D6" w:rsidRDefault="00F6625D" w:rsidP="00E37525">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1203" w:type="dxa"/>
            <w:tcMar>
              <w:top w:w="28" w:type="dxa"/>
              <w:left w:w="102" w:type="dxa"/>
              <w:bottom w:w="28" w:type="dxa"/>
              <w:right w:w="102" w:type="dxa"/>
            </w:tcMar>
            <w:vAlign w:val="center"/>
            <w:hideMark/>
          </w:tcPr>
          <w:p w14:paraId="7E14F5A8"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Before</w:t>
            </w:r>
          </w:p>
        </w:tc>
        <w:tc>
          <w:tcPr>
            <w:tcW w:w="1093" w:type="dxa"/>
            <w:tcMar>
              <w:top w:w="28" w:type="dxa"/>
              <w:left w:w="102" w:type="dxa"/>
              <w:bottom w:w="28" w:type="dxa"/>
              <w:right w:w="102" w:type="dxa"/>
            </w:tcMar>
            <w:vAlign w:val="center"/>
            <w:hideMark/>
          </w:tcPr>
          <w:p w14:paraId="05211FED"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After</w:t>
            </w:r>
          </w:p>
        </w:tc>
        <w:tc>
          <w:tcPr>
            <w:tcW w:w="1203" w:type="dxa"/>
            <w:tcMar>
              <w:top w:w="28" w:type="dxa"/>
              <w:left w:w="102" w:type="dxa"/>
              <w:bottom w:w="28" w:type="dxa"/>
              <w:right w:w="102" w:type="dxa"/>
            </w:tcMar>
            <w:vAlign w:val="center"/>
            <w:hideMark/>
          </w:tcPr>
          <w:p w14:paraId="62D27E2B"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Before</w:t>
            </w:r>
          </w:p>
        </w:tc>
        <w:tc>
          <w:tcPr>
            <w:tcW w:w="1203" w:type="dxa"/>
            <w:tcMar>
              <w:top w:w="28" w:type="dxa"/>
              <w:left w:w="102" w:type="dxa"/>
              <w:bottom w:w="28" w:type="dxa"/>
              <w:right w:w="102" w:type="dxa"/>
            </w:tcMar>
            <w:vAlign w:val="center"/>
            <w:hideMark/>
          </w:tcPr>
          <w:p w14:paraId="403F24DE"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After</w:t>
            </w:r>
          </w:p>
        </w:tc>
        <w:tc>
          <w:tcPr>
            <w:tcW w:w="1203" w:type="dxa"/>
            <w:tcMar>
              <w:top w:w="28" w:type="dxa"/>
              <w:left w:w="102" w:type="dxa"/>
              <w:bottom w:w="28" w:type="dxa"/>
              <w:right w:w="102" w:type="dxa"/>
            </w:tcMar>
            <w:vAlign w:val="center"/>
            <w:hideMark/>
          </w:tcPr>
          <w:p w14:paraId="51762C0B"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Before</w:t>
            </w:r>
          </w:p>
        </w:tc>
        <w:tc>
          <w:tcPr>
            <w:tcW w:w="1273" w:type="dxa"/>
            <w:tcMar>
              <w:top w:w="28" w:type="dxa"/>
              <w:left w:w="102" w:type="dxa"/>
              <w:bottom w:w="28" w:type="dxa"/>
              <w:right w:w="102" w:type="dxa"/>
            </w:tcMar>
            <w:vAlign w:val="center"/>
            <w:hideMark/>
          </w:tcPr>
          <w:p w14:paraId="3D848234" w14:textId="77777777" w:rsidR="00F6625D" w:rsidRPr="001344D6" w:rsidRDefault="00F6625D" w:rsidP="00E37525">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After</w:t>
            </w:r>
          </w:p>
        </w:tc>
      </w:tr>
      <w:tr w:rsidR="001344D6" w:rsidRPr="001344D6" w14:paraId="4D03D66A" w14:textId="77777777" w:rsidTr="00807A0C">
        <w:trPr>
          <w:trHeight w:val="56"/>
        </w:trPr>
        <w:tc>
          <w:tcPr>
            <w:tcW w:w="1548" w:type="dxa"/>
            <w:tcMar>
              <w:top w:w="28" w:type="dxa"/>
              <w:left w:w="102" w:type="dxa"/>
              <w:bottom w:w="28" w:type="dxa"/>
              <w:right w:w="102" w:type="dxa"/>
            </w:tcMar>
            <w:vAlign w:val="center"/>
            <w:hideMark/>
          </w:tcPr>
          <w:p w14:paraId="5079DD10" w14:textId="77777777" w:rsidR="001344D6" w:rsidRPr="001344D6" w:rsidRDefault="001344D6" w:rsidP="00807A0C">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AHI</w:t>
            </w:r>
          </w:p>
        </w:tc>
        <w:tc>
          <w:tcPr>
            <w:tcW w:w="1203" w:type="dxa"/>
            <w:tcMar>
              <w:top w:w="28" w:type="dxa"/>
              <w:left w:w="102" w:type="dxa"/>
              <w:bottom w:w="28" w:type="dxa"/>
              <w:right w:w="102" w:type="dxa"/>
            </w:tcMar>
            <w:vAlign w:val="center"/>
            <w:hideMark/>
          </w:tcPr>
          <w:p w14:paraId="6E229F34"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3.9±1.5</w:t>
            </w:r>
          </w:p>
        </w:tc>
        <w:tc>
          <w:tcPr>
            <w:tcW w:w="1093" w:type="dxa"/>
            <w:tcMar>
              <w:top w:w="28" w:type="dxa"/>
              <w:left w:w="102" w:type="dxa"/>
              <w:bottom w:w="28" w:type="dxa"/>
              <w:right w:w="102" w:type="dxa"/>
            </w:tcMar>
            <w:vAlign w:val="center"/>
            <w:hideMark/>
          </w:tcPr>
          <w:p w14:paraId="4142796A"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맑은 고딕" w:hAnsi="Times New Roman" w:cs="Times New Roman"/>
                <w:color w:val="000000"/>
                <w:kern w:val="0"/>
                <w:sz w:val="18"/>
                <w:szCs w:val="18"/>
              </w:rPr>
              <w:t>2.7±0.8</w:t>
            </w:r>
          </w:p>
        </w:tc>
        <w:tc>
          <w:tcPr>
            <w:tcW w:w="1203" w:type="dxa"/>
            <w:tcMar>
              <w:top w:w="28" w:type="dxa"/>
              <w:left w:w="102" w:type="dxa"/>
              <w:bottom w:w="28" w:type="dxa"/>
              <w:right w:w="102" w:type="dxa"/>
            </w:tcMar>
            <w:vAlign w:val="center"/>
            <w:hideMark/>
          </w:tcPr>
          <w:p w14:paraId="2E38A429"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9.4±5.4</w:t>
            </w:r>
          </w:p>
        </w:tc>
        <w:tc>
          <w:tcPr>
            <w:tcW w:w="1203" w:type="dxa"/>
            <w:tcMar>
              <w:top w:w="28" w:type="dxa"/>
              <w:left w:w="102" w:type="dxa"/>
              <w:bottom w:w="28" w:type="dxa"/>
              <w:right w:w="102" w:type="dxa"/>
            </w:tcMar>
            <w:vAlign w:val="center"/>
            <w:hideMark/>
          </w:tcPr>
          <w:p w14:paraId="4DFE8BC4"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맑은 고딕" w:hAnsi="Times New Roman" w:cs="Times New Roman"/>
                <w:color w:val="000000"/>
                <w:kern w:val="0"/>
                <w:sz w:val="18"/>
                <w:szCs w:val="18"/>
              </w:rPr>
              <w:t>7.2±3.2</w:t>
            </w:r>
          </w:p>
        </w:tc>
        <w:tc>
          <w:tcPr>
            <w:tcW w:w="1203" w:type="dxa"/>
            <w:tcMar>
              <w:top w:w="28" w:type="dxa"/>
              <w:left w:w="102" w:type="dxa"/>
              <w:bottom w:w="28" w:type="dxa"/>
              <w:right w:w="102" w:type="dxa"/>
            </w:tcMar>
            <w:vAlign w:val="center"/>
            <w:hideMark/>
          </w:tcPr>
          <w:p w14:paraId="3944B3FF"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4.8±1.7</w:t>
            </w:r>
          </w:p>
        </w:tc>
        <w:tc>
          <w:tcPr>
            <w:tcW w:w="1273" w:type="dxa"/>
            <w:tcMar>
              <w:top w:w="28" w:type="dxa"/>
              <w:left w:w="102" w:type="dxa"/>
              <w:bottom w:w="28" w:type="dxa"/>
              <w:right w:w="102" w:type="dxa"/>
            </w:tcMar>
            <w:vAlign w:val="center"/>
            <w:hideMark/>
          </w:tcPr>
          <w:p w14:paraId="1BBA16A7" w14:textId="77777777" w:rsidR="001344D6" w:rsidRPr="001344D6" w:rsidRDefault="001344D6" w:rsidP="00807A0C">
            <w:pPr>
              <w:wordWrap/>
              <w:spacing w:after="0" w:line="384" w:lineRule="auto"/>
              <w:jc w:val="center"/>
              <w:textAlignment w:val="baseline"/>
              <w:rPr>
                <w:rFonts w:ascii="Times New Roman" w:eastAsia="DengXian" w:hAnsi="Times New Roman" w:cs="Times New Roman"/>
                <w:color w:val="000000"/>
                <w:kern w:val="0"/>
                <w:sz w:val="18"/>
                <w:szCs w:val="18"/>
                <w:lang w:eastAsia="zh-CN"/>
              </w:rPr>
            </w:pPr>
            <w:r w:rsidRPr="001344D6">
              <w:rPr>
                <w:rFonts w:ascii="Times New Roman" w:eastAsia="맑은 고딕" w:hAnsi="Times New Roman" w:cs="Times New Roman"/>
                <w:color w:val="000000"/>
                <w:kern w:val="0"/>
                <w:sz w:val="18"/>
                <w:szCs w:val="18"/>
              </w:rPr>
              <w:t>4.6±3.4</w:t>
            </w:r>
          </w:p>
        </w:tc>
      </w:tr>
      <w:tr w:rsidR="001344D6" w:rsidRPr="001344D6" w14:paraId="59DE16D7" w14:textId="77777777" w:rsidTr="00807A0C">
        <w:trPr>
          <w:trHeight w:val="56"/>
        </w:trPr>
        <w:tc>
          <w:tcPr>
            <w:tcW w:w="1548" w:type="dxa"/>
            <w:tcMar>
              <w:top w:w="28" w:type="dxa"/>
              <w:left w:w="102" w:type="dxa"/>
              <w:bottom w:w="28" w:type="dxa"/>
              <w:right w:w="102" w:type="dxa"/>
            </w:tcMar>
            <w:vAlign w:val="center"/>
            <w:hideMark/>
          </w:tcPr>
          <w:p w14:paraId="7026D201" w14:textId="77777777" w:rsidR="001344D6" w:rsidRPr="001344D6" w:rsidRDefault="001344D6" w:rsidP="00807A0C">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Minimum O₂ Saturation</w:t>
            </w:r>
          </w:p>
        </w:tc>
        <w:tc>
          <w:tcPr>
            <w:tcW w:w="1203" w:type="dxa"/>
            <w:tcMar>
              <w:top w:w="28" w:type="dxa"/>
              <w:left w:w="102" w:type="dxa"/>
              <w:bottom w:w="28" w:type="dxa"/>
              <w:right w:w="102" w:type="dxa"/>
            </w:tcMar>
            <w:vAlign w:val="center"/>
            <w:hideMark/>
          </w:tcPr>
          <w:p w14:paraId="1C536F5F"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89.4±2.4</w:t>
            </w:r>
          </w:p>
        </w:tc>
        <w:tc>
          <w:tcPr>
            <w:tcW w:w="1093" w:type="dxa"/>
            <w:tcMar>
              <w:top w:w="28" w:type="dxa"/>
              <w:left w:w="102" w:type="dxa"/>
              <w:bottom w:w="28" w:type="dxa"/>
              <w:right w:w="102" w:type="dxa"/>
            </w:tcMar>
            <w:vAlign w:val="center"/>
            <w:hideMark/>
          </w:tcPr>
          <w:p w14:paraId="47E43E7E"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90.7±0.6</w:t>
            </w:r>
          </w:p>
        </w:tc>
        <w:tc>
          <w:tcPr>
            <w:tcW w:w="1203" w:type="dxa"/>
            <w:tcMar>
              <w:top w:w="28" w:type="dxa"/>
              <w:left w:w="102" w:type="dxa"/>
              <w:bottom w:w="28" w:type="dxa"/>
              <w:right w:w="102" w:type="dxa"/>
            </w:tcMar>
            <w:vAlign w:val="center"/>
            <w:hideMark/>
          </w:tcPr>
          <w:p w14:paraId="1A3E3D58"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82.7±9.9</w:t>
            </w:r>
          </w:p>
        </w:tc>
        <w:tc>
          <w:tcPr>
            <w:tcW w:w="1203" w:type="dxa"/>
            <w:tcMar>
              <w:top w:w="28" w:type="dxa"/>
              <w:left w:w="102" w:type="dxa"/>
              <w:bottom w:w="28" w:type="dxa"/>
              <w:right w:w="102" w:type="dxa"/>
            </w:tcMar>
            <w:vAlign w:val="center"/>
            <w:hideMark/>
          </w:tcPr>
          <w:p w14:paraId="60C41D14"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83.7±7.2</w:t>
            </w:r>
          </w:p>
        </w:tc>
        <w:tc>
          <w:tcPr>
            <w:tcW w:w="1203" w:type="dxa"/>
            <w:tcMar>
              <w:top w:w="28" w:type="dxa"/>
              <w:left w:w="102" w:type="dxa"/>
              <w:bottom w:w="28" w:type="dxa"/>
              <w:right w:w="102" w:type="dxa"/>
            </w:tcMar>
            <w:vAlign w:val="center"/>
            <w:hideMark/>
          </w:tcPr>
          <w:p w14:paraId="5E9C6660"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85.2±4.4</w:t>
            </w:r>
          </w:p>
        </w:tc>
        <w:tc>
          <w:tcPr>
            <w:tcW w:w="1273" w:type="dxa"/>
            <w:tcMar>
              <w:top w:w="28" w:type="dxa"/>
              <w:left w:w="102" w:type="dxa"/>
              <w:bottom w:w="28" w:type="dxa"/>
              <w:right w:w="102" w:type="dxa"/>
            </w:tcMar>
            <w:vAlign w:val="center"/>
            <w:hideMark/>
          </w:tcPr>
          <w:p w14:paraId="3110501C"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87.7±1.1</w:t>
            </w:r>
          </w:p>
        </w:tc>
      </w:tr>
      <w:tr w:rsidR="001344D6" w:rsidRPr="001344D6" w14:paraId="2F4D1BE6" w14:textId="77777777" w:rsidTr="00807A0C">
        <w:trPr>
          <w:trHeight w:val="56"/>
        </w:trPr>
        <w:tc>
          <w:tcPr>
            <w:tcW w:w="1548" w:type="dxa"/>
            <w:tcMar>
              <w:top w:w="28" w:type="dxa"/>
              <w:left w:w="102" w:type="dxa"/>
              <w:bottom w:w="28" w:type="dxa"/>
              <w:right w:w="102" w:type="dxa"/>
            </w:tcMar>
            <w:vAlign w:val="center"/>
            <w:hideMark/>
          </w:tcPr>
          <w:p w14:paraId="6E4ED966" w14:textId="77777777" w:rsidR="001344D6" w:rsidRPr="001344D6" w:rsidRDefault="001344D6" w:rsidP="00807A0C">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 xml:space="preserve">Number </w:t>
            </w:r>
          </w:p>
          <w:p w14:paraId="61F71B68" w14:textId="77777777" w:rsidR="001344D6" w:rsidRPr="001344D6" w:rsidRDefault="001344D6" w:rsidP="00807A0C">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Of Desaturations</w:t>
            </w:r>
          </w:p>
        </w:tc>
        <w:tc>
          <w:tcPr>
            <w:tcW w:w="1203" w:type="dxa"/>
            <w:tcMar>
              <w:top w:w="28" w:type="dxa"/>
              <w:left w:w="102" w:type="dxa"/>
              <w:bottom w:w="28" w:type="dxa"/>
              <w:right w:w="102" w:type="dxa"/>
            </w:tcMar>
            <w:vAlign w:val="center"/>
            <w:hideMark/>
          </w:tcPr>
          <w:p w14:paraId="5FE360A3"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22.5±7.7</w:t>
            </w:r>
          </w:p>
        </w:tc>
        <w:tc>
          <w:tcPr>
            <w:tcW w:w="1093" w:type="dxa"/>
            <w:tcMar>
              <w:top w:w="28" w:type="dxa"/>
              <w:left w:w="102" w:type="dxa"/>
              <w:bottom w:w="28" w:type="dxa"/>
              <w:right w:w="102" w:type="dxa"/>
            </w:tcMar>
            <w:vAlign w:val="center"/>
            <w:hideMark/>
          </w:tcPr>
          <w:p w14:paraId="30FF30B9"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16.0±4.1</w:t>
            </w:r>
          </w:p>
        </w:tc>
        <w:tc>
          <w:tcPr>
            <w:tcW w:w="1203" w:type="dxa"/>
            <w:tcMar>
              <w:top w:w="28" w:type="dxa"/>
              <w:left w:w="102" w:type="dxa"/>
              <w:bottom w:w="28" w:type="dxa"/>
              <w:right w:w="102" w:type="dxa"/>
            </w:tcMar>
            <w:vAlign w:val="center"/>
            <w:hideMark/>
          </w:tcPr>
          <w:p w14:paraId="48FCE513"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36.5±21.3</w:t>
            </w:r>
          </w:p>
        </w:tc>
        <w:tc>
          <w:tcPr>
            <w:tcW w:w="1203" w:type="dxa"/>
            <w:tcMar>
              <w:top w:w="28" w:type="dxa"/>
              <w:left w:w="102" w:type="dxa"/>
              <w:bottom w:w="28" w:type="dxa"/>
              <w:right w:w="102" w:type="dxa"/>
            </w:tcMar>
            <w:vAlign w:val="center"/>
            <w:hideMark/>
          </w:tcPr>
          <w:p w14:paraId="28ECE8C3"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23.5±20.5</w:t>
            </w:r>
          </w:p>
        </w:tc>
        <w:tc>
          <w:tcPr>
            <w:tcW w:w="1203" w:type="dxa"/>
            <w:tcMar>
              <w:top w:w="28" w:type="dxa"/>
              <w:left w:w="102" w:type="dxa"/>
              <w:bottom w:w="28" w:type="dxa"/>
              <w:right w:w="102" w:type="dxa"/>
            </w:tcMar>
            <w:vAlign w:val="center"/>
            <w:hideMark/>
          </w:tcPr>
          <w:p w14:paraId="23AA5908"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45.0±16.2</w:t>
            </w:r>
          </w:p>
        </w:tc>
        <w:tc>
          <w:tcPr>
            <w:tcW w:w="1273" w:type="dxa"/>
            <w:tcMar>
              <w:top w:w="28" w:type="dxa"/>
              <w:left w:w="102" w:type="dxa"/>
              <w:bottom w:w="28" w:type="dxa"/>
              <w:right w:w="102" w:type="dxa"/>
            </w:tcMar>
            <w:vAlign w:val="center"/>
            <w:hideMark/>
          </w:tcPr>
          <w:p w14:paraId="592659BA"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22.8±4.8</w:t>
            </w:r>
          </w:p>
        </w:tc>
      </w:tr>
      <w:tr w:rsidR="001344D6" w:rsidRPr="001344D6" w14:paraId="33DB65E0" w14:textId="77777777" w:rsidTr="00807A0C">
        <w:trPr>
          <w:trHeight w:val="56"/>
        </w:trPr>
        <w:tc>
          <w:tcPr>
            <w:tcW w:w="1548" w:type="dxa"/>
            <w:tcMar>
              <w:top w:w="28" w:type="dxa"/>
              <w:left w:w="102" w:type="dxa"/>
              <w:bottom w:w="28" w:type="dxa"/>
              <w:right w:w="102" w:type="dxa"/>
            </w:tcMar>
            <w:vAlign w:val="center"/>
            <w:hideMark/>
          </w:tcPr>
          <w:p w14:paraId="0B088E00" w14:textId="77777777" w:rsidR="001344D6" w:rsidRPr="001344D6" w:rsidRDefault="001344D6" w:rsidP="00807A0C">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Average Heart Rate</w:t>
            </w:r>
          </w:p>
        </w:tc>
        <w:tc>
          <w:tcPr>
            <w:tcW w:w="1203" w:type="dxa"/>
            <w:tcMar>
              <w:top w:w="28" w:type="dxa"/>
              <w:left w:w="102" w:type="dxa"/>
              <w:bottom w:w="28" w:type="dxa"/>
              <w:right w:w="102" w:type="dxa"/>
            </w:tcMar>
            <w:vAlign w:val="center"/>
            <w:hideMark/>
          </w:tcPr>
          <w:p w14:paraId="623C3D43"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63.3±3.1</w:t>
            </w:r>
          </w:p>
        </w:tc>
        <w:tc>
          <w:tcPr>
            <w:tcW w:w="1093" w:type="dxa"/>
            <w:tcMar>
              <w:top w:w="28" w:type="dxa"/>
              <w:left w:w="102" w:type="dxa"/>
              <w:bottom w:w="28" w:type="dxa"/>
              <w:right w:w="102" w:type="dxa"/>
            </w:tcMar>
            <w:vAlign w:val="center"/>
            <w:hideMark/>
          </w:tcPr>
          <w:p w14:paraId="3C071413"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63.5±5.3</w:t>
            </w:r>
          </w:p>
        </w:tc>
        <w:tc>
          <w:tcPr>
            <w:tcW w:w="1203" w:type="dxa"/>
            <w:tcMar>
              <w:top w:w="28" w:type="dxa"/>
              <w:left w:w="102" w:type="dxa"/>
              <w:bottom w:w="28" w:type="dxa"/>
              <w:right w:w="102" w:type="dxa"/>
            </w:tcMar>
            <w:vAlign w:val="center"/>
            <w:hideMark/>
          </w:tcPr>
          <w:p w14:paraId="7699E37B"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64.0±8.2</w:t>
            </w:r>
          </w:p>
        </w:tc>
        <w:tc>
          <w:tcPr>
            <w:tcW w:w="1203" w:type="dxa"/>
            <w:tcMar>
              <w:top w:w="28" w:type="dxa"/>
              <w:left w:w="102" w:type="dxa"/>
              <w:bottom w:w="28" w:type="dxa"/>
              <w:right w:w="102" w:type="dxa"/>
            </w:tcMar>
            <w:vAlign w:val="center"/>
            <w:hideMark/>
          </w:tcPr>
          <w:p w14:paraId="08B8E9F0"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62.9±4.6</w:t>
            </w:r>
          </w:p>
        </w:tc>
        <w:tc>
          <w:tcPr>
            <w:tcW w:w="1203" w:type="dxa"/>
            <w:tcMar>
              <w:top w:w="28" w:type="dxa"/>
              <w:left w:w="102" w:type="dxa"/>
              <w:bottom w:w="28" w:type="dxa"/>
              <w:right w:w="102" w:type="dxa"/>
            </w:tcMar>
            <w:vAlign w:val="center"/>
            <w:hideMark/>
          </w:tcPr>
          <w:p w14:paraId="38F3403B"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60.9±2.1</w:t>
            </w:r>
          </w:p>
        </w:tc>
        <w:tc>
          <w:tcPr>
            <w:tcW w:w="1273" w:type="dxa"/>
            <w:tcMar>
              <w:top w:w="28" w:type="dxa"/>
              <w:left w:w="102" w:type="dxa"/>
              <w:bottom w:w="28" w:type="dxa"/>
              <w:right w:w="102" w:type="dxa"/>
            </w:tcMar>
            <w:vAlign w:val="center"/>
            <w:hideMark/>
          </w:tcPr>
          <w:p w14:paraId="66F3D912"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64.3±3.2</w:t>
            </w:r>
          </w:p>
        </w:tc>
      </w:tr>
      <w:tr w:rsidR="001344D6" w:rsidRPr="001344D6" w14:paraId="678DFCA7" w14:textId="77777777" w:rsidTr="00807A0C">
        <w:trPr>
          <w:trHeight w:val="190"/>
        </w:trPr>
        <w:tc>
          <w:tcPr>
            <w:tcW w:w="1548" w:type="dxa"/>
            <w:tcMar>
              <w:top w:w="28" w:type="dxa"/>
              <w:left w:w="102" w:type="dxa"/>
              <w:bottom w:w="28" w:type="dxa"/>
              <w:right w:w="102" w:type="dxa"/>
            </w:tcMar>
            <w:vAlign w:val="center"/>
            <w:hideMark/>
          </w:tcPr>
          <w:p w14:paraId="02E01028" w14:textId="77777777" w:rsidR="001344D6" w:rsidRPr="001344D6" w:rsidRDefault="001344D6" w:rsidP="00807A0C">
            <w:pPr>
              <w:wordWrap/>
              <w:spacing w:after="0" w:line="384" w:lineRule="auto"/>
              <w:jc w:val="left"/>
              <w:textAlignment w:val="baseline"/>
              <w:rPr>
                <w:rFonts w:ascii="Times New Roman" w:eastAsia="굴림" w:hAnsi="Times New Roman" w:cs="Times New Roman"/>
                <w:color w:val="000000"/>
                <w:kern w:val="0"/>
                <w:sz w:val="18"/>
                <w:szCs w:val="18"/>
              </w:rPr>
            </w:pPr>
            <w:r w:rsidRPr="001344D6">
              <w:rPr>
                <w:rFonts w:ascii="Times New Roman" w:eastAsia="함초롬바탕" w:hAnsi="Times New Roman" w:cs="Times New Roman"/>
                <w:color w:val="000000"/>
                <w:kern w:val="0"/>
                <w:sz w:val="18"/>
                <w:szCs w:val="18"/>
              </w:rPr>
              <w:t>Limb Movement Index</w:t>
            </w:r>
          </w:p>
        </w:tc>
        <w:tc>
          <w:tcPr>
            <w:tcW w:w="1203" w:type="dxa"/>
            <w:tcMar>
              <w:top w:w="28" w:type="dxa"/>
              <w:left w:w="102" w:type="dxa"/>
              <w:bottom w:w="28" w:type="dxa"/>
              <w:right w:w="102" w:type="dxa"/>
            </w:tcMar>
            <w:vAlign w:val="center"/>
            <w:hideMark/>
          </w:tcPr>
          <w:p w14:paraId="68D87079"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19.3±30.2</w:t>
            </w:r>
          </w:p>
        </w:tc>
        <w:tc>
          <w:tcPr>
            <w:tcW w:w="1093" w:type="dxa"/>
            <w:tcMar>
              <w:top w:w="28" w:type="dxa"/>
              <w:left w:w="102" w:type="dxa"/>
              <w:bottom w:w="28" w:type="dxa"/>
              <w:right w:w="102" w:type="dxa"/>
            </w:tcMar>
            <w:vAlign w:val="center"/>
            <w:hideMark/>
          </w:tcPr>
          <w:p w14:paraId="525FB6AA"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19.4±33.6</w:t>
            </w:r>
          </w:p>
        </w:tc>
        <w:tc>
          <w:tcPr>
            <w:tcW w:w="1203" w:type="dxa"/>
            <w:tcMar>
              <w:top w:w="28" w:type="dxa"/>
              <w:left w:w="102" w:type="dxa"/>
              <w:bottom w:w="28" w:type="dxa"/>
              <w:right w:w="102" w:type="dxa"/>
            </w:tcMar>
            <w:vAlign w:val="center"/>
            <w:hideMark/>
          </w:tcPr>
          <w:p w14:paraId="3CEF6708"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7.5±7.7</w:t>
            </w:r>
          </w:p>
        </w:tc>
        <w:tc>
          <w:tcPr>
            <w:tcW w:w="1203" w:type="dxa"/>
            <w:tcMar>
              <w:top w:w="28" w:type="dxa"/>
              <w:left w:w="102" w:type="dxa"/>
              <w:bottom w:w="28" w:type="dxa"/>
              <w:right w:w="102" w:type="dxa"/>
            </w:tcMar>
            <w:vAlign w:val="center"/>
            <w:hideMark/>
          </w:tcPr>
          <w:p w14:paraId="47507E7D"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4.1±3.5</w:t>
            </w:r>
          </w:p>
        </w:tc>
        <w:tc>
          <w:tcPr>
            <w:tcW w:w="1203" w:type="dxa"/>
            <w:tcMar>
              <w:top w:w="28" w:type="dxa"/>
              <w:left w:w="102" w:type="dxa"/>
              <w:bottom w:w="28" w:type="dxa"/>
              <w:right w:w="102" w:type="dxa"/>
            </w:tcMar>
            <w:vAlign w:val="center"/>
            <w:hideMark/>
          </w:tcPr>
          <w:p w14:paraId="7611606B"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4.8±1.5</w:t>
            </w:r>
          </w:p>
        </w:tc>
        <w:tc>
          <w:tcPr>
            <w:tcW w:w="1273" w:type="dxa"/>
            <w:tcMar>
              <w:top w:w="28" w:type="dxa"/>
              <w:left w:w="102" w:type="dxa"/>
              <w:bottom w:w="28" w:type="dxa"/>
              <w:right w:w="102" w:type="dxa"/>
            </w:tcMar>
            <w:vAlign w:val="center"/>
            <w:hideMark/>
          </w:tcPr>
          <w:p w14:paraId="13ACCF00" w14:textId="77777777" w:rsidR="001344D6" w:rsidRPr="001344D6" w:rsidRDefault="001344D6" w:rsidP="00807A0C">
            <w:pPr>
              <w:wordWrap/>
              <w:spacing w:after="0" w:line="384" w:lineRule="auto"/>
              <w:jc w:val="center"/>
              <w:textAlignment w:val="baseline"/>
              <w:rPr>
                <w:rFonts w:ascii="Times New Roman" w:eastAsia="굴림" w:hAnsi="Times New Roman" w:cs="Times New Roman"/>
                <w:color w:val="000000"/>
                <w:kern w:val="0"/>
                <w:sz w:val="18"/>
                <w:szCs w:val="18"/>
              </w:rPr>
            </w:pPr>
            <w:r w:rsidRPr="001344D6">
              <w:rPr>
                <w:rFonts w:ascii="Times New Roman" w:eastAsia="맑은 고딕" w:hAnsi="Times New Roman" w:cs="Times New Roman"/>
                <w:color w:val="000000"/>
                <w:kern w:val="0"/>
                <w:sz w:val="18"/>
                <w:szCs w:val="18"/>
              </w:rPr>
              <w:t>2.5±2.2</w:t>
            </w:r>
          </w:p>
        </w:tc>
      </w:tr>
    </w:tbl>
    <w:p w14:paraId="6DC23B85" w14:textId="68089469" w:rsidR="00F6625D" w:rsidRDefault="00940E94" w:rsidP="00F6625D">
      <w:pPr>
        <w:pStyle w:val="af1"/>
        <w:spacing w:after="0" w:line="384" w:lineRule="auto"/>
        <w:ind w:left="760"/>
        <w:textAlignment w:val="baseline"/>
        <w:rPr>
          <w:rFonts w:ascii="Times New Roman" w:hAnsi="Times New Roman" w:cs="Times New Roman"/>
        </w:rPr>
      </w:pPr>
      <w:r w:rsidRPr="00940E94">
        <w:rPr>
          <w:rFonts w:ascii="Times New Roman" w:hAnsi="Times New Roman" w:cs="Times New Roman"/>
        </w:rPr>
        <w:t>In terms of respiratory parameters, the Apnea-Hypopnea Index (AHI) showed a downward trend in all age groups, suggesting improvement in sleep-disordered breathing. Specifically, 50s decreased from 3.9 to 2.7, representing a reduction of approximately 30.8%, and 60s decreased from 9.4 to 7.2, corresponding to a reduction of about 23.4%. Meanwhile, 70s showed a slight decrease from 4.8 to 4.6, indicating a modest improvement. These findings suggest that the intervention contributed to mitigating sleep apnea-related events during the night.</w:t>
      </w:r>
    </w:p>
    <w:tbl>
      <w:tblPr>
        <w:tblStyle w:val="aa"/>
        <w:tblW w:w="0" w:type="auto"/>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6"/>
      </w:tblGrid>
      <w:tr w:rsidR="007B43F3" w14:paraId="08DC2BF8" w14:textId="77777777" w:rsidTr="007B43F3">
        <w:trPr>
          <w:trHeight w:val="433"/>
        </w:trPr>
        <w:tc>
          <w:tcPr>
            <w:tcW w:w="9016" w:type="dxa"/>
          </w:tcPr>
          <w:p w14:paraId="1B2F83B3" w14:textId="26A5C310" w:rsidR="007B43F3" w:rsidRDefault="007B43F3" w:rsidP="00F6625D">
            <w:pPr>
              <w:pStyle w:val="af1"/>
              <w:spacing w:after="0" w:line="384" w:lineRule="auto"/>
              <w:ind w:left="0"/>
              <w:textAlignment w:val="baseline"/>
              <w:rPr>
                <w:rFonts w:ascii="Times New Roman" w:hAnsi="Times New Roman" w:cs="Times New Roman"/>
              </w:rPr>
            </w:pPr>
            <w:r>
              <w:object w:dxaOrig="5840" w:dyaOrig="3912" w14:anchorId="0F6B68F2">
                <v:shape id="_x0000_i1038" type="#_x0000_t75" style="width:292.5pt;height:195.75pt" o:ole="">
                  <v:imagedata r:id="rId44" o:title=""/>
                </v:shape>
                <o:OLEObject Type="Embed" ProgID="Prism5.Document" ShapeID="_x0000_i1038" DrawAspect="Content" ObjectID="_1813411008" r:id="rId45"/>
              </w:object>
            </w:r>
          </w:p>
        </w:tc>
      </w:tr>
      <w:tr w:rsidR="007B43F3" w14:paraId="77C4C90E" w14:textId="77777777" w:rsidTr="007B43F3">
        <w:tc>
          <w:tcPr>
            <w:tcW w:w="9016" w:type="dxa"/>
          </w:tcPr>
          <w:p w14:paraId="018F7694" w14:textId="77777777" w:rsidR="007B43F3" w:rsidRDefault="007B43F3" w:rsidP="00F6625D">
            <w:pPr>
              <w:pStyle w:val="af1"/>
              <w:spacing w:after="0" w:line="384" w:lineRule="auto"/>
              <w:ind w:left="0"/>
              <w:textAlignment w:val="baseline"/>
              <w:rPr>
                <w:rFonts w:ascii="Times New Roman" w:hAnsi="Times New Roman" w:cs="Times New Roman"/>
              </w:rPr>
            </w:pPr>
          </w:p>
        </w:tc>
      </w:tr>
    </w:tbl>
    <w:p w14:paraId="3555E599" w14:textId="080C65AA" w:rsidR="007B43F3" w:rsidRDefault="007B43F3" w:rsidP="007B43F3">
      <w:pPr>
        <w:spacing w:after="0" w:line="384" w:lineRule="auto"/>
        <w:textAlignment w:val="baseline"/>
        <w:rPr>
          <w:rFonts w:ascii="Times New Roman" w:hAnsi="Times New Roman" w:cs="Times New Roman"/>
        </w:rPr>
      </w:pPr>
      <w:r w:rsidRPr="007B43F3">
        <w:rPr>
          <w:rFonts w:ascii="Times New Roman" w:hAnsi="Times New Roman" w:cs="Times New Roman" w:hint="eastAsia"/>
          <w:b/>
          <w:bCs/>
        </w:rPr>
        <w:t>Figure 8.</w:t>
      </w:r>
      <w:r>
        <w:rPr>
          <w:rFonts w:ascii="Times New Roman" w:hAnsi="Times New Roman" w:cs="Times New Roman" w:hint="eastAsia"/>
        </w:rPr>
        <w:t xml:space="preserve"> </w:t>
      </w:r>
      <w:r>
        <w:rPr>
          <w:rFonts w:ascii="Times New Roman" w:hAnsi="Times New Roman" w:cs="Times New Roman"/>
          <w:b/>
          <w:bCs/>
        </w:rPr>
        <w:t xml:space="preserve">Changes in </w:t>
      </w:r>
      <w:r>
        <w:rPr>
          <w:rFonts w:ascii="Times New Roman" w:hAnsi="Times New Roman" w:cs="Times New Roman" w:hint="eastAsia"/>
          <w:b/>
          <w:bCs/>
        </w:rPr>
        <w:t>AHI</w:t>
      </w:r>
      <w:r>
        <w:rPr>
          <w:rFonts w:ascii="Times New Roman" w:hAnsi="Times New Roman" w:cs="Times New Roman"/>
          <w:b/>
          <w:bCs/>
        </w:rPr>
        <w:t xml:space="preserve"> </w:t>
      </w:r>
      <w:r>
        <w:rPr>
          <w:rFonts w:ascii="Times New Roman" w:eastAsia="HCR Batang" w:hAnsi="Times New Roman" w:cs="Times New Roman"/>
          <w:b/>
        </w:rPr>
        <w:t xml:space="preserve">before and after using the eono underwear set and eono mat set for 4 weeks </w:t>
      </w:r>
      <w:r>
        <w:rPr>
          <w:rFonts w:ascii="Times New Roman" w:hAnsi="Times New Roman" w:cs="Times New Roman"/>
          <w:b/>
          <w:bCs/>
        </w:rPr>
        <w:t>by age group</w:t>
      </w:r>
      <w:r>
        <w:rPr>
          <w:rFonts w:ascii="Times New Roman" w:hAnsi="Times New Roman" w:cs="Times New Roman" w:hint="eastAsia"/>
          <w:b/>
          <w:bCs/>
        </w:rPr>
        <w:t xml:space="preserve">. </w:t>
      </w:r>
      <w:r w:rsidR="00D21D47" w:rsidRPr="00D21D47">
        <w:rPr>
          <w:rFonts w:ascii="Times New Roman" w:hAnsi="Times New Roman" w:cs="Times New Roman"/>
        </w:rPr>
        <w:t>The shows that the Apnea-Hypopnea Index (AHI, events/hour) significantly decreased after the intervention, indicating improved sleep-disordered breathing.</w:t>
      </w:r>
      <w:r w:rsidR="00D21D47" w:rsidRPr="00D21D47">
        <w:rPr>
          <w:rFonts w:ascii="Times New Roman" w:hAnsi="Times New Roman" w:cs="Times New Roman" w:hint="eastAsia"/>
        </w:rPr>
        <w:t xml:space="preserve"> (p&lt;0.05)</w:t>
      </w:r>
    </w:p>
    <w:p w14:paraId="5EA4E7BF" w14:textId="77777777" w:rsidR="00E37525" w:rsidRPr="007B43F3" w:rsidRDefault="00E37525" w:rsidP="007B43F3">
      <w:pPr>
        <w:spacing w:after="0" w:line="384" w:lineRule="auto"/>
        <w:textAlignment w:val="baseline"/>
        <w:rPr>
          <w:rFonts w:ascii="Times New Roman" w:hAnsi="Times New Roman" w:cs="Times New Roman"/>
        </w:rPr>
      </w:pPr>
    </w:p>
    <w:p w14:paraId="3BC311FF" w14:textId="3161AB79" w:rsidR="007A13FC" w:rsidRDefault="00F6625D">
      <w:pPr>
        <w:pStyle w:val="af1"/>
        <w:numPr>
          <w:ilvl w:val="0"/>
          <w:numId w:val="1"/>
        </w:numPr>
        <w:spacing w:after="0" w:line="384" w:lineRule="auto"/>
        <w:textAlignment w:val="baseline"/>
        <w:rPr>
          <w:rFonts w:ascii="HCR Batang" w:eastAsia="굴림" w:hAnsi="굴림" w:cs="굴림"/>
          <w:color w:val="000000"/>
          <w:kern w:val="0"/>
          <w:szCs w:val="20"/>
        </w:rPr>
      </w:pPr>
      <w:r w:rsidRPr="00F6625D">
        <w:rPr>
          <w:rFonts w:ascii="맑은 고딕" w:eastAsia="맑은 고딕" w:hAnsi="맑은 고딕" w:cs="굴림" w:hint="eastAsia"/>
          <w:b/>
          <w:bCs/>
          <w:color w:val="000000"/>
          <w:kern w:val="0"/>
          <w:sz w:val="24"/>
          <w:szCs w:val="24"/>
        </w:rPr>
        <w:t>eono</w:t>
      </w:r>
      <w:r>
        <w:rPr>
          <w:rFonts w:ascii="맑은 고딕" w:eastAsia="맑은 고딕" w:hAnsi="맑은 고딕" w:cs="굴림" w:hint="eastAsia"/>
          <w:b/>
          <w:bCs/>
          <w:color w:val="000000"/>
          <w:kern w:val="0"/>
          <w:sz w:val="24"/>
          <w:szCs w:val="24"/>
        </w:rPr>
        <w:t xml:space="preserve"> 사용 후 뇌파 안정에 의한 수면의 질 개선 </w:t>
      </w:r>
    </w:p>
    <w:p w14:paraId="45963A1B" w14:textId="77777777" w:rsidR="007A13FC" w:rsidRDefault="00E37525">
      <w:pPr>
        <w:pStyle w:val="af1"/>
        <w:spacing w:after="0" w:line="384" w:lineRule="auto"/>
        <w:ind w:left="760"/>
        <w:textAlignment w:val="baseline"/>
        <w:rPr>
          <w:rFonts w:asciiTheme="majorHAnsi" w:eastAsiaTheme="majorHAnsi" w:hAnsiTheme="majorHAnsi" w:cs="굴림"/>
          <w:kern w:val="0"/>
          <w:sz w:val="22"/>
        </w:rPr>
      </w:pPr>
      <w:r>
        <w:rPr>
          <w:rFonts w:ascii="맑은 고딕" w:eastAsia="맑은 고딕" w:hAnsi="맑은 고딕" w:cs="굴림" w:hint="eastAsia"/>
          <w:color w:val="000000"/>
          <w:kern w:val="0"/>
          <w:sz w:val="22"/>
        </w:rPr>
        <w:t>정량 뇌파 검사(</w:t>
      </w:r>
      <w:r>
        <w:rPr>
          <w:rFonts w:ascii="맑은 고딕" w:eastAsia="맑은 고딕" w:hAnsi="맑은 고딕" w:cs="굴림" w:hint="eastAsia"/>
          <w:bCs/>
          <w:color w:val="000000"/>
          <w:kern w:val="0"/>
          <w:sz w:val="22"/>
        </w:rPr>
        <w:t>Quantitative Electroencephalography (QEEG</w:t>
      </w:r>
      <w:r>
        <w:rPr>
          <w:rFonts w:ascii="맑은 고딕" w:eastAsia="맑은 고딕" w:hAnsi="맑은 고딕" w:cs="굴림"/>
          <w:bCs/>
          <w:color w:val="000000"/>
          <w:kern w:val="0"/>
          <w:sz w:val="22"/>
        </w:rPr>
        <w:t>)</w:t>
      </w:r>
      <w:r>
        <w:rPr>
          <w:rFonts w:ascii="맑은 고딕" w:eastAsia="맑은 고딕" w:hAnsi="맑은 고딕" w:cs="굴림" w:hint="eastAsia"/>
          <w:color w:val="000000"/>
          <w:kern w:val="0"/>
          <w:sz w:val="22"/>
        </w:rPr>
        <w:t xml:space="preserve">를 이용하여 불면증 개선 효과를 </w:t>
      </w:r>
      <w:r>
        <w:rPr>
          <w:rFonts w:asciiTheme="majorHAnsi" w:eastAsiaTheme="majorHAnsi" w:hAnsiTheme="majorHAnsi" w:cs="굴림"/>
          <w:kern w:val="0"/>
          <w:sz w:val="22"/>
        </w:rPr>
        <w:t xml:space="preserve">eono </w:t>
      </w:r>
      <w:r>
        <w:rPr>
          <w:rFonts w:asciiTheme="majorHAnsi" w:eastAsiaTheme="majorHAnsi" w:hAnsiTheme="majorHAnsi" w:cs="굴림" w:hint="eastAsia"/>
          <w:kern w:val="0"/>
          <w:sz w:val="22"/>
        </w:rPr>
        <w:t xml:space="preserve">사용 전후로 분석한 바, eono 사용 후 모든 연령대에서 뇌파가 </w:t>
      </w:r>
      <w:r>
        <w:rPr>
          <w:rFonts w:ascii="맑은 고딕" w:eastAsia="맑은 고딕" w:hAnsi="맑은 고딕" w:cs="굴림"/>
          <w:color w:val="000000"/>
          <w:kern w:val="0"/>
          <w:sz w:val="22"/>
        </w:rPr>
        <w:t>안정화되</w:t>
      </w:r>
      <w:r>
        <w:rPr>
          <w:rFonts w:ascii="맑은 고딕" w:eastAsia="맑은 고딕" w:hAnsi="맑은 고딕" w:cs="굴림" w:hint="eastAsia"/>
          <w:color w:val="000000"/>
          <w:kern w:val="0"/>
          <w:sz w:val="22"/>
        </w:rPr>
        <w:t xml:space="preserve">고 </w:t>
      </w:r>
      <w:r>
        <w:rPr>
          <w:rFonts w:ascii="맑은 고딕" w:eastAsia="맑은 고딕" w:hAnsi="맑은 고딕" w:cs="굴림"/>
          <w:color w:val="000000"/>
          <w:kern w:val="0"/>
          <w:sz w:val="22"/>
        </w:rPr>
        <w:t>정상</w:t>
      </w:r>
      <w:r>
        <w:rPr>
          <w:rFonts w:ascii="맑은 고딕" w:eastAsia="맑은 고딕" w:hAnsi="맑은 고딕" w:cs="굴림" w:hint="eastAsia"/>
          <w:color w:val="000000"/>
          <w:kern w:val="0"/>
          <w:sz w:val="22"/>
        </w:rPr>
        <w:t>에 가깝게 회복되</w:t>
      </w:r>
      <w:r>
        <w:rPr>
          <w:rFonts w:asciiTheme="minorEastAsia" w:hAnsiTheme="minorEastAsia" w:hint="eastAsia"/>
          <w:sz w:val="22"/>
        </w:rPr>
        <w:t>었다.</w:t>
      </w:r>
      <w:r>
        <w:rPr>
          <w:rFonts w:asciiTheme="majorHAnsi" w:eastAsiaTheme="majorHAnsi" w:hAnsiTheme="majorHAnsi" w:cs="굴림"/>
          <w:kern w:val="0"/>
          <w:sz w:val="22"/>
        </w:rPr>
        <w:t xml:space="preserve"> (p&lt;0.0)</w:t>
      </w:r>
      <w:r>
        <w:rPr>
          <w:rFonts w:asciiTheme="majorHAnsi" w:eastAsiaTheme="majorHAnsi" w:hAnsiTheme="majorHAnsi" w:cs="굴림" w:hint="eastAsia"/>
          <w:kern w:val="0"/>
          <w:sz w:val="22"/>
        </w:rPr>
        <w:t>.</w:t>
      </w:r>
    </w:p>
    <w:p w14:paraId="4DEFC79C" w14:textId="2A4E74E0" w:rsidR="00D54E37" w:rsidRPr="00D54E37" w:rsidRDefault="00E37525" w:rsidP="00D54E37">
      <w:pPr>
        <w:spacing w:after="0" w:line="384" w:lineRule="auto"/>
        <w:textAlignment w:val="baseline"/>
        <w:rPr>
          <w:rFonts w:ascii="맑은 고딕" w:eastAsia="맑은 고딕" w:hAnsi="맑은 고딕" w:cs="굴림"/>
          <w:color w:val="000000"/>
          <w:kern w:val="0"/>
          <w:sz w:val="22"/>
        </w:rPr>
      </w:pPr>
      <w:r>
        <w:rPr>
          <w:rFonts w:ascii="맑은 고딕" w:eastAsia="맑은 고딕" w:hAnsi="맑은 고딕" w:cs="굴림" w:hint="eastAsia"/>
          <w:color w:val="000000"/>
          <w:kern w:val="0"/>
          <w:sz w:val="22"/>
        </w:rPr>
        <w:t>모든</w:t>
      </w:r>
      <w:r>
        <w:rPr>
          <w:rFonts w:ascii="맑은 고딕" w:eastAsia="맑은 고딕" w:hAnsi="맑은 고딕" w:cs="굴림"/>
          <w:color w:val="000000"/>
          <w:kern w:val="0"/>
          <w:sz w:val="22"/>
        </w:rPr>
        <w:t xml:space="preserve"> 연령대의 불면증 환자에서 개입 전 뇌파 지도는 고주파수 대역(Beta, High Beta)에서 Z-score 기준 +2 이상에 해당하는 과활성이 전두엽 및 중심부에서 두드러지게 관찰되었으며, 이는 수면 관련 각성 상태의 과항진을 시사한다. 50대 그룹에서는 개입 전 고베타파가 주로 우측 전두엽 및 중심부에서 강하게 활성화되어 있었고, 델타파의 비대칭적 분포 또한 일부 관찰되었다. 개입 이후에는 고베타 및 베타파의 Z-score가 정상 범위(녹색, Z ≒ 0)로 안정화되었으며, 델타파의 균형도 개선되었다. 시각적 분석 기준으로 비정상 활성 영역은 약 60% 감소하였다. 60대 그룹에서는 개입 전 델타, 베타, 고베타파의 Z-score가 +2.5 이상으로 가장 광범위한 이상활성이 관찰되었고, 특히 전두엽 및 중심부에서 강한 활성화가 두드러졌다. 개입 이후, 전반적인 Z-score 수준이 녹색으로 안정화되며 정상</w:t>
      </w:r>
      <w:r>
        <w:rPr>
          <w:rFonts w:ascii="맑은 고딕" w:eastAsia="맑은 고딕" w:hAnsi="맑은 고딕" w:cs="굴림"/>
          <w:color w:val="000000"/>
          <w:kern w:val="0"/>
          <w:sz w:val="22"/>
        </w:rPr>
        <w:lastRenderedPageBreak/>
        <w:t>이 가까운 분포로 회복되었다. 고주파수</w:t>
      </w:r>
      <w:r>
        <w:rPr>
          <w:rFonts w:ascii="맑은 고딕" w:eastAsia="맑은 고딕" w:hAnsi="맑은 고딕" w:cs="굴림" w:hint="eastAsia"/>
          <w:color w:val="000000"/>
          <w:kern w:val="0"/>
          <w:sz w:val="22"/>
        </w:rPr>
        <w:t xml:space="preserve"> </w:t>
      </w:r>
      <w:r>
        <w:rPr>
          <w:rFonts w:ascii="맑은 고딕" w:eastAsia="맑은 고딕" w:hAnsi="맑은 고딕" w:cs="굴림"/>
          <w:color w:val="000000"/>
          <w:kern w:val="0"/>
          <w:sz w:val="22"/>
        </w:rPr>
        <w:t xml:space="preserve">뿐 아니라 저주파수 대역도 균형화되었으며, 비정상 활성 영역은 약 80% 감소하여 가장 뚜렷한 개선을 보였다. 70대 그룹은 개입 전 델타파의 좌전두엽 과활성 및 고베타파의 전두부 중심 과활성이 함께 나타났다. 개입 후 고베타파는 부분적으로 감소하였으나 일부 hotspot은 잔존하였고, 전반적인 변화폭은 상대적으로 작았다. 비정상 영역은 약 50% 감소한 것으로 추정된다. </w:t>
      </w:r>
      <w:r>
        <w:rPr>
          <w:rFonts w:ascii="맑은 고딕" w:eastAsia="맑은 고딕" w:hAnsi="맑은 고딕" w:cs="굴림" w:hint="eastAsia"/>
          <w:color w:val="000000"/>
          <w:kern w:val="0"/>
          <w:sz w:val="22"/>
        </w:rPr>
        <w:t>정상</w:t>
      </w:r>
      <w:r>
        <w:rPr>
          <w:rFonts w:ascii="맑은 고딕" w:eastAsia="맑은 고딕" w:hAnsi="맑은 고딕" w:cs="굴림"/>
          <w:color w:val="000000"/>
          <w:kern w:val="0"/>
          <w:sz w:val="22"/>
        </w:rPr>
        <w:t xml:space="preserve"> 대조군의 뇌파 지도는 모든 주파수 대역에서 안정적인 Z-score 분포(Z ≒ 0, 녹색)를 보였으며, 이는 개입 후 불면증 환자들의 EEG 회복 패턴과의 비교 기준으로 활용되었다.</w:t>
      </w:r>
      <w:r w:rsidR="00D54E37">
        <w:rPr>
          <w:rFonts w:ascii="맑은 고딕" w:eastAsia="맑은 고딕" w:hAnsi="맑은 고딕" w:cs="굴림"/>
          <w:color w:val="000000"/>
          <w:kern w:val="0"/>
          <w:sz w:val="22"/>
        </w:rPr>
        <w:t xml:space="preserve"> </w:t>
      </w:r>
      <w:r w:rsidR="00D54E37">
        <w:rPr>
          <w:rFonts w:ascii="맑은 고딕" w:eastAsia="맑은 고딕" w:hAnsi="맑은 고딕" w:cs="굴림" w:hint="eastAsia"/>
          <w:color w:val="000000"/>
          <w:kern w:val="0"/>
          <w:sz w:val="22"/>
        </w:rPr>
        <w:t>즉,</w:t>
      </w:r>
      <w:r w:rsidR="00D54E37">
        <w:rPr>
          <w:rFonts w:ascii="맑은 고딕" w:eastAsia="맑은 고딕" w:hAnsi="맑은 고딕" w:cs="굴림"/>
          <w:color w:val="000000"/>
          <w:kern w:val="0"/>
          <w:sz w:val="22"/>
        </w:rPr>
        <w:t xml:space="preserve"> eono</w:t>
      </w:r>
      <w:r w:rsidR="00D54E37">
        <w:rPr>
          <w:rFonts w:ascii="맑은 고딕" w:eastAsia="맑은 고딕" w:hAnsi="맑은 고딕" w:cs="굴림" w:hint="eastAsia"/>
          <w:color w:val="000000"/>
          <w:kern w:val="0"/>
          <w:sz w:val="22"/>
        </w:rPr>
        <w:t>를 사용하면 뇌파가 안정되었다.</w:t>
      </w:r>
      <w:r w:rsidR="00D54E37">
        <w:rPr>
          <w:rFonts w:ascii="맑은 고딕" w:eastAsia="맑은 고딕" w:hAnsi="맑은 고딕" w:cs="굴림"/>
          <w:color w:val="000000"/>
          <w:kern w:val="0"/>
          <w:sz w:val="22"/>
        </w:rPr>
        <w:t xml:space="preserve">  </w:t>
      </w:r>
    </w:p>
    <w:p w14:paraId="2F3FE8D0" w14:textId="0E6BB3C5" w:rsidR="007A13FC" w:rsidRPr="00D54E37" w:rsidRDefault="007A13FC">
      <w:pPr>
        <w:pStyle w:val="af1"/>
        <w:tabs>
          <w:tab w:val="left" w:pos="200"/>
        </w:tabs>
        <w:spacing w:after="0" w:line="384" w:lineRule="auto"/>
        <w:ind w:left="760"/>
        <w:textAlignment w:val="baseline"/>
        <w:rPr>
          <w:rFonts w:ascii="HCR Batang" w:eastAsia="굴림" w:hAnsi="굴림" w:cs="굴림"/>
          <w:color w:val="000000"/>
          <w:kern w:val="0"/>
          <w:sz w:val="22"/>
        </w:rPr>
      </w:pPr>
    </w:p>
    <w:tbl>
      <w:tblPr>
        <w:tblStyle w:val="aa"/>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4295"/>
        <w:gridCol w:w="4146"/>
      </w:tblGrid>
      <w:tr w:rsidR="007A13FC" w14:paraId="6147A5DB" w14:textId="77777777">
        <w:tc>
          <w:tcPr>
            <w:tcW w:w="9356" w:type="dxa"/>
            <w:gridSpan w:val="3"/>
          </w:tcPr>
          <w:p w14:paraId="41D34695" w14:textId="77777777" w:rsidR="007A13FC" w:rsidRDefault="007A13FC">
            <w:pPr>
              <w:spacing w:after="0" w:line="384" w:lineRule="auto"/>
              <w:textAlignment w:val="baseline"/>
              <w:rPr>
                <w:rFonts w:ascii="HCR Batang" w:eastAsia="굴림" w:hAnsi="굴림" w:cs="굴림"/>
                <w:color w:val="000000"/>
                <w:kern w:val="0"/>
                <w:sz w:val="24"/>
                <w:szCs w:val="24"/>
              </w:rPr>
            </w:pPr>
          </w:p>
        </w:tc>
      </w:tr>
      <w:tr w:rsidR="007A13FC" w14:paraId="0F2E6236" w14:textId="77777777">
        <w:tc>
          <w:tcPr>
            <w:tcW w:w="915" w:type="dxa"/>
            <w:vAlign w:val="center"/>
          </w:tcPr>
          <w:p w14:paraId="14B2B9B3" w14:textId="77777777" w:rsidR="007A13FC" w:rsidRDefault="00E37525">
            <w:pPr>
              <w:pStyle w:val="MS"/>
              <w:spacing w:after="0" w:line="384" w:lineRule="auto"/>
              <w:jc w:val="center"/>
              <w:rPr>
                <w:sz w:val="22"/>
                <w:szCs w:val="22"/>
              </w:rPr>
            </w:pPr>
            <w:r>
              <w:rPr>
                <w:rFonts w:hint="eastAsia"/>
                <w:sz w:val="22"/>
                <w:szCs w:val="22"/>
              </w:rPr>
              <w:t>n</w:t>
            </w:r>
            <w:r>
              <w:rPr>
                <w:sz w:val="22"/>
                <w:szCs w:val="22"/>
              </w:rPr>
              <w:t>ormal</w:t>
            </w:r>
          </w:p>
        </w:tc>
        <w:tc>
          <w:tcPr>
            <w:tcW w:w="8441" w:type="dxa"/>
            <w:gridSpan w:val="2"/>
            <w:vAlign w:val="center"/>
          </w:tcPr>
          <w:p w14:paraId="278AB429" w14:textId="77777777" w:rsidR="007A13FC" w:rsidRDefault="00E37525">
            <w:pPr>
              <w:pStyle w:val="MS"/>
              <w:spacing w:after="0" w:line="384" w:lineRule="auto"/>
              <w:jc w:val="center"/>
              <w:rPr>
                <w:sz w:val="22"/>
                <w:szCs w:val="22"/>
              </w:rPr>
            </w:pPr>
            <w:r>
              <w:rPr>
                <w:noProof/>
                <w:sz w:val="22"/>
                <w:szCs w:val="22"/>
              </w:rPr>
              <w:drawing>
                <wp:anchor distT="0" distB="0" distL="114300" distR="114300" simplePos="0" relativeHeight="251665408" behindDoc="0" locked="0" layoutInCell="1" allowOverlap="1" wp14:anchorId="63695B72" wp14:editId="5BE60E23">
                  <wp:simplePos x="0" y="0"/>
                  <wp:positionH relativeFrom="column">
                    <wp:posOffset>3976370</wp:posOffset>
                  </wp:positionH>
                  <wp:positionV relativeFrom="line">
                    <wp:posOffset>401320</wp:posOffset>
                  </wp:positionV>
                  <wp:extent cx="927100" cy="208280"/>
                  <wp:effectExtent l="0" t="0" r="6350" b="1270"/>
                  <wp:wrapSquare wrapText="bothSides"/>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46">
                            <a:extLst>
                              <a:ext uri="{28A0092B-C50C-407E-A947-70E740481C1C}">
                                <a14:useLocalDpi xmlns:a14="http://schemas.microsoft.com/office/drawing/2010/main" val="0"/>
                              </a:ext>
                            </a:extLst>
                          </a:blip>
                          <a:srcRect l="41761" t="92945" r="41374" b="318"/>
                          <a:stretch>
                            <a:fillRect/>
                          </a:stretch>
                        </pic:blipFill>
                        <pic:spPr>
                          <a:xfrm>
                            <a:off x="0" y="0"/>
                            <a:ext cx="927100" cy="208280"/>
                          </a:xfrm>
                          <a:prstGeom prst="rect">
                            <a:avLst/>
                          </a:prstGeom>
                          <a:noFill/>
                          <a:ln>
                            <a:noFill/>
                          </a:ln>
                        </pic:spPr>
                      </pic:pic>
                    </a:graphicData>
                  </a:graphic>
                </wp:anchor>
              </w:drawing>
            </w:r>
            <w:r>
              <w:rPr>
                <w:noProof/>
                <w:sz w:val="22"/>
                <w:szCs w:val="22"/>
              </w:rPr>
              <w:drawing>
                <wp:inline distT="0" distB="0" distL="0" distR="0" wp14:anchorId="23B939DF" wp14:editId="13EDDBBC">
                  <wp:extent cx="2512695" cy="758190"/>
                  <wp:effectExtent l="0" t="0" r="1905" b="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47" cstate="print">
                            <a:extLst>
                              <a:ext uri="{28A0092B-C50C-407E-A947-70E740481C1C}">
                                <a14:useLocalDpi xmlns:a14="http://schemas.microsoft.com/office/drawing/2010/main" val="0"/>
                              </a:ext>
                            </a:extLst>
                          </a:blip>
                          <a:srcRect l="469" r="-1" b="-8563"/>
                          <a:stretch>
                            <a:fillRect/>
                          </a:stretch>
                        </pic:blipFill>
                        <pic:spPr>
                          <a:xfrm>
                            <a:off x="0" y="0"/>
                            <a:ext cx="2532738" cy="764740"/>
                          </a:xfrm>
                          <a:prstGeom prst="rect">
                            <a:avLst/>
                          </a:prstGeom>
                          <a:noFill/>
                          <a:ln>
                            <a:noFill/>
                          </a:ln>
                        </pic:spPr>
                      </pic:pic>
                    </a:graphicData>
                  </a:graphic>
                </wp:inline>
              </w:drawing>
            </w:r>
          </w:p>
        </w:tc>
      </w:tr>
      <w:tr w:rsidR="007A13FC" w14:paraId="5606B610" w14:textId="77777777">
        <w:tc>
          <w:tcPr>
            <w:tcW w:w="915" w:type="dxa"/>
            <w:vAlign w:val="center"/>
          </w:tcPr>
          <w:p w14:paraId="017A78E1" w14:textId="77777777" w:rsidR="007A13FC" w:rsidRDefault="00E37525">
            <w:pPr>
              <w:spacing w:after="0" w:line="384" w:lineRule="auto"/>
              <w:jc w:val="center"/>
              <w:textAlignment w:val="baseline"/>
              <w:rPr>
                <w:rFonts w:ascii="HCR Batang" w:eastAsia="굴림" w:hAnsi="굴림" w:cs="굴림"/>
                <w:color w:val="000000"/>
                <w:kern w:val="0"/>
                <w:sz w:val="24"/>
                <w:szCs w:val="24"/>
              </w:rPr>
            </w:pPr>
            <w:r>
              <w:rPr>
                <w:rFonts w:ascii="HCR Batang" w:eastAsia="굴림" w:hAnsi="굴림" w:cs="굴림" w:hint="eastAsia"/>
                <w:color w:val="000000"/>
                <w:kern w:val="0"/>
                <w:sz w:val="24"/>
                <w:szCs w:val="24"/>
              </w:rPr>
              <w:t>5</w:t>
            </w:r>
            <w:r>
              <w:rPr>
                <w:rFonts w:ascii="HCR Batang" w:eastAsia="굴림" w:hAnsi="굴림" w:cs="굴림"/>
                <w:color w:val="000000"/>
                <w:kern w:val="0"/>
                <w:sz w:val="24"/>
                <w:szCs w:val="24"/>
              </w:rPr>
              <w:t>0</w:t>
            </w:r>
            <w:r>
              <w:rPr>
                <w:rFonts w:ascii="HCR Batang" w:eastAsia="굴림" w:hAnsi="굴림" w:cs="굴림" w:hint="eastAsia"/>
                <w:color w:val="000000"/>
                <w:kern w:val="0"/>
                <w:sz w:val="24"/>
                <w:szCs w:val="24"/>
              </w:rPr>
              <w:t>대</w:t>
            </w:r>
          </w:p>
        </w:tc>
        <w:tc>
          <w:tcPr>
            <w:tcW w:w="4295" w:type="dxa"/>
            <w:vAlign w:val="center"/>
          </w:tcPr>
          <w:p w14:paraId="527BF93F" w14:textId="77777777" w:rsidR="007A13FC" w:rsidRDefault="00E37525">
            <w:pPr>
              <w:pStyle w:val="MS"/>
              <w:spacing w:after="0" w:line="384" w:lineRule="auto"/>
              <w:jc w:val="center"/>
              <w:rPr>
                <w:rFonts w:ascii="HCR Batang"/>
                <w:sz w:val="24"/>
                <w:szCs w:val="24"/>
              </w:rPr>
            </w:pPr>
            <w:r>
              <w:rPr>
                <w:noProof/>
                <w:sz w:val="22"/>
                <w:szCs w:val="22"/>
              </w:rPr>
              <w:drawing>
                <wp:anchor distT="0" distB="0" distL="114300" distR="114300" simplePos="0" relativeHeight="251659264" behindDoc="0" locked="0" layoutInCell="1" allowOverlap="1" wp14:anchorId="271365DC" wp14:editId="2E3762FE">
                  <wp:simplePos x="0" y="0"/>
                  <wp:positionH relativeFrom="column">
                    <wp:posOffset>6985</wp:posOffset>
                  </wp:positionH>
                  <wp:positionV relativeFrom="line">
                    <wp:posOffset>-1452245</wp:posOffset>
                  </wp:positionV>
                  <wp:extent cx="2500630" cy="1366520"/>
                  <wp:effectExtent l="0" t="0" r="0" b="5080"/>
                  <wp:wrapSquare wrapText="bothSides"/>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48">
                            <a:extLst>
                              <a:ext uri="{28A0092B-C50C-407E-A947-70E740481C1C}">
                                <a14:useLocalDpi xmlns:a14="http://schemas.microsoft.com/office/drawing/2010/main" val="0"/>
                              </a:ext>
                            </a:extLst>
                          </a:blip>
                          <a:srcRect t="1" r="1500" b="6790"/>
                          <a:stretch>
                            <a:fillRect/>
                          </a:stretch>
                        </pic:blipFill>
                        <pic:spPr>
                          <a:xfrm>
                            <a:off x="0" y="0"/>
                            <a:ext cx="2500630" cy="1366520"/>
                          </a:xfrm>
                          <a:prstGeom prst="rect">
                            <a:avLst/>
                          </a:prstGeom>
                          <a:noFill/>
                          <a:ln>
                            <a:noFill/>
                          </a:ln>
                        </pic:spPr>
                      </pic:pic>
                    </a:graphicData>
                  </a:graphic>
                </wp:anchor>
              </w:drawing>
            </w:r>
          </w:p>
        </w:tc>
        <w:tc>
          <w:tcPr>
            <w:tcW w:w="4146" w:type="dxa"/>
            <w:vAlign w:val="center"/>
          </w:tcPr>
          <w:p w14:paraId="7915D7DA" w14:textId="77777777" w:rsidR="007A13FC" w:rsidRDefault="00E37525">
            <w:pPr>
              <w:pStyle w:val="MS"/>
              <w:spacing w:after="0" w:line="384" w:lineRule="auto"/>
              <w:jc w:val="center"/>
              <w:rPr>
                <w:rFonts w:ascii="HCR Batang"/>
                <w:sz w:val="24"/>
                <w:szCs w:val="24"/>
              </w:rPr>
            </w:pPr>
            <w:r>
              <w:rPr>
                <w:noProof/>
                <w:sz w:val="22"/>
                <w:szCs w:val="22"/>
              </w:rPr>
              <w:drawing>
                <wp:anchor distT="0" distB="0" distL="114300" distR="114300" simplePos="0" relativeHeight="251660288" behindDoc="0" locked="0" layoutInCell="1" allowOverlap="1" wp14:anchorId="1DDD7B59" wp14:editId="54D1CD56">
                  <wp:simplePos x="0" y="0"/>
                  <wp:positionH relativeFrom="column">
                    <wp:posOffset>2540</wp:posOffset>
                  </wp:positionH>
                  <wp:positionV relativeFrom="line">
                    <wp:posOffset>-1427480</wp:posOffset>
                  </wp:positionV>
                  <wp:extent cx="2495550" cy="1321435"/>
                  <wp:effectExtent l="0" t="0" r="0" b="0"/>
                  <wp:wrapSquare wrapText="bothSides"/>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46">
                            <a:extLst>
                              <a:ext uri="{28A0092B-C50C-407E-A947-70E740481C1C}">
                                <a14:useLocalDpi xmlns:a14="http://schemas.microsoft.com/office/drawing/2010/main" val="0"/>
                              </a:ext>
                            </a:extLst>
                          </a:blip>
                          <a:srcRect b="7155"/>
                          <a:stretch>
                            <a:fillRect/>
                          </a:stretch>
                        </pic:blipFill>
                        <pic:spPr>
                          <a:xfrm>
                            <a:off x="0" y="0"/>
                            <a:ext cx="2495550" cy="1321435"/>
                          </a:xfrm>
                          <a:prstGeom prst="rect">
                            <a:avLst/>
                          </a:prstGeom>
                          <a:noFill/>
                          <a:ln>
                            <a:noFill/>
                          </a:ln>
                        </pic:spPr>
                      </pic:pic>
                    </a:graphicData>
                  </a:graphic>
                </wp:anchor>
              </w:drawing>
            </w:r>
          </w:p>
        </w:tc>
      </w:tr>
      <w:tr w:rsidR="007A13FC" w14:paraId="03C43BD0" w14:textId="77777777">
        <w:tc>
          <w:tcPr>
            <w:tcW w:w="915" w:type="dxa"/>
            <w:vAlign w:val="center"/>
          </w:tcPr>
          <w:p w14:paraId="5A8364FE" w14:textId="77777777" w:rsidR="007A13FC" w:rsidRDefault="00E37525">
            <w:pPr>
              <w:spacing w:after="0" w:line="384" w:lineRule="auto"/>
              <w:jc w:val="center"/>
              <w:textAlignment w:val="baseline"/>
              <w:rPr>
                <w:rFonts w:ascii="HCR Batang" w:eastAsia="굴림" w:hAnsi="굴림" w:cs="굴림"/>
                <w:color w:val="000000"/>
                <w:kern w:val="0"/>
                <w:sz w:val="24"/>
                <w:szCs w:val="24"/>
              </w:rPr>
            </w:pPr>
            <w:r>
              <w:rPr>
                <w:rFonts w:ascii="HCR Batang" w:eastAsia="굴림" w:hAnsi="굴림" w:cs="굴림" w:hint="eastAsia"/>
                <w:color w:val="000000"/>
                <w:kern w:val="0"/>
                <w:sz w:val="24"/>
                <w:szCs w:val="24"/>
              </w:rPr>
              <w:t>6</w:t>
            </w:r>
            <w:r>
              <w:rPr>
                <w:rFonts w:ascii="HCR Batang" w:eastAsia="굴림" w:hAnsi="굴림" w:cs="굴림"/>
                <w:color w:val="000000"/>
                <w:kern w:val="0"/>
                <w:sz w:val="24"/>
                <w:szCs w:val="24"/>
              </w:rPr>
              <w:t>0</w:t>
            </w:r>
            <w:r>
              <w:rPr>
                <w:rFonts w:ascii="HCR Batang" w:eastAsia="굴림" w:hAnsi="굴림" w:cs="굴림" w:hint="eastAsia"/>
                <w:color w:val="000000"/>
                <w:kern w:val="0"/>
                <w:sz w:val="24"/>
                <w:szCs w:val="24"/>
              </w:rPr>
              <w:t>대</w:t>
            </w:r>
          </w:p>
        </w:tc>
        <w:tc>
          <w:tcPr>
            <w:tcW w:w="4295" w:type="dxa"/>
            <w:vAlign w:val="center"/>
          </w:tcPr>
          <w:p w14:paraId="7DC654AA" w14:textId="77777777" w:rsidR="007A13FC" w:rsidRDefault="00E37525">
            <w:pPr>
              <w:pStyle w:val="MS"/>
              <w:spacing w:after="0" w:line="384" w:lineRule="auto"/>
              <w:jc w:val="center"/>
              <w:rPr>
                <w:rFonts w:ascii="HCR Batang"/>
                <w:sz w:val="24"/>
                <w:szCs w:val="24"/>
              </w:rPr>
            </w:pPr>
            <w:r>
              <w:rPr>
                <w:noProof/>
                <w:sz w:val="22"/>
                <w:szCs w:val="22"/>
              </w:rPr>
              <w:drawing>
                <wp:anchor distT="0" distB="0" distL="114300" distR="114300" simplePos="0" relativeHeight="251661312" behindDoc="0" locked="0" layoutInCell="1" allowOverlap="1" wp14:anchorId="0FBF4B70" wp14:editId="38BDD072">
                  <wp:simplePos x="0" y="0"/>
                  <wp:positionH relativeFrom="column">
                    <wp:posOffset>6985</wp:posOffset>
                  </wp:positionH>
                  <wp:positionV relativeFrom="line">
                    <wp:posOffset>-1414145</wp:posOffset>
                  </wp:positionV>
                  <wp:extent cx="2499360" cy="1321435"/>
                  <wp:effectExtent l="0" t="0" r="0" b="0"/>
                  <wp:wrapSquare wrapText="bothSides"/>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49">
                            <a:extLst>
                              <a:ext uri="{28A0092B-C50C-407E-A947-70E740481C1C}">
                                <a14:useLocalDpi xmlns:a14="http://schemas.microsoft.com/office/drawing/2010/main" val="0"/>
                              </a:ext>
                            </a:extLst>
                          </a:blip>
                          <a:srcRect l="1" r="1128" b="6530"/>
                          <a:stretch>
                            <a:fillRect/>
                          </a:stretch>
                        </pic:blipFill>
                        <pic:spPr>
                          <a:xfrm>
                            <a:off x="0" y="0"/>
                            <a:ext cx="2499360" cy="1321435"/>
                          </a:xfrm>
                          <a:prstGeom prst="rect">
                            <a:avLst/>
                          </a:prstGeom>
                          <a:noFill/>
                          <a:ln>
                            <a:noFill/>
                          </a:ln>
                        </pic:spPr>
                      </pic:pic>
                    </a:graphicData>
                  </a:graphic>
                </wp:anchor>
              </w:drawing>
            </w:r>
          </w:p>
        </w:tc>
        <w:tc>
          <w:tcPr>
            <w:tcW w:w="4146" w:type="dxa"/>
            <w:vAlign w:val="center"/>
          </w:tcPr>
          <w:p w14:paraId="3CAAE948" w14:textId="77777777" w:rsidR="007A13FC" w:rsidRDefault="00E37525">
            <w:pPr>
              <w:pStyle w:val="MS"/>
              <w:spacing w:after="0" w:line="384" w:lineRule="auto"/>
              <w:jc w:val="center"/>
              <w:rPr>
                <w:rFonts w:ascii="HCR Batang"/>
                <w:sz w:val="24"/>
                <w:szCs w:val="24"/>
              </w:rPr>
            </w:pPr>
            <w:r>
              <w:rPr>
                <w:noProof/>
                <w:sz w:val="22"/>
                <w:szCs w:val="22"/>
              </w:rPr>
              <w:drawing>
                <wp:anchor distT="0" distB="0" distL="114300" distR="114300" simplePos="0" relativeHeight="251662336" behindDoc="0" locked="0" layoutInCell="1" allowOverlap="1" wp14:anchorId="64F26733" wp14:editId="426DFBCD">
                  <wp:simplePos x="0" y="0"/>
                  <wp:positionH relativeFrom="column">
                    <wp:posOffset>2540</wp:posOffset>
                  </wp:positionH>
                  <wp:positionV relativeFrom="line">
                    <wp:posOffset>-1431925</wp:posOffset>
                  </wp:positionV>
                  <wp:extent cx="2389505" cy="1330325"/>
                  <wp:effectExtent l="0" t="0" r="0" b="3175"/>
                  <wp:wrapSquare wrapText="bothSides"/>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0">
                            <a:extLst>
                              <a:ext uri="{28A0092B-C50C-407E-A947-70E740481C1C}">
                                <a14:useLocalDpi xmlns:a14="http://schemas.microsoft.com/office/drawing/2010/main" val="0"/>
                              </a:ext>
                            </a:extLst>
                          </a:blip>
                          <a:srcRect r="1147" b="7573"/>
                          <a:stretch>
                            <a:fillRect/>
                          </a:stretch>
                        </pic:blipFill>
                        <pic:spPr>
                          <a:xfrm>
                            <a:off x="0" y="0"/>
                            <a:ext cx="2389505" cy="1330325"/>
                          </a:xfrm>
                          <a:prstGeom prst="rect">
                            <a:avLst/>
                          </a:prstGeom>
                          <a:noFill/>
                          <a:ln>
                            <a:noFill/>
                          </a:ln>
                        </pic:spPr>
                      </pic:pic>
                    </a:graphicData>
                  </a:graphic>
                </wp:anchor>
              </w:drawing>
            </w:r>
          </w:p>
        </w:tc>
      </w:tr>
      <w:tr w:rsidR="007A13FC" w14:paraId="25BE6EF1" w14:textId="77777777">
        <w:tc>
          <w:tcPr>
            <w:tcW w:w="915" w:type="dxa"/>
            <w:vAlign w:val="center"/>
          </w:tcPr>
          <w:p w14:paraId="1A374713" w14:textId="77777777" w:rsidR="007A13FC" w:rsidRDefault="00E37525">
            <w:pPr>
              <w:spacing w:after="0" w:line="384" w:lineRule="auto"/>
              <w:jc w:val="center"/>
              <w:textAlignment w:val="baseline"/>
              <w:rPr>
                <w:rFonts w:ascii="HCR Batang" w:eastAsia="굴림" w:hAnsi="굴림" w:cs="굴림"/>
                <w:color w:val="000000"/>
                <w:kern w:val="0"/>
                <w:sz w:val="24"/>
                <w:szCs w:val="24"/>
              </w:rPr>
            </w:pPr>
            <w:r>
              <w:rPr>
                <w:rFonts w:ascii="HCR Batang" w:eastAsia="굴림" w:hAnsi="굴림" w:cs="굴림" w:hint="eastAsia"/>
                <w:color w:val="000000"/>
                <w:kern w:val="0"/>
                <w:sz w:val="24"/>
                <w:szCs w:val="24"/>
              </w:rPr>
              <w:lastRenderedPageBreak/>
              <w:t>7</w:t>
            </w:r>
            <w:r>
              <w:rPr>
                <w:rFonts w:ascii="HCR Batang" w:eastAsia="굴림" w:hAnsi="굴림" w:cs="굴림"/>
                <w:color w:val="000000"/>
                <w:kern w:val="0"/>
                <w:sz w:val="24"/>
                <w:szCs w:val="24"/>
              </w:rPr>
              <w:t>0</w:t>
            </w:r>
            <w:r>
              <w:rPr>
                <w:rFonts w:ascii="HCR Batang" w:eastAsia="굴림" w:hAnsi="굴림" w:cs="굴림" w:hint="eastAsia"/>
                <w:color w:val="000000"/>
                <w:kern w:val="0"/>
                <w:sz w:val="24"/>
                <w:szCs w:val="24"/>
              </w:rPr>
              <w:t>대</w:t>
            </w:r>
          </w:p>
        </w:tc>
        <w:tc>
          <w:tcPr>
            <w:tcW w:w="4295" w:type="dxa"/>
            <w:vAlign w:val="center"/>
          </w:tcPr>
          <w:p w14:paraId="55AE5355" w14:textId="77777777" w:rsidR="007A13FC" w:rsidRDefault="00E37525">
            <w:pPr>
              <w:pStyle w:val="MS"/>
              <w:spacing w:after="0" w:line="384" w:lineRule="auto"/>
              <w:jc w:val="center"/>
              <w:rPr>
                <w:sz w:val="22"/>
                <w:szCs w:val="22"/>
              </w:rPr>
            </w:pPr>
            <w:r>
              <w:rPr>
                <w:noProof/>
                <w:sz w:val="22"/>
                <w:szCs w:val="22"/>
              </w:rPr>
              <w:drawing>
                <wp:anchor distT="0" distB="0" distL="114300" distR="114300" simplePos="0" relativeHeight="251663360" behindDoc="0" locked="0" layoutInCell="1" allowOverlap="1" wp14:anchorId="1061AD02" wp14:editId="0E36EEC9">
                  <wp:simplePos x="0" y="0"/>
                  <wp:positionH relativeFrom="column">
                    <wp:posOffset>6985</wp:posOffset>
                  </wp:positionH>
                  <wp:positionV relativeFrom="line">
                    <wp:posOffset>-1447800</wp:posOffset>
                  </wp:positionV>
                  <wp:extent cx="2552065" cy="1344295"/>
                  <wp:effectExtent l="0" t="0" r="635" b="8255"/>
                  <wp:wrapSquare wrapText="bothSides"/>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1">
                            <a:extLst>
                              <a:ext uri="{28A0092B-C50C-407E-A947-70E740481C1C}">
                                <a14:useLocalDpi xmlns:a14="http://schemas.microsoft.com/office/drawing/2010/main" val="0"/>
                              </a:ext>
                            </a:extLst>
                          </a:blip>
                          <a:srcRect b="6689"/>
                          <a:stretch>
                            <a:fillRect/>
                          </a:stretch>
                        </pic:blipFill>
                        <pic:spPr>
                          <a:xfrm>
                            <a:off x="0" y="0"/>
                            <a:ext cx="2552065" cy="1344295"/>
                          </a:xfrm>
                          <a:prstGeom prst="rect">
                            <a:avLst/>
                          </a:prstGeom>
                          <a:noFill/>
                          <a:ln>
                            <a:noFill/>
                          </a:ln>
                        </pic:spPr>
                      </pic:pic>
                    </a:graphicData>
                  </a:graphic>
                </wp:anchor>
              </w:drawing>
            </w:r>
            <w:r>
              <w:rPr>
                <w:rFonts w:hint="eastAsia"/>
                <w:sz w:val="22"/>
                <w:szCs w:val="22"/>
              </w:rPr>
              <w:t>B</w:t>
            </w:r>
            <w:r>
              <w:rPr>
                <w:sz w:val="22"/>
                <w:szCs w:val="22"/>
              </w:rPr>
              <w:t>efore</w:t>
            </w:r>
          </w:p>
        </w:tc>
        <w:tc>
          <w:tcPr>
            <w:tcW w:w="4146" w:type="dxa"/>
            <w:vAlign w:val="center"/>
          </w:tcPr>
          <w:p w14:paraId="1BBFBCE5" w14:textId="77777777" w:rsidR="007A13FC" w:rsidRDefault="00E37525">
            <w:pPr>
              <w:pStyle w:val="MS"/>
              <w:spacing w:after="0" w:line="384" w:lineRule="auto"/>
              <w:jc w:val="center"/>
              <w:rPr>
                <w:sz w:val="22"/>
                <w:szCs w:val="22"/>
              </w:rPr>
            </w:pPr>
            <w:r>
              <w:rPr>
                <w:noProof/>
                <w:sz w:val="22"/>
                <w:szCs w:val="22"/>
              </w:rPr>
              <w:drawing>
                <wp:anchor distT="0" distB="0" distL="114300" distR="114300" simplePos="0" relativeHeight="251664384" behindDoc="0" locked="0" layoutInCell="1" allowOverlap="1" wp14:anchorId="6C734C50" wp14:editId="1E439B37">
                  <wp:simplePos x="0" y="0"/>
                  <wp:positionH relativeFrom="column">
                    <wp:posOffset>2540</wp:posOffset>
                  </wp:positionH>
                  <wp:positionV relativeFrom="line">
                    <wp:posOffset>-1315720</wp:posOffset>
                  </wp:positionV>
                  <wp:extent cx="2495550" cy="1325880"/>
                  <wp:effectExtent l="0" t="0" r="0" b="7620"/>
                  <wp:wrapSquare wrapText="bothSides"/>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46">
                            <a:extLst>
                              <a:ext uri="{28A0092B-C50C-407E-A947-70E740481C1C}">
                                <a14:useLocalDpi xmlns:a14="http://schemas.microsoft.com/office/drawing/2010/main" val="0"/>
                              </a:ext>
                            </a:extLst>
                          </a:blip>
                          <a:srcRect b="6800"/>
                          <a:stretch>
                            <a:fillRect/>
                          </a:stretch>
                        </pic:blipFill>
                        <pic:spPr>
                          <a:xfrm>
                            <a:off x="0" y="0"/>
                            <a:ext cx="2495550" cy="1325880"/>
                          </a:xfrm>
                          <a:prstGeom prst="rect">
                            <a:avLst/>
                          </a:prstGeom>
                          <a:noFill/>
                          <a:ln>
                            <a:noFill/>
                          </a:ln>
                        </pic:spPr>
                      </pic:pic>
                    </a:graphicData>
                  </a:graphic>
                </wp:anchor>
              </w:drawing>
            </w:r>
            <w:r>
              <w:rPr>
                <w:rFonts w:hint="eastAsia"/>
                <w:sz w:val="22"/>
                <w:szCs w:val="22"/>
              </w:rPr>
              <w:t>A</w:t>
            </w:r>
            <w:r>
              <w:rPr>
                <w:sz w:val="22"/>
                <w:szCs w:val="22"/>
              </w:rPr>
              <w:t>fter</w:t>
            </w:r>
          </w:p>
        </w:tc>
      </w:tr>
      <w:tr w:rsidR="007A13FC" w14:paraId="7749F8DB" w14:textId="77777777">
        <w:trPr>
          <w:trHeight w:val="1457"/>
        </w:trPr>
        <w:tc>
          <w:tcPr>
            <w:tcW w:w="9356" w:type="dxa"/>
            <w:gridSpan w:val="3"/>
            <w:vAlign w:val="center"/>
          </w:tcPr>
          <w:p w14:paraId="15B2CD8C" w14:textId="77777777" w:rsidR="007A13FC" w:rsidRDefault="00E37525">
            <w:pPr>
              <w:pStyle w:val="af3"/>
              <w:rPr>
                <w:rFonts w:ascii="Times New Roman" w:hAnsi="Times New Roman" w:cs="Times New Roman"/>
                <w:b/>
              </w:rPr>
            </w:pPr>
            <w:r>
              <w:rPr>
                <w:rFonts w:ascii="Times New Roman" w:hAnsi="Times New Roman" w:cs="Times New Roman"/>
                <w:b/>
              </w:rPr>
              <w:t xml:space="preserve">Figure </w:t>
            </w:r>
            <w:r>
              <w:rPr>
                <w:rFonts w:ascii="Times New Roman" w:eastAsia="DengXian" w:hAnsi="Times New Roman" w:cs="Times New Roman"/>
                <w:b/>
                <w:lang w:eastAsia="zh-CN"/>
              </w:rPr>
              <w:t>6</w:t>
            </w:r>
            <w:r>
              <w:rPr>
                <w:rFonts w:ascii="Times New Roman" w:hAnsi="Times New Roman" w:cs="Times New Roman"/>
                <w:b/>
              </w:rPr>
              <w:t xml:space="preserve">. Changes in EEG Z-Scored FFT Power </w:t>
            </w:r>
            <w:r>
              <w:rPr>
                <w:rFonts w:ascii="Times New Roman" w:eastAsia="HCR Batang" w:hAnsi="Times New Roman" w:cs="Times New Roman"/>
                <w:b/>
              </w:rPr>
              <w:t xml:space="preserve">before and after using the eono underwear set and eono mat set for 4 weeks </w:t>
            </w:r>
            <w:r>
              <w:rPr>
                <w:rFonts w:ascii="Times New Roman" w:hAnsi="Times New Roman" w:cs="Times New Roman"/>
                <w:b/>
                <w:bCs/>
              </w:rPr>
              <w:t>by age group.</w:t>
            </w:r>
          </w:p>
          <w:p w14:paraId="07843DF8" w14:textId="77777777" w:rsidR="007A13FC" w:rsidRDefault="007A13FC">
            <w:pPr>
              <w:pStyle w:val="MS"/>
              <w:spacing w:after="0" w:line="384" w:lineRule="auto"/>
              <w:jc w:val="left"/>
              <w:rPr>
                <w:rFonts w:ascii="Times New Roman" w:hAnsi="Times New Roman" w:cs="Times New Roman"/>
                <w:sz w:val="22"/>
                <w:szCs w:val="22"/>
              </w:rPr>
            </w:pPr>
          </w:p>
        </w:tc>
      </w:tr>
    </w:tbl>
    <w:p w14:paraId="6BDCD860" w14:textId="77777777" w:rsidR="007A13FC" w:rsidRDefault="007A13FC">
      <w:pPr>
        <w:pStyle w:val="af3"/>
        <w:wordWrap/>
        <w:jc w:val="left"/>
        <w:rPr>
          <w:rFonts w:ascii="맑은 고딕" w:eastAsia="맑은 고딕" w:hAnsi="맑은 고딕"/>
          <w:b/>
          <w:bCs/>
          <w:sz w:val="24"/>
          <w:szCs w:val="24"/>
        </w:rPr>
      </w:pPr>
    </w:p>
    <w:p w14:paraId="1265CD98" w14:textId="77777777" w:rsidR="007A13FC" w:rsidRDefault="00E37525">
      <w:pPr>
        <w:pStyle w:val="af3"/>
        <w:wordWrap/>
        <w:jc w:val="left"/>
      </w:pPr>
      <w:r>
        <w:rPr>
          <w:rFonts w:ascii="맑은 고딕" w:eastAsia="맑은 고딕" w:hAnsi="맑은 고딕" w:hint="eastAsia"/>
          <w:b/>
          <w:bCs/>
          <w:sz w:val="24"/>
          <w:szCs w:val="24"/>
        </w:rPr>
        <w:t>3</w:t>
      </w:r>
      <w:r>
        <w:rPr>
          <w:rFonts w:ascii="맑은 고딕" w:eastAsia="맑은 고딕" w:hAnsi="맑은 고딕"/>
          <w:b/>
          <w:bCs/>
          <w:sz w:val="24"/>
          <w:szCs w:val="24"/>
        </w:rPr>
        <w:t xml:space="preserve">.8. eono 사용 </w:t>
      </w:r>
      <w:r>
        <w:rPr>
          <w:rFonts w:ascii="맑은 고딕" w:eastAsia="맑은 고딕" w:hAnsi="맑은 고딕" w:hint="eastAsia"/>
          <w:b/>
          <w:bCs/>
          <w:sz w:val="24"/>
          <w:szCs w:val="24"/>
        </w:rPr>
        <w:t xml:space="preserve">후 </w:t>
      </w:r>
      <w:r>
        <w:rPr>
          <w:rFonts w:ascii="맑은 고딕" w:eastAsia="맑은 고딕" w:hAnsi="맑은 고딕" w:hint="eastAsia"/>
          <w:b/>
          <w:bCs/>
          <w:sz w:val="22"/>
          <w:szCs w:val="22"/>
        </w:rPr>
        <w:t>PSQI</w:t>
      </w:r>
      <w:r>
        <w:rPr>
          <w:rFonts w:ascii="맑은 고딕" w:eastAsia="맑은 고딕" w:hAnsi="맑은 고딕"/>
          <w:b/>
          <w:bCs/>
          <w:sz w:val="22"/>
          <w:szCs w:val="22"/>
        </w:rPr>
        <w:t xml:space="preserve"> </w:t>
      </w:r>
      <w:r>
        <w:rPr>
          <w:rFonts w:ascii="맑은 고딕" w:eastAsia="맑은 고딕" w:hAnsi="맑은 고딕" w:hint="eastAsia"/>
          <w:b/>
          <w:bCs/>
          <w:sz w:val="22"/>
          <w:szCs w:val="22"/>
        </w:rPr>
        <w:t>점수 감소에 의한 불면증 개선</w:t>
      </w:r>
    </w:p>
    <w:p w14:paraId="48F7BF21" w14:textId="453D24F9" w:rsidR="007A13FC" w:rsidRPr="00D54E37" w:rsidRDefault="00E37525" w:rsidP="00D54E37">
      <w:pPr>
        <w:spacing w:after="0" w:line="384" w:lineRule="auto"/>
        <w:textAlignment w:val="baseline"/>
        <w:rPr>
          <w:rFonts w:ascii="맑은 고딕" w:eastAsia="맑은 고딕" w:hAnsi="맑은 고딕" w:cs="굴림"/>
          <w:color w:val="000000"/>
          <w:kern w:val="0"/>
          <w:sz w:val="22"/>
        </w:rPr>
      </w:pPr>
      <w:r w:rsidRPr="00D54E37">
        <w:rPr>
          <w:rFonts w:ascii="맑은 고딕" w:eastAsia="맑은 고딕" w:hAnsi="맑은 고딕" w:cs="굴림"/>
          <w:color w:val="000000"/>
          <w:kern w:val="0"/>
          <w:sz w:val="22"/>
        </w:rPr>
        <w:t xml:space="preserve">Pittsburgh Sleep Quality Index (PSQI) </w:t>
      </w:r>
      <w:r w:rsidRPr="00D54E37">
        <w:rPr>
          <w:rFonts w:ascii="맑은 고딕" w:eastAsia="맑은 고딕" w:hAnsi="맑은 고딕" w:cs="굴림" w:hint="eastAsia"/>
          <w:color w:val="000000"/>
          <w:kern w:val="0"/>
          <w:sz w:val="22"/>
        </w:rPr>
        <w:t xml:space="preserve">조사를 통해 불면증 개선 효과를 </w:t>
      </w:r>
      <w:r w:rsidRPr="00D54E37">
        <w:rPr>
          <w:rFonts w:asciiTheme="majorHAnsi" w:eastAsiaTheme="majorHAnsi" w:hAnsiTheme="majorHAnsi" w:cs="굴림"/>
          <w:kern w:val="0"/>
          <w:sz w:val="22"/>
        </w:rPr>
        <w:t xml:space="preserve">eono </w:t>
      </w:r>
      <w:r w:rsidRPr="00D54E37">
        <w:rPr>
          <w:rFonts w:asciiTheme="majorHAnsi" w:eastAsiaTheme="majorHAnsi" w:hAnsiTheme="majorHAnsi" w:cs="굴림" w:hint="eastAsia"/>
          <w:kern w:val="0"/>
          <w:sz w:val="22"/>
        </w:rPr>
        <w:t xml:space="preserve">사용 전후로 분석한 바, eono 사용 후 모든 연령대에서 </w:t>
      </w:r>
      <w:r w:rsidRPr="00D54E37">
        <w:rPr>
          <w:rFonts w:asciiTheme="majorHAnsi" w:eastAsiaTheme="majorHAnsi" w:hAnsiTheme="majorHAnsi" w:cs="굴림"/>
          <w:kern w:val="0"/>
          <w:sz w:val="22"/>
        </w:rPr>
        <w:t xml:space="preserve">PSQI </w:t>
      </w:r>
      <w:r w:rsidRPr="00D54E37">
        <w:rPr>
          <w:rFonts w:asciiTheme="majorHAnsi" w:eastAsiaTheme="majorHAnsi" w:hAnsiTheme="majorHAnsi" w:cs="굴림" w:hint="eastAsia"/>
          <w:kern w:val="0"/>
          <w:sz w:val="22"/>
        </w:rPr>
        <w:t>점수가 낮아지고 불면증이 개선되었다</w:t>
      </w:r>
      <w:r w:rsidRPr="00D54E37">
        <w:rPr>
          <w:rFonts w:asciiTheme="majorHAnsi" w:eastAsiaTheme="majorHAnsi" w:hAnsiTheme="majorHAnsi" w:cs="굴림"/>
          <w:kern w:val="0"/>
          <w:sz w:val="22"/>
        </w:rPr>
        <w:t>(p&lt;0.0)</w:t>
      </w:r>
      <w:r w:rsidRPr="00D54E37">
        <w:rPr>
          <w:rFonts w:asciiTheme="majorHAnsi" w:eastAsiaTheme="majorHAnsi" w:hAnsiTheme="majorHAnsi" w:cs="굴림" w:hint="eastAsia"/>
          <w:kern w:val="0"/>
          <w:sz w:val="22"/>
        </w:rPr>
        <w:t>.</w:t>
      </w:r>
      <w:r w:rsidRPr="00D54E37">
        <w:rPr>
          <w:rFonts w:asciiTheme="majorHAnsi" w:eastAsiaTheme="majorHAnsi" w:hAnsiTheme="majorHAnsi" w:cs="굴림"/>
          <w:kern w:val="0"/>
          <w:sz w:val="22"/>
        </w:rPr>
        <w:t xml:space="preserve"> </w:t>
      </w:r>
      <w:r w:rsidRPr="00D54E37">
        <w:rPr>
          <w:rFonts w:ascii="맑은 고딕" w:eastAsia="맑은 고딕" w:hAnsi="맑은 고딕" w:cs="굴림" w:hint="eastAsia"/>
          <w:color w:val="000000"/>
          <w:kern w:val="0"/>
          <w:sz w:val="22"/>
        </w:rPr>
        <w:t>eono</w:t>
      </w:r>
      <w:r w:rsidRPr="00D54E37">
        <w:rPr>
          <w:rFonts w:ascii="맑은 고딕" w:eastAsia="맑은 고딕" w:hAnsi="맑은 고딕" w:cs="굴림"/>
          <w:color w:val="000000"/>
          <w:kern w:val="0"/>
          <w:sz w:val="22"/>
        </w:rPr>
        <w:t xml:space="preserve"> 사용 전, PSQI 점수는 50대에서 12.7±3.1, 60대에서 12.1±3.6, 70대에서 14.8±4.7로 나타났으며, 전체 평균은 13.2±1.4였다. eono 사용 후에는 각각 8.9±2.0, 8.0±3.4, 7.6±3.4로 감소하였고, 전체 평균은 8.2±0.7로 낮아졌다. PSQI 점수의 감소율은 50대에서 약 29.9%(p&lt;0.05), 60대에서 33.9%(**p&lt;0.001), 70대에서 48.6%(p&lt;0.05)로 </w:t>
      </w:r>
      <w:r w:rsidRPr="00D54E37">
        <w:rPr>
          <w:rFonts w:ascii="맑은 고딕" w:eastAsia="맑은 고딕" w:hAnsi="맑은 고딕" w:cs="굴림" w:hint="eastAsia"/>
          <w:color w:val="000000"/>
          <w:kern w:val="0"/>
          <w:sz w:val="22"/>
        </w:rPr>
        <w:t xml:space="preserve">유의성 있게 </w:t>
      </w:r>
      <w:r w:rsidRPr="00D54E37">
        <w:rPr>
          <w:rFonts w:ascii="맑은 고딕" w:eastAsia="맑은 고딕" w:hAnsi="맑은 고딕" w:cs="굴림"/>
          <w:color w:val="000000"/>
          <w:kern w:val="0"/>
          <w:sz w:val="22"/>
        </w:rPr>
        <w:t xml:space="preserve">확인되었으며, 70대에서 가장 큰 폭의 </w:t>
      </w:r>
      <w:r w:rsidRPr="00D54E37">
        <w:rPr>
          <w:rFonts w:ascii="맑은 고딕" w:eastAsia="맑은 고딕" w:hAnsi="맑은 고딕" w:cs="굴림" w:hint="eastAsia"/>
          <w:color w:val="000000"/>
          <w:kern w:val="0"/>
          <w:sz w:val="22"/>
        </w:rPr>
        <w:t xml:space="preserve">불면증 </w:t>
      </w:r>
      <w:r w:rsidRPr="00D54E37">
        <w:rPr>
          <w:rFonts w:ascii="맑은 고딕" w:eastAsia="맑은 고딕" w:hAnsi="맑은 고딕" w:cs="굴림"/>
          <w:color w:val="000000"/>
          <w:kern w:val="0"/>
          <w:sz w:val="22"/>
        </w:rPr>
        <w:t>개선</w:t>
      </w:r>
      <w:r w:rsidRPr="00D54E37">
        <w:rPr>
          <w:rFonts w:ascii="맑은 고딕" w:eastAsia="맑은 고딕" w:hAnsi="맑은 고딕" w:cs="굴림" w:hint="eastAsia"/>
          <w:color w:val="000000"/>
          <w:kern w:val="0"/>
          <w:sz w:val="22"/>
        </w:rPr>
        <w:t>효과가 관찰되었다.</w:t>
      </w:r>
      <w:r w:rsidRPr="00D54E37">
        <w:rPr>
          <w:rFonts w:ascii="맑은 고딕" w:eastAsia="맑은 고딕" w:hAnsi="맑은 고딕" w:cs="굴림"/>
          <w:color w:val="000000"/>
          <w:kern w:val="0"/>
          <w:sz w:val="22"/>
        </w:rPr>
        <w:t xml:space="preserve"> </w:t>
      </w:r>
      <w:r w:rsidR="00D54E37">
        <w:rPr>
          <w:rFonts w:ascii="맑은 고딕" w:eastAsia="맑은 고딕" w:hAnsi="맑은 고딕" w:cs="굴림" w:hint="eastAsia"/>
          <w:color w:val="000000"/>
          <w:kern w:val="0"/>
          <w:sz w:val="22"/>
        </w:rPr>
        <w:t>즉,</w:t>
      </w:r>
      <w:r w:rsidR="00D54E37">
        <w:rPr>
          <w:rFonts w:ascii="맑은 고딕" w:eastAsia="맑은 고딕" w:hAnsi="맑은 고딕" w:cs="굴림"/>
          <w:color w:val="000000"/>
          <w:kern w:val="0"/>
          <w:sz w:val="22"/>
        </w:rPr>
        <w:t xml:space="preserve"> eono</w:t>
      </w:r>
      <w:r w:rsidR="00D54E37">
        <w:rPr>
          <w:rFonts w:ascii="맑은 고딕" w:eastAsia="맑은 고딕" w:hAnsi="맑은 고딕" w:cs="굴림" w:hint="eastAsia"/>
          <w:color w:val="000000"/>
          <w:kern w:val="0"/>
          <w:sz w:val="22"/>
        </w:rPr>
        <w:t>를 사용하면 수면의 질과 불면증이 개선되었다.</w:t>
      </w:r>
      <w:r w:rsidR="00D54E37">
        <w:rPr>
          <w:rFonts w:ascii="맑은 고딕" w:eastAsia="맑은 고딕" w:hAnsi="맑은 고딕" w:cs="굴림"/>
          <w:color w:val="000000"/>
          <w:kern w:val="0"/>
          <w:sz w:val="22"/>
        </w:rPr>
        <w:t xml:space="preserve"> </w:t>
      </w:r>
    </w:p>
    <w:tbl>
      <w:tblPr>
        <w:tblStyle w:val="aa"/>
        <w:tblW w:w="0" w:type="auto"/>
        <w:tblInd w:w="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269"/>
      </w:tblGrid>
      <w:tr w:rsidR="007A13FC" w14:paraId="38F8D44E" w14:textId="77777777" w:rsidTr="00D54E37">
        <w:tc>
          <w:tcPr>
            <w:tcW w:w="4289" w:type="dxa"/>
          </w:tcPr>
          <w:p w14:paraId="475617CF" w14:textId="77777777" w:rsidR="007A13FC" w:rsidRDefault="00E37525">
            <w:pPr>
              <w:spacing w:after="0" w:line="432" w:lineRule="auto"/>
              <w:textAlignment w:val="baseline"/>
              <w:rPr>
                <w:rFonts w:ascii="맑은 고딕" w:eastAsia="맑은 고딕" w:hAnsi="맑은 고딕" w:cs="굴림"/>
                <w:b/>
                <w:bCs/>
                <w:color w:val="000000"/>
                <w:kern w:val="0"/>
                <w:sz w:val="24"/>
                <w:szCs w:val="24"/>
              </w:rPr>
            </w:pPr>
            <w:r>
              <w:object w:dxaOrig="4140" w:dyaOrig="3045" w14:anchorId="22A65417">
                <v:shape id="_x0000_i1039" type="#_x0000_t75" style="width:207pt;height:152.25pt" o:ole="">
                  <v:imagedata r:id="rId52" o:title=""/>
                </v:shape>
                <o:OLEObject Type="Embed" ProgID="Prism5.Document" ShapeID="_x0000_i1039" DrawAspect="Content" ObjectID="_1813411009" r:id="rId53"/>
              </w:object>
            </w:r>
          </w:p>
        </w:tc>
        <w:tc>
          <w:tcPr>
            <w:tcW w:w="4271" w:type="dxa"/>
          </w:tcPr>
          <w:p w14:paraId="4CDC42BB" w14:textId="77777777" w:rsidR="007A13FC" w:rsidRDefault="00E37525">
            <w:pPr>
              <w:spacing w:after="0" w:line="432" w:lineRule="auto"/>
              <w:textAlignment w:val="baseline"/>
              <w:rPr>
                <w:rFonts w:ascii="맑은 고딕" w:eastAsia="맑은 고딕" w:hAnsi="맑은 고딕" w:cs="굴림"/>
                <w:b/>
                <w:bCs/>
                <w:color w:val="000000"/>
                <w:kern w:val="0"/>
                <w:sz w:val="24"/>
                <w:szCs w:val="24"/>
              </w:rPr>
            </w:pPr>
            <w:r>
              <w:object w:dxaOrig="4125" w:dyaOrig="3030" w14:anchorId="61F4B84A">
                <v:shape id="_x0000_i1040" type="#_x0000_t75" style="width:205.5pt;height:151.5pt" o:ole="">
                  <v:imagedata r:id="rId54" o:title=""/>
                </v:shape>
                <o:OLEObject Type="Embed" ProgID="Prism5.Document" ShapeID="_x0000_i1040" DrawAspect="Content" ObjectID="_1813411010" r:id="rId55"/>
              </w:object>
            </w:r>
          </w:p>
        </w:tc>
      </w:tr>
    </w:tbl>
    <w:p w14:paraId="3CF57C0B" w14:textId="77777777" w:rsidR="007A13FC" w:rsidRDefault="007A13FC">
      <w:pPr>
        <w:spacing w:after="0" w:line="432" w:lineRule="auto"/>
        <w:ind w:left="466" w:hanging="466"/>
        <w:textAlignment w:val="baseline"/>
        <w:rPr>
          <w:rFonts w:ascii="맑은 고딕" w:eastAsia="맑은 고딕" w:hAnsi="맑은 고딕" w:cs="굴림"/>
          <w:b/>
          <w:bCs/>
          <w:color w:val="000000"/>
          <w:kern w:val="0"/>
          <w:sz w:val="24"/>
          <w:szCs w:val="24"/>
        </w:rPr>
      </w:pPr>
    </w:p>
    <w:tbl>
      <w:tblPr>
        <w:tblStyle w:val="aa"/>
        <w:tblW w:w="0" w:type="auto"/>
        <w:tblInd w:w="466" w:type="dxa"/>
        <w:tblLook w:val="04A0" w:firstRow="1" w:lastRow="0" w:firstColumn="1" w:lastColumn="0" w:noHBand="0" w:noVBand="1"/>
      </w:tblPr>
      <w:tblGrid>
        <w:gridCol w:w="8560"/>
      </w:tblGrid>
      <w:tr w:rsidR="007A13FC" w14:paraId="0AFF596A" w14:textId="77777777">
        <w:tc>
          <w:tcPr>
            <w:tcW w:w="9016" w:type="dxa"/>
            <w:tcBorders>
              <w:top w:val="nil"/>
              <w:left w:val="nil"/>
              <w:bottom w:val="nil"/>
              <w:right w:val="nil"/>
            </w:tcBorders>
          </w:tcPr>
          <w:p w14:paraId="30A48551" w14:textId="77777777" w:rsidR="007A13FC" w:rsidRDefault="00E37525">
            <w:pPr>
              <w:pStyle w:val="af3"/>
              <w:rPr>
                <w:rFonts w:ascii="Times New Roman" w:hAnsi="Times New Roman" w:cs="Times New Roman"/>
              </w:rPr>
            </w:pPr>
            <w:r>
              <w:rPr>
                <w:rFonts w:ascii="Times New Roman" w:eastAsia="맑은 고딕" w:hAnsi="Times New Roman" w:cs="Times New Roman"/>
                <w:b/>
                <w:bCs/>
              </w:rPr>
              <w:t>Figure 8. Changes in Pittsburgh Sleep Quality Index</w:t>
            </w:r>
            <w:r>
              <w:rPr>
                <w:rFonts w:ascii="Times New Roman" w:eastAsia="맑은 고딕" w:hAnsi="Times New Roman" w:cs="Times New Roman"/>
                <w:b/>
                <w:bCs/>
              </w:rPr>
              <w:t>（</w:t>
            </w:r>
            <w:r>
              <w:rPr>
                <w:rFonts w:ascii="Times New Roman" w:eastAsia="맑은 고딕" w:hAnsi="Times New Roman" w:cs="Times New Roman"/>
                <w:b/>
                <w:bCs/>
              </w:rPr>
              <w:t>PSQI</w:t>
            </w:r>
            <w:r>
              <w:rPr>
                <w:rFonts w:ascii="Times New Roman" w:eastAsia="맑은 고딕" w:hAnsi="Times New Roman" w:cs="Times New Roman"/>
                <w:b/>
                <w:bCs/>
              </w:rPr>
              <w:t>）</w:t>
            </w:r>
            <w:r>
              <w:rPr>
                <w:rFonts w:ascii="Times New Roman" w:eastAsia="맑은 고딕" w:hAnsi="Times New Roman" w:cs="Times New Roman"/>
                <w:b/>
                <w:bCs/>
              </w:rPr>
              <w:t>values ​​</w:t>
            </w:r>
            <w:r>
              <w:rPr>
                <w:rFonts w:ascii="Times New Roman" w:eastAsia="HCR Batang" w:hAnsi="Times New Roman" w:cs="Times New Roman"/>
                <w:b/>
              </w:rPr>
              <w:t xml:space="preserve">before and after using the eono underwear set and eono mat set for 4 weeks </w:t>
            </w:r>
            <w:r>
              <w:rPr>
                <w:rFonts w:ascii="Times New Roman" w:hAnsi="Times New Roman" w:cs="Times New Roman"/>
                <w:b/>
                <w:bCs/>
              </w:rPr>
              <w:t>by age group.</w:t>
            </w:r>
            <w:r>
              <w:rPr>
                <w:rFonts w:ascii="Times New Roman" w:hAnsi="Times New Roman" w:cs="Times New Roman"/>
              </w:rPr>
              <w:t xml:space="preserve"> </w:t>
            </w:r>
          </w:p>
          <w:p w14:paraId="329B4DAB" w14:textId="77777777" w:rsidR="007A13FC" w:rsidRDefault="00E37525">
            <w:pPr>
              <w:spacing w:after="0" w:line="384" w:lineRule="auto"/>
              <w:textAlignment w:val="baseline"/>
              <w:rPr>
                <w:rFonts w:ascii="HCR Batang" w:eastAsia="맑은 고딕" w:hAnsi="굴림" w:cs="굴림"/>
                <w:color w:val="000000"/>
                <w:kern w:val="0"/>
                <w:sz w:val="22"/>
              </w:rPr>
            </w:pPr>
            <w:r>
              <w:rPr>
                <w:rFonts w:ascii="HCR Batang" w:eastAsia="맑은 고딕" w:hAnsi="굴림" w:cs="굴림" w:hint="eastAsia"/>
                <w:color w:val="000000"/>
                <w:kern w:val="0"/>
                <w:sz w:val="22"/>
              </w:rPr>
              <w:t xml:space="preserve">(A) </w:t>
            </w:r>
            <w:r>
              <w:rPr>
                <w:rFonts w:ascii="맑은 고딕" w:eastAsia="맑은 고딕" w:hAnsi="맑은 고딕" w:cs="굴림" w:hint="eastAsia"/>
                <w:color w:val="000000"/>
                <w:kern w:val="0"/>
                <w:sz w:val="22"/>
              </w:rPr>
              <w:t>Comparison of Pittsburgh Sleep Quality Index（PSQI）average values ​​of each age group before and after the experiment. Statistical analysis indicated that the differences between pre- and post-intervention score across the three age groups were statistically significant. Among them, the 60s group showed the most significant improvement (***p</w:t>
            </w:r>
            <w:r>
              <w:rPr>
                <w:rFonts w:ascii="Cambria Math" w:eastAsia="맑은 고딕" w:hAnsi="Cambria Math" w:cs="Cambria Math"/>
                <w:color w:val="000000"/>
                <w:kern w:val="0"/>
                <w:sz w:val="22"/>
              </w:rPr>
              <w:t> </w:t>
            </w:r>
            <w:r>
              <w:rPr>
                <w:rFonts w:ascii="맑은 고딕" w:eastAsia="맑은 고딕" w:hAnsi="맑은 고딕" w:cs="굴림" w:hint="eastAsia"/>
                <w:color w:val="000000"/>
                <w:kern w:val="0"/>
                <w:sz w:val="22"/>
              </w:rPr>
              <w:t>&lt;</w:t>
            </w:r>
            <w:r>
              <w:rPr>
                <w:rFonts w:ascii="Cambria Math" w:eastAsia="맑은 고딕" w:hAnsi="Cambria Math" w:cs="Cambria Math"/>
                <w:color w:val="000000"/>
                <w:kern w:val="0"/>
                <w:sz w:val="22"/>
              </w:rPr>
              <w:t> </w:t>
            </w:r>
            <w:r>
              <w:rPr>
                <w:rFonts w:ascii="맑은 고딕" w:eastAsia="맑은 고딕" w:hAnsi="맑은 고딕" w:cs="굴림" w:hint="eastAsia"/>
                <w:color w:val="000000"/>
                <w:kern w:val="0"/>
                <w:sz w:val="22"/>
              </w:rPr>
              <w:t>0.001), while both the 50s and 70s groups also achieved statistically significant improvements (*p</w:t>
            </w:r>
            <w:r>
              <w:rPr>
                <w:rFonts w:ascii="Cambria Math" w:eastAsia="맑은 고딕" w:hAnsi="Cambria Math" w:cs="Cambria Math"/>
                <w:color w:val="000000"/>
                <w:kern w:val="0"/>
                <w:sz w:val="22"/>
              </w:rPr>
              <w:t> </w:t>
            </w:r>
            <w:r>
              <w:rPr>
                <w:rFonts w:ascii="맑은 고딕" w:eastAsia="맑은 고딕" w:hAnsi="맑은 고딕" w:cs="굴림" w:hint="eastAsia"/>
                <w:color w:val="000000"/>
                <w:kern w:val="0"/>
                <w:sz w:val="22"/>
              </w:rPr>
              <w:t>&lt;</w:t>
            </w:r>
            <w:r>
              <w:rPr>
                <w:rFonts w:ascii="Cambria Math" w:eastAsia="맑은 고딕" w:hAnsi="Cambria Math" w:cs="Cambria Math"/>
                <w:color w:val="000000"/>
                <w:kern w:val="0"/>
                <w:sz w:val="22"/>
              </w:rPr>
              <w:t> </w:t>
            </w:r>
            <w:r>
              <w:rPr>
                <w:rFonts w:ascii="맑은 고딕" w:eastAsia="맑은 고딕" w:hAnsi="맑은 고딕" w:cs="굴림" w:hint="eastAsia"/>
                <w:color w:val="000000"/>
                <w:kern w:val="0"/>
                <w:sz w:val="22"/>
              </w:rPr>
              <w:t xml:space="preserve">0.05). (B) </w:t>
            </w:r>
            <w:r>
              <w:rPr>
                <w:rFonts w:ascii="맑은 고딕" w:eastAsia="맑은 고딕" w:hAnsi="맑은 고딕" w:cs="굴림"/>
                <w:color w:val="000000"/>
                <w:kern w:val="0"/>
                <w:sz w:val="22"/>
              </w:rPr>
              <w:t xml:space="preserve">Comparison of Pittsburgh Sleep Quality Index（PSQI）average values of </w:t>
            </w:r>
            <w:r>
              <w:rPr>
                <w:rFonts w:ascii="맑은 고딕" w:eastAsia="맑은 고딕" w:hAnsi="맑은 고딕" w:cs="굴림" w:hint="eastAsia"/>
                <w:color w:val="000000"/>
                <w:kern w:val="0"/>
                <w:sz w:val="22"/>
              </w:rPr>
              <w:t>the total age</w:t>
            </w:r>
            <w:r>
              <w:rPr>
                <w:rFonts w:ascii="맑은 고딕" w:eastAsia="맑은 고딕" w:hAnsi="맑은 고딕" w:cs="굴림"/>
                <w:color w:val="000000"/>
                <w:kern w:val="0"/>
                <w:sz w:val="22"/>
              </w:rPr>
              <w:t xml:space="preserve"> before and after the experiment</w:t>
            </w:r>
            <w:r>
              <w:rPr>
                <w:rFonts w:ascii="맑은 고딕" w:eastAsia="맑은 고딕" w:hAnsi="맑은 고딕" w:cs="굴림" w:hint="eastAsia"/>
                <w:color w:val="000000"/>
                <w:kern w:val="0"/>
                <w:sz w:val="22"/>
              </w:rPr>
              <w:t>.</w:t>
            </w:r>
          </w:p>
        </w:tc>
      </w:tr>
    </w:tbl>
    <w:p w14:paraId="0115E525" w14:textId="77777777" w:rsidR="007A13FC" w:rsidRDefault="007A13FC">
      <w:pPr>
        <w:spacing w:after="0" w:line="432" w:lineRule="auto"/>
        <w:ind w:left="466" w:hanging="466"/>
        <w:textAlignment w:val="baseline"/>
        <w:rPr>
          <w:rFonts w:ascii="맑은 고딕" w:eastAsia="맑은 고딕" w:hAnsi="맑은 고딕" w:cs="굴림"/>
          <w:b/>
          <w:bCs/>
          <w:color w:val="000000"/>
          <w:kern w:val="0"/>
          <w:sz w:val="24"/>
          <w:szCs w:val="24"/>
        </w:rPr>
      </w:pPr>
    </w:p>
    <w:p w14:paraId="4004614E" w14:textId="77777777" w:rsidR="007A13FC" w:rsidRDefault="00E37525">
      <w:pPr>
        <w:widowControl/>
        <w:wordWrap/>
        <w:autoSpaceDE/>
        <w:autoSpaceDN/>
        <w:spacing w:after="160" w:line="240" w:lineRule="auto"/>
        <w:jc w:val="left"/>
        <w:rPr>
          <w:rFonts w:ascii="맑은 고딕" w:eastAsia="맑은 고딕" w:hAnsi="맑은 고딕" w:cs="굴림"/>
          <w:b/>
          <w:bCs/>
          <w:color w:val="000000"/>
          <w:kern w:val="0"/>
          <w:sz w:val="24"/>
          <w:szCs w:val="24"/>
        </w:rPr>
      </w:pPr>
      <w:r>
        <w:rPr>
          <w:rFonts w:ascii="맑은 고딕" w:eastAsia="맑은 고딕" w:hAnsi="맑은 고딕" w:cs="굴림"/>
          <w:b/>
          <w:bCs/>
          <w:color w:val="000000"/>
          <w:kern w:val="0"/>
          <w:sz w:val="24"/>
          <w:szCs w:val="24"/>
        </w:rPr>
        <w:br w:type="page"/>
      </w:r>
    </w:p>
    <w:p w14:paraId="0315D544" w14:textId="77777777" w:rsidR="007A13FC" w:rsidRDefault="00E37525">
      <w:pPr>
        <w:spacing w:after="0" w:line="432" w:lineRule="auto"/>
        <w:ind w:left="466" w:hanging="466"/>
        <w:textAlignment w:val="baseline"/>
        <w:rPr>
          <w:rFonts w:ascii="HCR Batang" w:eastAsia="굴림" w:hAnsi="굴림" w:cs="굴림"/>
          <w:color w:val="000000"/>
          <w:kern w:val="0"/>
          <w:szCs w:val="20"/>
        </w:rPr>
      </w:pPr>
      <w:r>
        <w:rPr>
          <w:rFonts w:ascii="맑은 고딕" w:eastAsia="맑은 고딕" w:hAnsi="맑은 고딕" w:cs="굴림" w:hint="eastAsia"/>
          <w:b/>
          <w:bCs/>
          <w:color w:val="000000"/>
          <w:kern w:val="0"/>
          <w:sz w:val="24"/>
          <w:szCs w:val="24"/>
        </w:rPr>
        <w:lastRenderedPageBreak/>
        <w:t>4. Discussion</w:t>
      </w:r>
    </w:p>
    <w:p w14:paraId="7DCD0DC3" w14:textId="77777777" w:rsidR="00CF3B05" w:rsidRDefault="00E37525" w:rsidP="00D54E37">
      <w:pPr>
        <w:wordWrap/>
        <w:spacing w:after="0" w:line="360" w:lineRule="auto"/>
        <w:rPr>
          <w:rFonts w:asciiTheme="minorEastAsia" w:hAnsiTheme="minorEastAsia" w:cs="Arial"/>
          <w:sz w:val="22"/>
        </w:rPr>
      </w:pPr>
      <w:r>
        <w:rPr>
          <w:rFonts w:asciiTheme="minorEastAsia" w:hAnsiTheme="minorEastAsia" w:cs="Arial" w:hint="eastAsia"/>
          <w:sz w:val="22"/>
        </w:rPr>
        <w:t>본</w:t>
      </w:r>
      <w:r>
        <w:rPr>
          <w:rFonts w:asciiTheme="minorEastAsia" w:hAnsiTheme="minorEastAsia" w:cs="Arial"/>
          <w:sz w:val="22"/>
        </w:rPr>
        <w:t xml:space="preserve"> 연구는 </w:t>
      </w:r>
      <w:r>
        <w:rPr>
          <w:rFonts w:asciiTheme="minorEastAsia" w:hAnsiTheme="minorEastAsia" w:cs="Arial" w:hint="eastAsia"/>
          <w:sz w:val="22"/>
        </w:rPr>
        <w:t xml:space="preserve">적외선과 음이온을 방출이 확인된 eono가 중장년 </w:t>
      </w:r>
      <w:r>
        <w:rPr>
          <w:rFonts w:asciiTheme="minorEastAsia" w:hAnsiTheme="minorEastAsia" w:cs="Arial"/>
          <w:sz w:val="22"/>
        </w:rPr>
        <w:t xml:space="preserve">불면증 환자의 수면 질 및 생리적 지표에 미치는 효과를 다각도로 분석한 첫 임상 연구라는 점에서 의의가 있다. 특히, </w:t>
      </w:r>
      <w:r w:rsidR="00D54E37">
        <w:rPr>
          <w:rFonts w:asciiTheme="minorEastAsia" w:hAnsiTheme="minorEastAsia" w:cs="Arial" w:hint="eastAsia"/>
          <w:sz w:val="22"/>
        </w:rPr>
        <w:t xml:space="preserve">본 연구결과를 종합하여 볼 때 </w:t>
      </w:r>
      <w:r w:rsidR="00CF3B05">
        <w:rPr>
          <w:rFonts w:asciiTheme="minorEastAsia" w:hAnsiTheme="minorEastAsia" w:cs="Arial"/>
          <w:sz w:val="22"/>
        </w:rPr>
        <w:t>eono</w:t>
      </w:r>
      <w:r w:rsidR="00CF3B05">
        <w:rPr>
          <w:rFonts w:asciiTheme="minorEastAsia" w:hAnsiTheme="minorEastAsia" w:cs="Arial" w:hint="eastAsia"/>
          <w:sz w:val="22"/>
        </w:rPr>
        <w:t xml:space="preserve">의 불면증 개선효과는 </w:t>
      </w:r>
      <w:r w:rsidR="00D54E37">
        <w:rPr>
          <w:rFonts w:asciiTheme="minorEastAsia" w:hAnsiTheme="minorEastAsia" w:cs="Arial" w:hint="eastAsia"/>
          <w:sz w:val="22"/>
        </w:rPr>
        <w:t>수면제나 인지행동치료와 비교하여도 효과가 좋은 것으로 판단된다.</w:t>
      </w:r>
      <w:r w:rsidR="00D54E37">
        <w:rPr>
          <w:rFonts w:asciiTheme="minorEastAsia" w:hAnsiTheme="minorEastAsia" w:cs="Arial"/>
          <w:sz w:val="22"/>
        </w:rPr>
        <w:t xml:space="preserve"> </w:t>
      </w:r>
      <w:r w:rsidR="00D54E37">
        <w:rPr>
          <w:rFonts w:asciiTheme="minorEastAsia" w:hAnsiTheme="minorEastAsia" w:cs="Arial" w:hint="eastAsia"/>
          <w:sz w:val="22"/>
        </w:rPr>
        <w:t>하지만,</w:t>
      </w:r>
      <w:r w:rsidR="00D54E37">
        <w:rPr>
          <w:rFonts w:asciiTheme="minorEastAsia" w:hAnsiTheme="minorEastAsia" w:cs="Arial"/>
          <w:sz w:val="22"/>
        </w:rPr>
        <w:t xml:space="preserve"> 기존 CBT-I 및 약물 치료와의 </w:t>
      </w:r>
      <w:r w:rsidR="00D54E37">
        <w:rPr>
          <w:rFonts w:asciiTheme="minorEastAsia" w:hAnsiTheme="minorEastAsia" w:cs="Arial" w:hint="eastAsia"/>
          <w:sz w:val="22"/>
        </w:rPr>
        <w:t xml:space="preserve">효능 비교 및 </w:t>
      </w:r>
      <w:r w:rsidR="00D54E37">
        <w:rPr>
          <w:rFonts w:asciiTheme="minorEastAsia" w:hAnsiTheme="minorEastAsia" w:cs="Arial"/>
          <w:sz w:val="22"/>
        </w:rPr>
        <w:t>병용</w:t>
      </w:r>
      <w:r w:rsidR="00807A0C">
        <w:rPr>
          <w:rFonts w:asciiTheme="minorEastAsia" w:hAnsiTheme="minorEastAsia" w:cs="Arial" w:hint="eastAsia"/>
          <w:sz w:val="22"/>
        </w:rPr>
        <w:t xml:space="preserve"> 효능에 대한 </w:t>
      </w:r>
      <w:r w:rsidR="00D54E37">
        <w:rPr>
          <w:rFonts w:asciiTheme="minorEastAsia" w:hAnsiTheme="minorEastAsia" w:cs="Arial"/>
          <w:sz w:val="22"/>
        </w:rPr>
        <w:t>추가 임상 연구가 필요하</w:t>
      </w:r>
      <w:r w:rsidR="00CF3B05">
        <w:rPr>
          <w:rFonts w:asciiTheme="minorEastAsia" w:hAnsiTheme="minorEastAsia" w:cs="Arial" w:hint="eastAsia"/>
          <w:sz w:val="22"/>
        </w:rPr>
        <w:t>다.</w:t>
      </w:r>
      <w:r w:rsidR="00CF3B05">
        <w:rPr>
          <w:rFonts w:asciiTheme="minorEastAsia" w:hAnsiTheme="minorEastAsia" w:cs="Arial"/>
          <w:sz w:val="22"/>
        </w:rPr>
        <w:t xml:space="preserve"> </w:t>
      </w:r>
    </w:p>
    <w:p w14:paraId="2EC621B8" w14:textId="700E35E1" w:rsidR="00CF3B05" w:rsidRPr="00CF3B05" w:rsidRDefault="00807A0C" w:rsidP="00CF3B05">
      <w:pPr>
        <w:wordWrap/>
        <w:spacing w:after="0" w:line="360" w:lineRule="auto"/>
        <w:rPr>
          <w:rFonts w:asciiTheme="minorEastAsia" w:hAnsiTheme="minorEastAsia" w:cs="Arial"/>
          <w:sz w:val="22"/>
        </w:rPr>
      </w:pPr>
      <w:r>
        <w:rPr>
          <w:rFonts w:asciiTheme="minorEastAsia" w:hAnsiTheme="minorEastAsia" w:cs="Arial" w:hint="eastAsia"/>
          <w:sz w:val="22"/>
        </w:rPr>
        <w:t xml:space="preserve">본 연구에서 </w:t>
      </w:r>
      <w:r w:rsidR="00CF3B05">
        <w:rPr>
          <w:rFonts w:asciiTheme="minorEastAsia" w:hAnsiTheme="minorEastAsia" w:cs="Arial"/>
          <w:sz w:val="22"/>
        </w:rPr>
        <w:t>e</w:t>
      </w:r>
      <w:r>
        <w:rPr>
          <w:rFonts w:asciiTheme="minorEastAsia" w:hAnsiTheme="minorEastAsia" w:cs="Arial"/>
          <w:sz w:val="22"/>
        </w:rPr>
        <w:t>ono</w:t>
      </w:r>
      <w:r w:rsidR="00CF3B05">
        <w:rPr>
          <w:rFonts w:asciiTheme="minorEastAsia" w:hAnsiTheme="minorEastAsia" w:cs="Arial" w:hint="eastAsia"/>
          <w:sz w:val="22"/>
        </w:rPr>
        <w:t>의 불면증 개선 효능에 대한 기전은 다음과 같이 유추할 수 있다.</w:t>
      </w:r>
      <w:r w:rsidR="00CF3B05">
        <w:rPr>
          <w:rFonts w:asciiTheme="minorEastAsia" w:hAnsiTheme="minorEastAsia" w:cs="Arial"/>
          <w:sz w:val="22"/>
        </w:rPr>
        <w:t xml:space="preserve"> </w:t>
      </w:r>
      <w:r w:rsidR="00CF3B05">
        <w:rPr>
          <w:rFonts w:asciiTheme="minorEastAsia" w:hAnsiTheme="minorEastAsia" w:cs="Arial" w:hint="eastAsia"/>
          <w:sz w:val="22"/>
        </w:rPr>
        <w:t xml:space="preserve">첫번째 기전은 </w:t>
      </w:r>
      <w:r w:rsidR="00CF3B05">
        <w:rPr>
          <w:rFonts w:asciiTheme="minorEastAsia" w:hAnsiTheme="minorEastAsia" w:cs="Arial"/>
          <w:sz w:val="22"/>
        </w:rPr>
        <w:t>N</w:t>
      </w:r>
      <w:r>
        <w:rPr>
          <w:rFonts w:asciiTheme="minorEastAsia" w:hAnsiTheme="minorEastAsia" w:cs="Arial"/>
          <w:sz w:val="22"/>
        </w:rPr>
        <w:t>O</w:t>
      </w:r>
      <w:r w:rsidR="00CF3B05">
        <w:rPr>
          <w:rFonts w:asciiTheme="minorEastAsia" w:hAnsiTheme="minorEastAsia" w:cs="Arial" w:hint="eastAsia"/>
          <w:sz w:val="22"/>
        </w:rPr>
        <w:t xml:space="preserve">는 </w:t>
      </w:r>
      <w:r>
        <w:rPr>
          <w:rFonts w:asciiTheme="minorEastAsia" w:hAnsiTheme="minorEastAsia" w:cs="Arial" w:hint="eastAsia"/>
          <w:sz w:val="22"/>
        </w:rPr>
        <w:t>정두엽과 두정엽의 뇌 혈류량을 증가시키고,</w:t>
      </w:r>
      <w:r>
        <w:rPr>
          <w:rFonts w:asciiTheme="minorEastAsia" w:hAnsiTheme="minorEastAsia" w:cs="Arial"/>
          <w:sz w:val="22"/>
        </w:rPr>
        <w:t xml:space="preserve"> </w:t>
      </w:r>
      <w:r>
        <w:rPr>
          <w:rFonts w:asciiTheme="minorEastAsia" w:hAnsiTheme="minorEastAsia" w:cs="Arial" w:hint="eastAsia"/>
          <w:sz w:val="22"/>
        </w:rPr>
        <w:t>뇌세포의 대사 활성도에 변화를 야기하고 뇌파나 주파수의 변화를 유도하여 불면증를 개선하고 뇌파를 안정화시킨 것인다.</w:t>
      </w:r>
      <w:r>
        <w:rPr>
          <w:rFonts w:asciiTheme="minorEastAsia" w:hAnsiTheme="minorEastAsia" w:cs="Arial"/>
          <w:sz w:val="22"/>
        </w:rPr>
        <w:t xml:space="preserve"> </w:t>
      </w:r>
      <w:r>
        <w:rPr>
          <w:rFonts w:asciiTheme="minorEastAsia" w:hAnsiTheme="minorEastAsia" w:cs="Arial" w:hint="eastAsia"/>
          <w:sz w:val="22"/>
        </w:rPr>
        <w:t>산화질소는 원적외선을 통해 NOS의 합성을 촉진되어 만들어 지며,</w:t>
      </w:r>
      <w:r>
        <w:rPr>
          <w:rFonts w:asciiTheme="minorEastAsia" w:hAnsiTheme="minorEastAsia" w:cs="Arial"/>
          <w:sz w:val="22"/>
        </w:rPr>
        <w:t xml:space="preserve"> </w:t>
      </w:r>
      <w:r>
        <w:rPr>
          <w:rFonts w:asciiTheme="minorEastAsia" w:hAnsiTheme="minorEastAsia" w:cs="Arial" w:hint="eastAsia"/>
          <w:sz w:val="22"/>
        </w:rPr>
        <w:t>혈관확장을 통한 혈류개선, 혈압조절과 심혈관계 기능 개선이 알려져 있으며,</w:t>
      </w:r>
      <w:r>
        <w:rPr>
          <w:rFonts w:asciiTheme="minorEastAsia" w:hAnsiTheme="minorEastAsia" w:cs="Arial"/>
          <w:sz w:val="22"/>
        </w:rPr>
        <w:t xml:space="preserve"> </w:t>
      </w:r>
      <w:r>
        <w:rPr>
          <w:rFonts w:asciiTheme="minorEastAsia" w:hAnsiTheme="minorEastAsia" w:cs="Arial" w:hint="eastAsia"/>
          <w:sz w:val="22"/>
        </w:rPr>
        <w:t>신경전달 및 면역 반응에도 관여한다.</w:t>
      </w:r>
      <w:r>
        <w:rPr>
          <w:rFonts w:asciiTheme="minorEastAsia" w:hAnsiTheme="minorEastAsia" w:cs="Arial"/>
          <w:sz w:val="22"/>
        </w:rPr>
        <w:t xml:space="preserve"> </w:t>
      </w:r>
      <w:r>
        <w:rPr>
          <w:rFonts w:asciiTheme="minorEastAsia" w:hAnsiTheme="minorEastAsia" w:cs="Arial" w:hint="eastAsia"/>
          <w:sz w:val="22"/>
        </w:rPr>
        <w:t xml:space="preserve">따라서 </w:t>
      </w:r>
      <w:r>
        <w:rPr>
          <w:rFonts w:asciiTheme="minorEastAsia" w:hAnsiTheme="minorEastAsia" w:cs="Arial"/>
          <w:sz w:val="22"/>
        </w:rPr>
        <w:t>eono</w:t>
      </w:r>
      <w:r>
        <w:rPr>
          <w:rFonts w:asciiTheme="minorEastAsia" w:hAnsiTheme="minorEastAsia" w:cs="Arial" w:hint="eastAsia"/>
          <w:sz w:val="22"/>
        </w:rPr>
        <w:t xml:space="preserve">가 원적외선을 방출하고 </w:t>
      </w:r>
      <w:r>
        <w:rPr>
          <w:rFonts w:asciiTheme="minorEastAsia" w:hAnsiTheme="minorEastAsia" w:cs="Arial"/>
          <w:sz w:val="22"/>
        </w:rPr>
        <w:t xml:space="preserve">NOS 합성 </w:t>
      </w:r>
      <w:r>
        <w:rPr>
          <w:rFonts w:asciiTheme="minorEastAsia" w:hAnsiTheme="minorEastAsia" w:cs="Arial" w:hint="eastAsia"/>
          <w:sz w:val="22"/>
        </w:rPr>
        <w:t xml:space="preserve">촉진을 통해 </w:t>
      </w:r>
      <w:r>
        <w:rPr>
          <w:rFonts w:asciiTheme="minorEastAsia" w:hAnsiTheme="minorEastAsia" w:cs="Arial"/>
          <w:sz w:val="22"/>
        </w:rPr>
        <w:t>NO</w:t>
      </w:r>
      <w:r>
        <w:rPr>
          <w:rFonts w:asciiTheme="minorEastAsia" w:hAnsiTheme="minorEastAsia" w:cs="Arial" w:hint="eastAsia"/>
          <w:sz w:val="22"/>
        </w:rPr>
        <w:t>를 합성한 것으로 유추할 수 있다.</w:t>
      </w:r>
      <w:r>
        <w:rPr>
          <w:rFonts w:asciiTheme="minorEastAsia" w:hAnsiTheme="minorEastAsia" w:cs="Arial"/>
          <w:sz w:val="22"/>
        </w:rPr>
        <w:t xml:space="preserve"> </w:t>
      </w:r>
      <w:r w:rsidR="00BF5513">
        <w:rPr>
          <w:rFonts w:asciiTheme="minorEastAsia" w:hAnsiTheme="minorEastAsia" w:cs="Arial" w:hint="eastAsia"/>
          <w:sz w:val="22"/>
        </w:rPr>
        <w:t xml:space="preserve">두번째 기전은 </w:t>
      </w:r>
      <w:r>
        <w:rPr>
          <w:rFonts w:asciiTheme="minorEastAsia" w:hAnsiTheme="minorEastAsia" w:cs="Arial"/>
          <w:sz w:val="22"/>
        </w:rPr>
        <w:t>eono</w:t>
      </w:r>
      <w:r>
        <w:rPr>
          <w:rFonts w:asciiTheme="minorEastAsia" w:hAnsiTheme="minorEastAsia" w:cs="Arial" w:hint="eastAsia"/>
          <w:sz w:val="22"/>
        </w:rPr>
        <w:t xml:space="preserve">는 근적외선 방출을 통해 </w:t>
      </w:r>
      <w:r>
        <w:rPr>
          <w:rFonts w:asciiTheme="minorEastAsia" w:hAnsiTheme="minorEastAsia" w:cs="Arial"/>
          <w:sz w:val="22"/>
        </w:rPr>
        <w:t>melatonin</w:t>
      </w:r>
      <w:r>
        <w:rPr>
          <w:rFonts w:asciiTheme="minorEastAsia" w:hAnsiTheme="minorEastAsia" w:cs="Arial" w:hint="eastAsia"/>
          <w:sz w:val="22"/>
        </w:rPr>
        <w:t xml:space="preserve">을 합성을 촉진하고 </w:t>
      </w:r>
      <w:r>
        <w:rPr>
          <w:rFonts w:asciiTheme="minorEastAsia" w:hAnsiTheme="minorEastAsia" w:cs="Arial"/>
          <w:sz w:val="22"/>
        </w:rPr>
        <w:t>melatonin</w:t>
      </w:r>
      <w:r>
        <w:rPr>
          <w:rFonts w:asciiTheme="minorEastAsia" w:hAnsiTheme="minorEastAsia" w:cs="Arial" w:hint="eastAsia"/>
          <w:sz w:val="22"/>
        </w:rPr>
        <w:t xml:space="preserve">은 </w:t>
      </w:r>
      <w:r>
        <w:rPr>
          <w:rFonts w:asciiTheme="minorEastAsia" w:hAnsiTheme="minorEastAsia" w:cs="Arial"/>
          <w:sz w:val="22"/>
        </w:rPr>
        <w:t xml:space="preserve">NOS </w:t>
      </w:r>
      <w:r>
        <w:rPr>
          <w:rFonts w:asciiTheme="minorEastAsia" w:hAnsiTheme="minorEastAsia" w:cs="Arial" w:hint="eastAsia"/>
          <w:sz w:val="22"/>
        </w:rPr>
        <w:t xml:space="preserve">합성을 촉진하여 </w:t>
      </w:r>
      <w:r>
        <w:rPr>
          <w:rFonts w:asciiTheme="minorEastAsia" w:hAnsiTheme="minorEastAsia" w:cs="Arial"/>
          <w:sz w:val="22"/>
        </w:rPr>
        <w:t>NO</w:t>
      </w:r>
      <w:r>
        <w:rPr>
          <w:rFonts w:asciiTheme="minorEastAsia" w:hAnsiTheme="minorEastAsia" w:cs="Arial" w:hint="eastAsia"/>
          <w:sz w:val="22"/>
        </w:rPr>
        <w:t>가 증가시킬 수 도 있다.</w:t>
      </w:r>
      <w:r>
        <w:rPr>
          <w:rFonts w:asciiTheme="minorEastAsia" w:hAnsiTheme="minorEastAsia" w:cs="Arial"/>
          <w:sz w:val="22"/>
        </w:rPr>
        <w:t xml:space="preserve"> melatonin</w:t>
      </w:r>
      <w:r>
        <w:rPr>
          <w:rFonts w:asciiTheme="minorEastAsia" w:hAnsiTheme="minorEastAsia" w:cs="Arial" w:hint="eastAsia"/>
          <w:sz w:val="22"/>
        </w:rPr>
        <w:t xml:space="preserve">은 직접적으로 </w:t>
      </w:r>
      <w:r w:rsidR="00CF3B05">
        <w:rPr>
          <w:rFonts w:asciiTheme="minorEastAsia" w:hAnsiTheme="minorEastAsia" w:cs="Arial" w:hint="eastAsia"/>
          <w:sz w:val="22"/>
        </w:rPr>
        <w:t>불면증을 개선하고</w:t>
      </w:r>
      <w:r>
        <w:rPr>
          <w:rFonts w:asciiTheme="minorEastAsia" w:hAnsiTheme="minorEastAsia" w:cs="Arial" w:hint="eastAsia"/>
          <w:sz w:val="22"/>
        </w:rPr>
        <w:t xml:space="preserve"> </w:t>
      </w:r>
      <w:r>
        <w:rPr>
          <w:rFonts w:asciiTheme="minorEastAsia" w:hAnsiTheme="minorEastAsia" w:cs="Arial"/>
          <w:sz w:val="22"/>
        </w:rPr>
        <w:t>NO</w:t>
      </w:r>
      <w:r>
        <w:rPr>
          <w:rFonts w:asciiTheme="minorEastAsia" w:hAnsiTheme="minorEastAsia" w:cs="Arial" w:hint="eastAsia"/>
          <w:sz w:val="22"/>
        </w:rPr>
        <w:t xml:space="preserve">는 간접적으로 </w:t>
      </w:r>
      <w:r w:rsidR="00CF3B05">
        <w:rPr>
          <w:rFonts w:asciiTheme="minorEastAsia" w:hAnsiTheme="minorEastAsia" w:cs="Arial" w:hint="eastAsia"/>
          <w:sz w:val="22"/>
        </w:rPr>
        <w:t xml:space="preserve">뇌혈관 및 </w:t>
      </w:r>
      <w:r>
        <w:rPr>
          <w:rFonts w:asciiTheme="minorEastAsia" w:hAnsiTheme="minorEastAsia" w:cs="Arial" w:hint="eastAsia"/>
          <w:sz w:val="22"/>
        </w:rPr>
        <w:t xml:space="preserve">뇌혈류량 </w:t>
      </w:r>
      <w:r w:rsidR="00CF3B05">
        <w:rPr>
          <w:rFonts w:asciiTheme="minorEastAsia" w:hAnsiTheme="minorEastAsia" w:cs="Arial" w:hint="eastAsia"/>
          <w:sz w:val="22"/>
        </w:rPr>
        <w:t>증가와 신경전달 조절을 통해 불면증을 개선에 도움을 준 것으로 판단된다.</w:t>
      </w:r>
      <w:r w:rsidR="00CF3B05">
        <w:rPr>
          <w:rFonts w:asciiTheme="minorEastAsia" w:hAnsiTheme="minorEastAsia" w:cs="Arial"/>
          <w:sz w:val="22"/>
        </w:rPr>
        <w:t xml:space="preserve"> </w:t>
      </w:r>
      <w:r w:rsidR="00BF5513">
        <w:rPr>
          <w:rFonts w:asciiTheme="minorEastAsia" w:hAnsiTheme="minorEastAsia" w:cs="Arial" w:hint="eastAsia"/>
          <w:sz w:val="22"/>
        </w:rPr>
        <w:t xml:space="preserve">세번째 기전은 </w:t>
      </w:r>
      <w:r w:rsidR="00CF3B05">
        <w:rPr>
          <w:rFonts w:asciiTheme="minorEastAsia" w:hAnsiTheme="minorEastAsia" w:cs="Arial"/>
          <w:sz w:val="22"/>
        </w:rPr>
        <w:t>산화질</w:t>
      </w:r>
      <w:r w:rsidR="00CF3B05">
        <w:rPr>
          <w:rFonts w:asciiTheme="minorEastAsia" w:hAnsiTheme="minorEastAsia" w:cs="Arial" w:hint="eastAsia"/>
          <w:sz w:val="22"/>
        </w:rPr>
        <w:t xml:space="preserve">소와 </w:t>
      </w:r>
      <w:r w:rsidR="00CF3B05">
        <w:rPr>
          <w:rFonts w:asciiTheme="minorEastAsia" w:hAnsiTheme="minorEastAsia" w:cs="Arial"/>
          <w:sz w:val="22"/>
        </w:rPr>
        <w:t xml:space="preserve">melatonin은 산화적 </w:t>
      </w:r>
      <w:r w:rsidR="00CF3B05">
        <w:rPr>
          <w:rFonts w:asciiTheme="minorEastAsia" w:hAnsiTheme="minorEastAsia" w:cs="Arial" w:hint="eastAsia"/>
          <w:sz w:val="22"/>
        </w:rPr>
        <w:t xml:space="preserve">스트레스에서 발생하는 </w:t>
      </w:r>
      <w:r w:rsidR="00CF3B05">
        <w:rPr>
          <w:rFonts w:asciiTheme="minorEastAsia" w:hAnsiTheme="minorEastAsia" w:cs="Arial"/>
          <w:sz w:val="22"/>
        </w:rPr>
        <w:t>ROS</w:t>
      </w:r>
      <w:r w:rsidR="00CF3B05">
        <w:rPr>
          <w:rFonts w:asciiTheme="minorEastAsia" w:hAnsiTheme="minorEastAsia" w:cs="Arial" w:hint="eastAsia"/>
          <w:sz w:val="22"/>
        </w:rPr>
        <w:t xml:space="preserve">를 감소시켜 스트레스 호르몬인 </w:t>
      </w:r>
      <w:r w:rsidR="00CF3B05">
        <w:rPr>
          <w:rFonts w:asciiTheme="minorEastAsia" w:hAnsiTheme="minorEastAsia" w:cs="Arial"/>
          <w:sz w:val="22"/>
        </w:rPr>
        <w:t>cortisol과 adrenaline</w:t>
      </w:r>
      <w:r w:rsidR="00CF3B05">
        <w:rPr>
          <w:rFonts w:asciiTheme="minorEastAsia" w:hAnsiTheme="minorEastAsia" w:cs="Arial" w:hint="eastAsia"/>
          <w:sz w:val="22"/>
        </w:rPr>
        <w:t>을 감소시키는 것으로 추정된다.</w:t>
      </w:r>
      <w:r w:rsidR="00CF3B05">
        <w:rPr>
          <w:rFonts w:asciiTheme="minorEastAsia" w:hAnsiTheme="minorEastAsia" w:cs="Arial"/>
          <w:sz w:val="22"/>
        </w:rPr>
        <w:t xml:space="preserve"> </w:t>
      </w:r>
      <w:r w:rsidR="00BF5513">
        <w:rPr>
          <w:rFonts w:asciiTheme="minorEastAsia" w:hAnsiTheme="minorEastAsia" w:cs="Arial"/>
          <w:sz w:val="22"/>
        </w:rPr>
        <w:t>산화질</w:t>
      </w:r>
      <w:r w:rsidR="00BF5513">
        <w:rPr>
          <w:rFonts w:asciiTheme="minorEastAsia" w:hAnsiTheme="minorEastAsia" w:cs="Arial" w:hint="eastAsia"/>
          <w:sz w:val="22"/>
        </w:rPr>
        <w:t xml:space="preserve">소와 </w:t>
      </w:r>
      <w:r w:rsidR="00BF5513">
        <w:rPr>
          <w:rFonts w:asciiTheme="minorEastAsia" w:hAnsiTheme="minorEastAsia" w:cs="Arial"/>
          <w:sz w:val="22"/>
        </w:rPr>
        <w:t xml:space="preserve">melatonin은 </w:t>
      </w:r>
      <w:r w:rsidR="00BF5513">
        <w:rPr>
          <w:rFonts w:asciiTheme="minorEastAsia" w:hAnsiTheme="minorEastAsia" w:cs="Arial" w:hint="eastAsia"/>
          <w:sz w:val="22"/>
        </w:rPr>
        <w:t>스트레스를 억제하고 교감신경 항진을 억제하여 불면증을 개선한 것이다.</w:t>
      </w:r>
      <w:r w:rsidR="00BF5513">
        <w:rPr>
          <w:rFonts w:asciiTheme="minorEastAsia" w:hAnsiTheme="minorEastAsia" w:cs="Arial"/>
          <w:sz w:val="22"/>
        </w:rPr>
        <w:t xml:space="preserve"> </w:t>
      </w:r>
      <w:r w:rsidR="00BF5513">
        <w:rPr>
          <w:rFonts w:asciiTheme="minorEastAsia" w:hAnsiTheme="minorEastAsia" w:cs="Arial" w:hint="eastAsia"/>
          <w:sz w:val="22"/>
        </w:rPr>
        <w:t>또한,</w:t>
      </w:r>
      <w:r w:rsidR="00BF5513">
        <w:rPr>
          <w:rFonts w:asciiTheme="minorEastAsia" w:hAnsiTheme="minorEastAsia" w:cs="Arial"/>
          <w:sz w:val="22"/>
        </w:rPr>
        <w:t xml:space="preserve"> </w:t>
      </w:r>
      <w:r w:rsidR="00CF3B05">
        <w:rPr>
          <w:rFonts w:asciiTheme="minorEastAsia" w:hAnsiTheme="minorEastAsia" w:cs="Arial"/>
          <w:sz w:val="22"/>
        </w:rPr>
        <w:t>산화질</w:t>
      </w:r>
      <w:r w:rsidR="00CF3B05">
        <w:rPr>
          <w:rFonts w:asciiTheme="minorEastAsia" w:hAnsiTheme="minorEastAsia" w:cs="Arial" w:hint="eastAsia"/>
          <w:sz w:val="22"/>
        </w:rPr>
        <w:t xml:space="preserve">소와 </w:t>
      </w:r>
      <w:r w:rsidR="00CF3B05">
        <w:rPr>
          <w:rFonts w:asciiTheme="minorEastAsia" w:hAnsiTheme="minorEastAsia" w:cs="Arial"/>
          <w:sz w:val="22"/>
        </w:rPr>
        <w:t>melatonin은</w:t>
      </w:r>
      <w:r w:rsidR="00CF3B05">
        <w:rPr>
          <w:rFonts w:asciiTheme="minorEastAsia" w:hAnsiTheme="minorEastAsia" w:cs="Arial" w:hint="eastAsia"/>
          <w:sz w:val="22"/>
        </w:rPr>
        <w:t xml:space="preserve"> </w:t>
      </w:r>
      <w:r w:rsidR="00CF3B05">
        <w:rPr>
          <w:rFonts w:asciiTheme="minorEastAsia" w:hAnsiTheme="minorEastAsia" w:cs="Arial"/>
          <w:sz w:val="22"/>
        </w:rPr>
        <w:t>ROS</w:t>
      </w:r>
      <w:r w:rsidR="00CF3B05">
        <w:rPr>
          <w:rFonts w:asciiTheme="minorEastAsia" w:hAnsiTheme="minorEastAsia" w:cs="Arial" w:hint="eastAsia"/>
          <w:sz w:val="22"/>
        </w:rPr>
        <w:t>를 감소 및 항산화 작용을 통해 세포손상과 노화를 방지한다.</w:t>
      </w:r>
      <w:r w:rsidR="00CF3B05">
        <w:rPr>
          <w:rFonts w:asciiTheme="minorEastAsia" w:hAnsiTheme="minorEastAsia" w:cs="Arial"/>
          <w:sz w:val="22"/>
        </w:rPr>
        <w:t xml:space="preserve"> </w:t>
      </w:r>
    </w:p>
    <w:p w14:paraId="30B87BF7" w14:textId="77B1E16A" w:rsidR="00BF5513" w:rsidRDefault="00E37525">
      <w:pPr>
        <w:wordWrap/>
        <w:spacing w:after="0" w:line="360" w:lineRule="auto"/>
        <w:rPr>
          <w:rFonts w:asciiTheme="minorEastAsia" w:hAnsiTheme="minorEastAsia" w:cs="Arial"/>
          <w:sz w:val="22"/>
        </w:rPr>
      </w:pPr>
      <w:r>
        <w:rPr>
          <w:rFonts w:asciiTheme="minorEastAsia" w:hAnsiTheme="minorEastAsia" w:cs="Arial"/>
          <w:sz w:val="22"/>
        </w:rPr>
        <w:t>기존 연구에서도 NO는 시상하부 및 전뇌 영역에서 수면압을 조절하며 특히 REM 수면의 유도와 유지에 관여함이 보고되었다[</w:t>
      </w:r>
      <w:r>
        <w:rPr>
          <w:rFonts w:asciiTheme="minorEastAsia" w:hAnsiTheme="minorEastAsia" w:cs="Arial" w:hint="eastAsia"/>
          <w:sz w:val="22"/>
        </w:rPr>
        <w:t>40,41</w:t>
      </w:r>
      <w:r>
        <w:rPr>
          <w:rFonts w:asciiTheme="minorEastAsia" w:hAnsiTheme="minorEastAsia" w:cs="Arial"/>
          <w:sz w:val="22"/>
        </w:rPr>
        <w:t xml:space="preserve">]. NO는 또한 혈관 확장과 자율신경 안정화에 기여하는 것으로 알려져 있으며, 본 연구에서도 수면 효율의 증가, AHI 감소, </w:t>
      </w:r>
      <w:r>
        <w:rPr>
          <w:rFonts w:asciiTheme="minorEastAsia" w:hAnsiTheme="minorEastAsia" w:cs="Arial"/>
          <w:sz w:val="22"/>
        </w:rPr>
        <w:lastRenderedPageBreak/>
        <w:t>산소포화도 개선 등</w:t>
      </w:r>
      <w:r>
        <w:rPr>
          <w:rFonts w:asciiTheme="minorEastAsia" w:hAnsiTheme="minorEastAsia" w:cs="Arial" w:hint="eastAsia"/>
          <w:sz w:val="22"/>
        </w:rPr>
        <w:t>과</w:t>
      </w:r>
      <w:r>
        <w:rPr>
          <w:rFonts w:asciiTheme="minorEastAsia" w:hAnsiTheme="minorEastAsia" w:cs="Arial"/>
          <w:sz w:val="22"/>
        </w:rPr>
        <w:t xml:space="preserve"> 밀접한 상관관계를 나타냈다. </w:t>
      </w:r>
      <w:r>
        <w:rPr>
          <w:rFonts w:asciiTheme="minorEastAsia" w:hAnsiTheme="minorEastAsia" w:cs="Arial" w:hint="eastAsia"/>
          <w:sz w:val="22"/>
        </w:rPr>
        <w:t>호르몬</w:t>
      </w:r>
      <w:r>
        <w:rPr>
          <w:rFonts w:asciiTheme="minorEastAsia" w:hAnsiTheme="minorEastAsia" w:cs="Arial"/>
          <w:sz w:val="22"/>
        </w:rPr>
        <w:t xml:space="preserve"> 분석에서도 유의미한 변화가 확인되었다. </w:t>
      </w:r>
      <w:r w:rsidR="00BF5513">
        <w:rPr>
          <w:rFonts w:asciiTheme="minorEastAsia" w:hAnsiTheme="minorEastAsia" w:cs="Arial"/>
          <w:sz w:val="22"/>
        </w:rPr>
        <w:t>m</w:t>
      </w:r>
      <w:r>
        <w:rPr>
          <w:rFonts w:asciiTheme="minorEastAsia" w:hAnsiTheme="minorEastAsia" w:cs="Arial"/>
          <w:sz w:val="22"/>
        </w:rPr>
        <w:t xml:space="preserve">elatonin 수치는 50대와 60대에서 각각 4.84배, 5.55배 증가하였고, 이는 수면의 질적 회복과 깊은 수면단계(N3) 증가와 직결된다. 반면, 스트레스 관련 호르몬인 </w:t>
      </w:r>
      <w:r w:rsidR="00BF5513">
        <w:rPr>
          <w:rFonts w:asciiTheme="minorEastAsia" w:hAnsiTheme="minorEastAsia" w:cs="Arial"/>
          <w:sz w:val="22"/>
        </w:rPr>
        <w:t>c</w:t>
      </w:r>
      <w:r>
        <w:rPr>
          <w:rFonts w:asciiTheme="minorEastAsia" w:hAnsiTheme="minorEastAsia" w:cs="Arial"/>
          <w:sz w:val="22"/>
        </w:rPr>
        <w:t xml:space="preserve">ortisol과 </w:t>
      </w:r>
      <w:r w:rsidR="00BF5513">
        <w:rPr>
          <w:rFonts w:asciiTheme="minorEastAsia" w:hAnsiTheme="minorEastAsia" w:cs="Arial"/>
          <w:sz w:val="22"/>
        </w:rPr>
        <w:t>a</w:t>
      </w:r>
      <w:r>
        <w:rPr>
          <w:rFonts w:asciiTheme="minorEastAsia" w:hAnsiTheme="minorEastAsia" w:cs="Arial"/>
          <w:sz w:val="22"/>
        </w:rPr>
        <w:t xml:space="preserve">drenaline은 각각의 연령군에서 감소 경향을 나타내었으며, 특히 60대에서 Adrenaline의 유의한 감소가 관찰되었다. 이러한 결과는 기존의 불면증 약물치료군에서 나타나는 </w:t>
      </w:r>
      <w:r w:rsidR="00BF5513">
        <w:rPr>
          <w:rFonts w:asciiTheme="minorEastAsia" w:hAnsiTheme="minorEastAsia" w:cs="Arial"/>
          <w:sz w:val="22"/>
        </w:rPr>
        <w:t>m</w:t>
      </w:r>
      <w:r>
        <w:rPr>
          <w:rFonts w:asciiTheme="minorEastAsia" w:hAnsiTheme="minorEastAsia" w:cs="Arial"/>
          <w:sz w:val="22"/>
        </w:rPr>
        <w:t>elatonin 분비 억제 및 Cortisol 증가 패턴과는 상반되며, 광물 기반 보조요법이 내분비계에 긍정적인 조절 효과를 나타낼 수 있음을 시사한다. Celliant®와 같은 원적외선 방출 효과가 있는 광물 섬유를 이용한 임상 연구에서도 수면 효율(2.6%) 및 수면 시간(약 18분) 개선이 보고되었다</w:t>
      </w:r>
      <w:r>
        <w:rPr>
          <w:rFonts w:asciiTheme="minorEastAsia" w:hAnsiTheme="minorEastAsia" w:cs="Arial" w:hint="eastAsia"/>
          <w:sz w:val="22"/>
        </w:rPr>
        <w:t>[52]</w:t>
      </w:r>
      <w:r>
        <w:rPr>
          <w:rFonts w:asciiTheme="minorEastAsia" w:hAnsiTheme="minorEastAsia" w:cs="Arial"/>
          <w:sz w:val="22"/>
        </w:rPr>
        <w:t>. 특히 이 연구는 비교적 제한된 수면지표만 평가했음에도 불구하고, 광물 기반 소재가 생리적 수면 개선에 잠재력을 가짐을 제시한 점에서 본 연구의 NO 및 호르몬 변화 결과와 맥을 같이</w:t>
      </w:r>
      <w:r>
        <w:rPr>
          <w:rFonts w:asciiTheme="minorEastAsia" w:hAnsiTheme="minorEastAsia" w:cs="Arial" w:hint="eastAsia"/>
          <w:sz w:val="22"/>
        </w:rPr>
        <w:t>함이 보고된 적이 있다[53].</w:t>
      </w:r>
      <w:r>
        <w:rPr>
          <w:rFonts w:asciiTheme="minorEastAsia" w:hAnsiTheme="minorEastAsia" w:cs="Arial"/>
          <w:sz w:val="22"/>
        </w:rPr>
        <w:t xml:space="preserve"> </w:t>
      </w:r>
      <w:r>
        <w:rPr>
          <w:rFonts w:asciiTheme="minorEastAsia" w:hAnsiTheme="minorEastAsia" w:cs="Arial" w:hint="eastAsia"/>
          <w:sz w:val="22"/>
        </w:rPr>
        <w:t>또한</w:t>
      </w:r>
      <w:r>
        <w:rPr>
          <w:rFonts w:asciiTheme="minorEastAsia" w:hAnsiTheme="minorEastAsia" w:cs="Arial"/>
          <w:sz w:val="22"/>
        </w:rPr>
        <w:t>, 만성 불면환자를 대상으로 한 스파 트리트먼트에 원적외선 및 자기장 치료 조합을 포함한 연구에서는 ISI(Insomnia Severity Index) 지수가 35.9% 감소하고, PSG 기반 수면 효율, WASO, 각성지수 등이 유의하게 개선된 바 있으며, 이는 본 연구의 뇌파(qEEG) 및 PSG 결과와 매우 유사한 구조적 수면 개선 패턴이다</w:t>
      </w:r>
      <w:r>
        <w:rPr>
          <w:rFonts w:asciiTheme="minorEastAsia" w:hAnsiTheme="minorEastAsia" w:cs="Arial" w:hint="eastAsia"/>
          <w:sz w:val="22"/>
        </w:rPr>
        <w:t>[54]</w:t>
      </w:r>
      <w:r>
        <w:rPr>
          <w:rFonts w:asciiTheme="minorEastAsia" w:hAnsiTheme="minorEastAsia" w:cs="Arial"/>
          <w:sz w:val="22"/>
        </w:rPr>
        <w:t xml:space="preserve">. </w:t>
      </w:r>
      <w:r>
        <w:rPr>
          <w:rFonts w:asciiTheme="minorEastAsia" w:hAnsiTheme="minorEastAsia" w:cs="Arial" w:hint="eastAsia"/>
          <w:sz w:val="22"/>
        </w:rPr>
        <w:t>뇌파</w:t>
      </w:r>
      <w:r>
        <w:rPr>
          <w:rFonts w:asciiTheme="minorEastAsia" w:hAnsiTheme="minorEastAsia" w:cs="Arial"/>
          <w:sz w:val="22"/>
        </w:rPr>
        <w:t>(qEEG) 및 PSG 분석에서도 각성지수(Arousal Index)의 유의한 감소, REM 및 N3 단계의 증가, 수면 효율의 향상 등 구조적 수면 개선이 관찰되었으며, 이는 비약물</w:t>
      </w:r>
      <w:r>
        <w:rPr>
          <w:rFonts w:asciiTheme="minorEastAsia" w:hAnsiTheme="minorEastAsia" w:cs="Arial" w:hint="eastAsia"/>
          <w:sz w:val="22"/>
        </w:rPr>
        <w:t>적</w:t>
      </w:r>
      <w:r>
        <w:rPr>
          <w:rFonts w:asciiTheme="minorEastAsia" w:hAnsiTheme="minorEastAsia" w:cs="Arial"/>
          <w:sz w:val="22"/>
        </w:rPr>
        <w:t xml:space="preserve"> 요법으로 보고된 인지행동치료(CBT-I) 및 수면 명상요법과 유사하거나 더 우수한 수준의 개선률을 보였다[</w:t>
      </w:r>
      <w:r>
        <w:rPr>
          <w:rFonts w:asciiTheme="minorEastAsia" w:hAnsiTheme="minorEastAsia" w:cs="Arial" w:hint="eastAsia"/>
          <w:sz w:val="22"/>
        </w:rPr>
        <w:t>55</w:t>
      </w:r>
      <w:r>
        <w:rPr>
          <w:rFonts w:asciiTheme="minorEastAsia" w:hAnsiTheme="minorEastAsia" w:cs="Arial"/>
          <w:sz w:val="22"/>
        </w:rPr>
        <w:t>,</w:t>
      </w:r>
      <w:r>
        <w:rPr>
          <w:rFonts w:asciiTheme="minorEastAsia" w:hAnsiTheme="minorEastAsia" w:cs="Arial" w:hint="eastAsia"/>
          <w:sz w:val="22"/>
        </w:rPr>
        <w:t>56</w:t>
      </w:r>
      <w:r>
        <w:rPr>
          <w:rFonts w:asciiTheme="minorEastAsia" w:hAnsiTheme="minorEastAsia" w:cs="Arial"/>
          <w:sz w:val="22"/>
        </w:rPr>
        <w:t xml:space="preserve">]. 특히, 비정상 뇌파 활성영역의 50~80% 감소는 자율신경계 안정화 및 수면 동기 회복의 뇌생리적 증거로 해석될 수 있다. 본 연구를 통해 </w:t>
      </w:r>
      <w:r w:rsidR="004C2313">
        <w:rPr>
          <w:rFonts w:asciiTheme="minorEastAsia" w:hAnsiTheme="minorEastAsia" w:cs="Arial"/>
          <w:sz w:val="22"/>
        </w:rPr>
        <w:t>eono</w:t>
      </w:r>
      <w:r w:rsidR="004C2313">
        <w:rPr>
          <w:rFonts w:asciiTheme="minorEastAsia" w:hAnsiTheme="minorEastAsia" w:cs="Arial" w:hint="eastAsia"/>
          <w:sz w:val="22"/>
        </w:rPr>
        <w:t xml:space="preserve">가 </w:t>
      </w:r>
      <w:r>
        <w:rPr>
          <w:rFonts w:asciiTheme="minorEastAsia" w:hAnsiTheme="minorEastAsia" w:cs="Arial"/>
          <w:sz w:val="22"/>
        </w:rPr>
        <w:t>임상적 적용 가능성을 처음으로 정량적으로 입증하였다. 기존 문헌에서는 흑운모가 갖는 열적 복사율 및 원적외선 방출 특성이 생체 대사와 혈류 순환에 영향을 줄 수 있음을 보고하였으며[</w:t>
      </w:r>
      <w:r>
        <w:rPr>
          <w:rFonts w:asciiTheme="minorEastAsia" w:eastAsia="DengXian" w:hAnsiTheme="minorEastAsia" w:cs="Arial" w:hint="eastAsia"/>
          <w:sz w:val="22"/>
        </w:rPr>
        <w:t>5</w:t>
      </w:r>
      <w:r>
        <w:rPr>
          <w:rFonts w:asciiTheme="minorEastAsia" w:hAnsiTheme="minorEastAsia" w:cs="Arial" w:hint="eastAsia"/>
          <w:sz w:val="22"/>
        </w:rPr>
        <w:t>7</w:t>
      </w:r>
      <w:r>
        <w:rPr>
          <w:rFonts w:ascii="DengXian" w:hAnsi="DengXian" w:cs="Arial" w:hint="eastAsia"/>
          <w:sz w:val="22"/>
        </w:rPr>
        <w:t>,</w:t>
      </w:r>
      <w:r>
        <w:rPr>
          <w:rFonts w:asciiTheme="minorEastAsia" w:eastAsia="DengXian" w:hAnsiTheme="minorEastAsia" w:cs="Arial" w:hint="eastAsia"/>
          <w:sz w:val="22"/>
        </w:rPr>
        <w:t>5</w:t>
      </w:r>
      <w:r>
        <w:rPr>
          <w:rFonts w:asciiTheme="minorEastAsia" w:hAnsiTheme="minorEastAsia" w:cs="Arial" w:hint="eastAsia"/>
          <w:sz w:val="22"/>
        </w:rPr>
        <w:t>8</w:t>
      </w:r>
      <w:r>
        <w:rPr>
          <w:rFonts w:asciiTheme="minorEastAsia" w:hAnsiTheme="minorEastAsia" w:cs="Arial"/>
          <w:sz w:val="22"/>
        </w:rPr>
        <w:t>], 본 연구에서는 그 결과로 혈청</w:t>
      </w:r>
      <w:r w:rsidR="004C2313">
        <w:rPr>
          <w:rFonts w:asciiTheme="minorEastAsia" w:hAnsiTheme="minorEastAsia" w:cs="Arial"/>
          <w:sz w:val="22"/>
        </w:rPr>
        <w:t xml:space="preserve"> NO </w:t>
      </w:r>
      <w:r w:rsidR="004C2313">
        <w:rPr>
          <w:rFonts w:asciiTheme="minorEastAsia" w:hAnsiTheme="minorEastAsia" w:cs="Arial" w:hint="eastAsia"/>
          <w:sz w:val="22"/>
        </w:rPr>
        <w:t xml:space="preserve">및 melatonin </w:t>
      </w:r>
      <w:r w:rsidR="004C2313">
        <w:rPr>
          <w:rFonts w:asciiTheme="minorEastAsia" w:hAnsiTheme="minorEastAsia" w:cs="Arial"/>
          <w:sz w:val="22"/>
        </w:rPr>
        <w:t>증가</w:t>
      </w:r>
      <w:r w:rsidR="004C2313">
        <w:rPr>
          <w:rFonts w:asciiTheme="minorEastAsia" w:hAnsiTheme="minorEastAsia" w:cs="Arial" w:hint="eastAsia"/>
          <w:sz w:val="22"/>
        </w:rPr>
        <w:t xml:space="preserve">로 인해 불면증 개선과 </w:t>
      </w:r>
      <w:r>
        <w:rPr>
          <w:rFonts w:asciiTheme="minorEastAsia" w:hAnsiTheme="minorEastAsia" w:cs="Arial"/>
          <w:sz w:val="22"/>
        </w:rPr>
        <w:t xml:space="preserve">함께 </w:t>
      </w:r>
      <w:r w:rsidR="004C2313">
        <w:rPr>
          <w:rFonts w:asciiTheme="minorEastAsia" w:hAnsiTheme="minorEastAsia" w:cs="Arial" w:hint="eastAsia"/>
          <w:sz w:val="22"/>
        </w:rPr>
        <w:t xml:space="preserve">혈당 및 고지혈증 </w:t>
      </w:r>
      <w:r>
        <w:rPr>
          <w:rFonts w:asciiTheme="minorEastAsia" w:hAnsiTheme="minorEastAsia" w:cs="Arial"/>
          <w:sz w:val="22"/>
        </w:rPr>
        <w:t xml:space="preserve">개선이 동반되었음을 확인하였다. </w:t>
      </w:r>
    </w:p>
    <w:p w14:paraId="77A34E2B" w14:textId="7CC21467" w:rsidR="007A13FC" w:rsidRDefault="00E37525">
      <w:pPr>
        <w:wordWrap/>
        <w:spacing w:after="0" w:line="360" w:lineRule="auto"/>
        <w:rPr>
          <w:rFonts w:asciiTheme="minorEastAsia" w:hAnsiTheme="minorEastAsia" w:cs="Arial"/>
          <w:sz w:val="22"/>
        </w:rPr>
      </w:pPr>
      <w:r>
        <w:rPr>
          <w:rFonts w:asciiTheme="minorEastAsia" w:hAnsiTheme="minorEastAsia" w:cs="Arial" w:hint="eastAsia"/>
          <w:sz w:val="22"/>
        </w:rPr>
        <w:lastRenderedPageBreak/>
        <w:t>결론적으로</w:t>
      </w:r>
      <w:r>
        <w:rPr>
          <w:rFonts w:asciiTheme="minorEastAsia" w:hAnsiTheme="minorEastAsia" w:cs="Arial"/>
          <w:sz w:val="22"/>
        </w:rPr>
        <w:t xml:space="preserve">, </w:t>
      </w:r>
      <w:r w:rsidR="00BF5513">
        <w:rPr>
          <w:rFonts w:asciiTheme="minorEastAsia" w:hAnsiTheme="minorEastAsia" w:cs="Arial" w:hint="eastAsia"/>
          <w:sz w:val="22"/>
        </w:rPr>
        <w:t>본 연구에서는 객관적 주관적으로 eono의 불면증 및 부가적인 대사 개선효과까지도 입증하였다.</w:t>
      </w:r>
      <w:r w:rsidR="00BF5513">
        <w:rPr>
          <w:rFonts w:asciiTheme="minorEastAsia" w:hAnsiTheme="minorEastAsia" w:cs="Arial"/>
          <w:sz w:val="22"/>
        </w:rPr>
        <w:t xml:space="preserve"> </w:t>
      </w:r>
      <w:r w:rsidR="00BF5513">
        <w:rPr>
          <w:rFonts w:asciiTheme="minorEastAsia" w:hAnsiTheme="minorEastAsia" w:cs="Arial" w:hint="eastAsia"/>
          <w:sz w:val="22"/>
        </w:rPr>
        <w:t>따라서,</w:t>
      </w:r>
      <w:r w:rsidR="00BF5513">
        <w:rPr>
          <w:rFonts w:asciiTheme="minorEastAsia" w:hAnsiTheme="minorEastAsia" w:cs="Arial"/>
          <w:sz w:val="22"/>
        </w:rPr>
        <w:t xml:space="preserve"> </w:t>
      </w:r>
      <w:r>
        <w:rPr>
          <w:rFonts w:asciiTheme="minorEastAsia" w:hAnsiTheme="minorEastAsia" w:cs="Arial" w:hint="eastAsia"/>
          <w:sz w:val="22"/>
        </w:rPr>
        <w:t>eono</w:t>
      </w:r>
      <w:r>
        <w:rPr>
          <w:rFonts w:asciiTheme="minorEastAsia" w:hAnsiTheme="minorEastAsia" w:cs="Arial"/>
          <w:sz w:val="22"/>
        </w:rPr>
        <w:t xml:space="preserve">는 </w:t>
      </w:r>
      <w:r w:rsidR="00BF5513">
        <w:rPr>
          <w:rFonts w:asciiTheme="minorEastAsia" w:hAnsiTheme="minorEastAsia" w:cs="Arial"/>
          <w:sz w:val="22"/>
        </w:rPr>
        <w:t>산화</w:t>
      </w:r>
      <w:r w:rsidR="00BF5513">
        <w:rPr>
          <w:rFonts w:asciiTheme="minorEastAsia" w:hAnsiTheme="minorEastAsia" w:cs="Arial" w:hint="eastAsia"/>
          <w:sz w:val="22"/>
        </w:rPr>
        <w:t xml:space="preserve">질소와 </w:t>
      </w:r>
      <w:r w:rsidR="00BF5513">
        <w:rPr>
          <w:rFonts w:asciiTheme="minorEastAsia" w:hAnsiTheme="minorEastAsia" w:cs="Arial"/>
          <w:sz w:val="22"/>
        </w:rPr>
        <w:t>melatonin</w:t>
      </w:r>
      <w:r w:rsidR="00BF5513">
        <w:rPr>
          <w:rFonts w:asciiTheme="minorEastAsia" w:hAnsiTheme="minorEastAsia" w:cs="Arial" w:hint="eastAsia"/>
          <w:sz w:val="22"/>
        </w:rPr>
        <w:t xml:space="preserve">을 통해 스트레스를 완화하고 신경과 뇌파를 조절하여 </w:t>
      </w:r>
      <w:r>
        <w:rPr>
          <w:rFonts w:asciiTheme="minorEastAsia" w:hAnsiTheme="minorEastAsia" w:cs="Arial"/>
          <w:sz w:val="22"/>
        </w:rPr>
        <w:t>불면증</w:t>
      </w:r>
      <w:r w:rsidR="00BF5513">
        <w:rPr>
          <w:rFonts w:asciiTheme="minorEastAsia" w:hAnsiTheme="minorEastAsia" w:cs="Arial" w:hint="eastAsia"/>
          <w:sz w:val="22"/>
        </w:rPr>
        <w:t>을 개선하는 부작용이 없고 경제적인 비약물적 치료법으로 활용될 수 있을 것이다.</w:t>
      </w:r>
      <w:r w:rsidR="00BF5513">
        <w:rPr>
          <w:rFonts w:asciiTheme="minorEastAsia" w:hAnsiTheme="minorEastAsia" w:cs="Arial"/>
          <w:sz w:val="22"/>
        </w:rPr>
        <w:t xml:space="preserve"> </w:t>
      </w:r>
    </w:p>
    <w:p w14:paraId="4EFAB7DE" w14:textId="77777777" w:rsidR="007A13FC" w:rsidRDefault="00E37525">
      <w:pPr>
        <w:widowControl/>
        <w:wordWrap/>
        <w:autoSpaceDE/>
        <w:autoSpaceDN/>
        <w:spacing w:after="160" w:line="240" w:lineRule="auto"/>
        <w:jc w:val="left"/>
        <w:rPr>
          <w:rFonts w:ascii="맑은 고딕" w:eastAsia="맑은 고딕" w:hAnsi="맑은 고딕" w:cs="굴림"/>
          <w:b/>
          <w:bCs/>
          <w:kern w:val="0"/>
          <w:sz w:val="24"/>
          <w:szCs w:val="24"/>
        </w:rPr>
      </w:pPr>
      <w:r>
        <w:rPr>
          <w:rFonts w:ascii="맑은 고딕" w:eastAsia="맑은 고딕" w:hAnsi="맑은 고딕" w:cs="굴림"/>
          <w:b/>
          <w:bCs/>
          <w:kern w:val="0"/>
          <w:sz w:val="24"/>
          <w:szCs w:val="24"/>
        </w:rPr>
        <w:br w:type="page"/>
      </w:r>
    </w:p>
    <w:p w14:paraId="036C8DF4" w14:textId="77777777" w:rsidR="007A13FC" w:rsidRDefault="00E37525">
      <w:pPr>
        <w:wordWrap/>
        <w:spacing w:after="0" w:line="360" w:lineRule="auto"/>
        <w:rPr>
          <w:rFonts w:ascii="맑은 고딕" w:eastAsia="맑은 고딕" w:hAnsi="맑은 고딕" w:cs="굴림"/>
          <w:b/>
          <w:bCs/>
          <w:color w:val="000000"/>
          <w:kern w:val="0"/>
          <w:sz w:val="24"/>
          <w:szCs w:val="24"/>
        </w:rPr>
      </w:pPr>
      <w:r>
        <w:rPr>
          <w:rFonts w:ascii="맑은 고딕" w:eastAsia="맑은 고딕" w:hAnsi="맑은 고딕" w:cs="굴림"/>
          <w:b/>
          <w:bCs/>
          <w:color w:val="000000"/>
          <w:kern w:val="0"/>
          <w:sz w:val="24"/>
          <w:szCs w:val="24"/>
        </w:rPr>
        <w:lastRenderedPageBreak/>
        <w:t>5. References</w:t>
      </w:r>
    </w:p>
    <w:p w14:paraId="768E75FF"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Morin, Charles M., and Ruth Benca. "Chronic insomnia." </w:t>
      </w:r>
      <w:r>
        <w:rPr>
          <w:rFonts w:asciiTheme="minorEastAsia" w:hAnsiTheme="minorEastAsia" w:cs="Arial"/>
          <w:i/>
          <w:iCs/>
          <w:sz w:val="22"/>
        </w:rPr>
        <w:t>The Lancet</w:t>
      </w:r>
      <w:r>
        <w:rPr>
          <w:rFonts w:asciiTheme="minorEastAsia" w:hAnsiTheme="minorEastAsia" w:cs="Arial"/>
          <w:sz w:val="22"/>
        </w:rPr>
        <w:t> 379.9821 (2012): 1129-1141.</w:t>
      </w:r>
    </w:p>
    <w:p w14:paraId="5251A5DB"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Kim, Seog Ju. "Recent advances in diagnosis and treatment of insomnia disorder." </w:t>
      </w:r>
      <w:r>
        <w:rPr>
          <w:rFonts w:asciiTheme="minorEastAsia" w:hAnsiTheme="minorEastAsia" w:cs="Arial"/>
          <w:i/>
          <w:iCs/>
          <w:sz w:val="22"/>
        </w:rPr>
        <w:t>Journal of Korean Neuropsychiatric Association</w:t>
      </w:r>
      <w:r>
        <w:rPr>
          <w:rFonts w:asciiTheme="minorEastAsia" w:hAnsiTheme="minorEastAsia" w:cs="Arial"/>
          <w:sz w:val="22"/>
        </w:rPr>
        <w:t> 59.1 (2020): 2-12.</w:t>
      </w:r>
    </w:p>
    <w:p w14:paraId="2154A3E5"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 xml:space="preserve">Estimation of the global prevalence and burden of insomnia: a systematic literature review-based analysis, Sleep Medicine Reviews, 2025, 102121, ISSN 1087-0792, </w:t>
      </w:r>
      <w:hyperlink r:id="rId56" w:history="1">
        <w:r>
          <w:rPr>
            <w:rStyle w:val="ae"/>
            <w:rFonts w:asciiTheme="minorEastAsia" w:hAnsiTheme="minorEastAsia" w:cs="Arial"/>
            <w:sz w:val="22"/>
          </w:rPr>
          <w:t>https://doi.org/10.1016/j.smrv.2025.102121</w:t>
        </w:r>
      </w:hyperlink>
    </w:p>
    <w:p w14:paraId="472039CB" w14:textId="77777777" w:rsidR="007A13FC" w:rsidRDefault="00E37525">
      <w:pPr>
        <w:pStyle w:val="af1"/>
        <w:numPr>
          <w:ilvl w:val="0"/>
          <w:numId w:val="2"/>
        </w:numPr>
        <w:wordWrap/>
        <w:spacing w:after="0" w:line="360" w:lineRule="auto"/>
        <w:rPr>
          <w:rFonts w:eastAsiaTheme="minorHAnsi" w:cs="Arial"/>
          <w:sz w:val="22"/>
        </w:rPr>
      </w:pPr>
      <w:r>
        <w:rPr>
          <w:rFonts w:eastAsiaTheme="minorHAnsi" w:cs="Arial"/>
          <w:color w:val="222222"/>
          <w:sz w:val="22"/>
          <w:shd w:val="clear" w:color="auto" w:fill="FFFFFF"/>
        </w:rPr>
        <w:t>van Straten, Annemieke, et al. "The Prevalence of Insomnia Disorder in the General Population: A Meta</w:t>
      </w:r>
      <w:r>
        <w:rPr>
          <w:rFonts w:ascii="Cambria Math" w:eastAsiaTheme="minorHAnsi" w:hAnsi="Cambria Math" w:cs="Cambria Math"/>
          <w:color w:val="222222"/>
          <w:sz w:val="22"/>
          <w:shd w:val="clear" w:color="auto" w:fill="FFFFFF"/>
        </w:rPr>
        <w:t>‐</w:t>
      </w:r>
      <w:r>
        <w:rPr>
          <w:rFonts w:eastAsiaTheme="minorHAnsi" w:cs="Arial"/>
          <w:color w:val="222222"/>
          <w:sz w:val="22"/>
          <w:shd w:val="clear" w:color="auto" w:fill="FFFFFF"/>
        </w:rPr>
        <w:t>Analysis." </w:t>
      </w:r>
      <w:r>
        <w:rPr>
          <w:rFonts w:eastAsiaTheme="minorHAnsi" w:cs="Arial"/>
          <w:i/>
          <w:iCs/>
          <w:color w:val="222222"/>
          <w:sz w:val="22"/>
          <w:shd w:val="clear" w:color="auto" w:fill="FFFFFF"/>
        </w:rPr>
        <w:t>Journal of Sleep Research</w:t>
      </w:r>
      <w:r>
        <w:rPr>
          <w:rFonts w:eastAsiaTheme="minorHAnsi" w:cs="Arial"/>
          <w:color w:val="222222"/>
          <w:sz w:val="22"/>
          <w:shd w:val="clear" w:color="auto" w:fill="FFFFFF"/>
        </w:rPr>
        <w:t> (2025): e70089.</w:t>
      </w:r>
    </w:p>
    <w:p w14:paraId="3A560407"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Chalet, François-Xavier, et al. "Epidemiology and burden of chronic insomnia disorder in Europe: an analysis of the 2020 National Health and Wellness Survey." Journal of Medical Economics 27.1 (2024): 1308-1319.</w:t>
      </w:r>
    </w:p>
    <w:p w14:paraId="10E54DDF"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Morin, Charles M., and Denise C. Jarrin. "Epidemiology of insomnia: prevalence, course, risk factors, and public health burden." Sleep medicine clinics 17.2 (2022): 173-191.</w:t>
      </w:r>
    </w:p>
    <w:p w14:paraId="47E928DF"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Benjafield, Adam V., et al. "Estimation of the global prevalence and burden of insomnia: a systematic literature review-based analysis." </w:t>
      </w:r>
      <w:r>
        <w:rPr>
          <w:rFonts w:asciiTheme="minorEastAsia" w:hAnsiTheme="minorEastAsia" w:cs="Arial"/>
          <w:i/>
          <w:iCs/>
          <w:sz w:val="22"/>
        </w:rPr>
        <w:t>Sleep Medicine Reviews</w:t>
      </w:r>
      <w:r>
        <w:rPr>
          <w:rFonts w:asciiTheme="minorEastAsia" w:hAnsiTheme="minorEastAsia" w:cs="Arial"/>
          <w:sz w:val="22"/>
        </w:rPr>
        <w:t> (2025): 102121.</w:t>
      </w:r>
    </w:p>
    <w:p w14:paraId="56D1CA1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Aernout, Eva, et al. "International study of the prevalence and factors associated with insomnia in the general population." </w:t>
      </w:r>
      <w:r>
        <w:rPr>
          <w:rFonts w:asciiTheme="minorEastAsia" w:hAnsiTheme="minorEastAsia" w:cs="Arial"/>
          <w:i/>
          <w:iCs/>
          <w:sz w:val="22"/>
        </w:rPr>
        <w:t>Sleep Medicine</w:t>
      </w:r>
      <w:r>
        <w:rPr>
          <w:rFonts w:asciiTheme="minorEastAsia" w:hAnsiTheme="minorEastAsia" w:cs="Arial"/>
          <w:sz w:val="22"/>
        </w:rPr>
        <w:t> 82 (2021): 186-192.</w:t>
      </w:r>
    </w:p>
    <w:p w14:paraId="49423DA7"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Benbir G, Demir A U, Aksu M, et al. Prevalence of insomnia and its clinical correlates in a general population in T urkey[J]. Psychiatry and clinical neurosciences, 2015, 69(9): 543-552.</w:t>
      </w:r>
    </w:p>
    <w:p w14:paraId="0D440816"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lastRenderedPageBreak/>
        <w:t>Xiang Y T, Ma X, Cai Z J, et al. The prevalence of insomnia, its sociodemographic and clinical correlates, and treatment in rural and urban regions of Beijing, China: a general population-based survey[J]. Sleep, 2008, 31(12): 1655-1662.</w:t>
      </w:r>
    </w:p>
    <w:p w14:paraId="05F6F45C"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Pallesen S, Nordhus I H, Nielsen G H, et al. Prevalence of insomnia in the adult Norwegian population[J]. Sleep, 2001, 24(7): 771-779.</w:t>
      </w:r>
    </w:p>
    <w:p w14:paraId="6E092205"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F. Beck, J.-B. Richard, D. Léger,</w:t>
      </w:r>
      <w:r>
        <w:rPr>
          <w:rFonts w:asciiTheme="minorEastAsia" w:eastAsia="DengXian" w:hAnsiTheme="minorEastAsia" w:cs="Arial" w:hint="eastAsia"/>
          <w:sz w:val="22"/>
          <w:lang w:eastAsia="zh-CN"/>
        </w:rPr>
        <w:t xml:space="preserve"> </w:t>
      </w:r>
      <w:r>
        <w:rPr>
          <w:rFonts w:asciiTheme="minorEastAsia" w:hAnsiTheme="minorEastAsia" w:cs="Arial"/>
          <w:sz w:val="22"/>
        </w:rPr>
        <w:t>Prévalence et facteurs sociodémographiques associés à l’insomnie et au temps de sommeil en France (15–85ans),</w:t>
      </w:r>
      <w:r>
        <w:rPr>
          <w:rFonts w:asciiTheme="minorEastAsia" w:eastAsia="DengXian" w:hAnsiTheme="minorEastAsia" w:cs="Arial" w:hint="eastAsia"/>
          <w:sz w:val="22"/>
          <w:lang w:eastAsia="zh-CN"/>
        </w:rPr>
        <w:t xml:space="preserve"> </w:t>
      </w:r>
      <w:r>
        <w:rPr>
          <w:rFonts w:asciiTheme="minorEastAsia" w:hAnsiTheme="minorEastAsia" w:cs="Arial"/>
          <w:sz w:val="22"/>
        </w:rPr>
        <w:t>Revue Neurologique,</w:t>
      </w:r>
      <w:r>
        <w:rPr>
          <w:rFonts w:asciiTheme="minorEastAsia" w:eastAsia="DengXian" w:hAnsiTheme="minorEastAsia" w:cs="Arial" w:hint="eastAsia"/>
          <w:sz w:val="22"/>
          <w:lang w:eastAsia="zh-CN"/>
        </w:rPr>
        <w:t xml:space="preserve"> </w:t>
      </w:r>
      <w:r>
        <w:rPr>
          <w:rFonts w:asciiTheme="minorEastAsia" w:hAnsiTheme="minorEastAsia" w:cs="Arial"/>
          <w:sz w:val="22"/>
        </w:rPr>
        <w:t>Volume 169, Issue 12,</w:t>
      </w:r>
      <w:r>
        <w:rPr>
          <w:rFonts w:asciiTheme="minorEastAsia" w:eastAsia="DengXian" w:hAnsiTheme="minorEastAsia" w:cs="Arial" w:hint="eastAsia"/>
          <w:sz w:val="22"/>
          <w:lang w:eastAsia="zh-CN"/>
        </w:rPr>
        <w:t xml:space="preserve"> </w:t>
      </w:r>
      <w:r>
        <w:rPr>
          <w:rFonts w:asciiTheme="minorEastAsia" w:hAnsiTheme="minorEastAsia" w:cs="Arial"/>
          <w:sz w:val="22"/>
        </w:rPr>
        <w:t>2013</w:t>
      </w:r>
      <w:r>
        <w:rPr>
          <w:rFonts w:ascii="DengXian" w:eastAsia="DengXian" w:hAnsi="DengXian" w:cs="Arial" w:hint="eastAsia"/>
          <w:sz w:val="22"/>
          <w:lang w:eastAsia="zh-CN"/>
        </w:rPr>
        <w:t>，</w:t>
      </w:r>
      <w:r>
        <w:t xml:space="preserve"> </w:t>
      </w:r>
      <w:r>
        <w:rPr>
          <w:rFonts w:ascii="DengXian" w:eastAsia="DengXian" w:hAnsi="DengXian" w:cs="Arial"/>
          <w:sz w:val="22"/>
          <w:lang w:eastAsia="zh-CN"/>
        </w:rPr>
        <w:t>956-964,</w:t>
      </w:r>
      <w:r>
        <w:rPr>
          <w:rFonts w:ascii="DengXian" w:eastAsia="DengXian" w:hAnsi="DengXian" w:cs="Arial" w:hint="eastAsia"/>
          <w:sz w:val="22"/>
          <w:lang w:eastAsia="zh-CN"/>
        </w:rPr>
        <w:t xml:space="preserve"> </w:t>
      </w:r>
      <w:r>
        <w:rPr>
          <w:rFonts w:ascii="DengXian" w:eastAsia="DengXian" w:hAnsi="DengXian" w:cs="Arial"/>
          <w:sz w:val="22"/>
          <w:lang w:eastAsia="zh-CN"/>
        </w:rPr>
        <w:t>ISSN 0035-3787</w:t>
      </w:r>
    </w:p>
    <w:p w14:paraId="6F6B0749"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Ali T, Belete H, Awoke T, et al. Insomnia among town residents in ethiopia: A community</w:t>
      </w:r>
      <w:r>
        <w:rPr>
          <w:rFonts w:ascii="Cambria Math" w:hAnsi="Cambria Math" w:cs="Cambria Math"/>
          <w:sz w:val="22"/>
        </w:rPr>
        <w:t>‐</w:t>
      </w:r>
      <w:r>
        <w:rPr>
          <w:rFonts w:asciiTheme="minorEastAsia" w:hAnsiTheme="minorEastAsia" w:cs="Arial"/>
          <w:sz w:val="22"/>
        </w:rPr>
        <w:t>based cross</w:t>
      </w:r>
      <w:r>
        <w:rPr>
          <w:rFonts w:ascii="Cambria Math" w:hAnsi="Cambria Math" w:cs="Cambria Math"/>
          <w:sz w:val="22"/>
        </w:rPr>
        <w:t>‐</w:t>
      </w:r>
      <w:r>
        <w:rPr>
          <w:rFonts w:asciiTheme="minorEastAsia" w:hAnsiTheme="minorEastAsia" w:cs="Arial"/>
          <w:sz w:val="22"/>
        </w:rPr>
        <w:t>sectional survey[J]. Sleep disorders, 2019, 2019(1): 6306942.</w:t>
      </w:r>
    </w:p>
    <w:p w14:paraId="780363E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Ohayon M M, Sagales T. Prevalence of insomnia and sleep characteristics in the general population of Spain[J]. Sleep medicine, 2010, 11(10): 1010-1018.</w:t>
      </w:r>
    </w:p>
    <w:p w14:paraId="351C2315"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Ohayon M M, Smirne S. Prevalence and consequences of insomnia disorders in the general population of Italy[J]. Sleep medicine, 2002, 3(2): 115-120.</w:t>
      </w:r>
    </w:p>
    <w:p w14:paraId="137A9CD8"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Ohayon M M, Hong S C. Prevalence of insomnia and associated factors in South Korea[J]. Journal of psychosomatic research, 2002, 53(1): 593-600.</w:t>
      </w:r>
    </w:p>
    <w:p w14:paraId="61DFD77E"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Ohayon M M, Bader G. Prevalence and correlates of insomnia in the Swedish population aged 19–75 years[J]. Sleep medicine, 2010, 11(10): 980-986.</w:t>
      </w:r>
    </w:p>
    <w:p w14:paraId="635AF27C"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Bixler E O, Kales A, Soldatos C R, et al. Prevalence of sleep disorders in the Los Angeles metropolitan area[J]. The American journal of psychiatry, 1979, 136(10): 1257-1262.</w:t>
      </w:r>
    </w:p>
    <w:p w14:paraId="33156699"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Patel, Dhaval, Joel Steinberg, and Pragnesh Patel. "Insomnia in the elderly: a review." </w:t>
      </w:r>
      <w:r>
        <w:rPr>
          <w:rFonts w:asciiTheme="minorEastAsia" w:hAnsiTheme="minorEastAsia" w:cs="Arial"/>
          <w:i/>
          <w:iCs/>
          <w:sz w:val="22"/>
        </w:rPr>
        <w:t>Journal of Clinical Sleep Medicine</w:t>
      </w:r>
      <w:r>
        <w:rPr>
          <w:rFonts w:asciiTheme="minorEastAsia" w:hAnsiTheme="minorEastAsia" w:cs="Arial"/>
          <w:sz w:val="22"/>
        </w:rPr>
        <w:t> 14.6 (2018): 1017-1024.</w:t>
      </w:r>
    </w:p>
    <w:p w14:paraId="570DD678"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 xml:space="preserve">Johnson, Julie E. "Insomnia, alcohol, and over-the-counter drug use in old-old </w:t>
      </w:r>
      <w:r>
        <w:rPr>
          <w:rFonts w:asciiTheme="minorEastAsia" w:hAnsiTheme="minorEastAsia" w:cs="Arial"/>
          <w:sz w:val="22"/>
        </w:rPr>
        <w:lastRenderedPageBreak/>
        <w:t>urban women." </w:t>
      </w:r>
      <w:r>
        <w:rPr>
          <w:rFonts w:asciiTheme="minorEastAsia" w:hAnsiTheme="minorEastAsia" w:cs="Arial"/>
          <w:i/>
          <w:iCs/>
          <w:sz w:val="22"/>
        </w:rPr>
        <w:t>Journal of Community Health Nursing</w:t>
      </w:r>
      <w:r>
        <w:rPr>
          <w:rFonts w:asciiTheme="minorEastAsia" w:hAnsiTheme="minorEastAsia" w:cs="Arial"/>
          <w:sz w:val="22"/>
        </w:rPr>
        <w:t> 14.3 (1997): 181-188.</w:t>
      </w:r>
    </w:p>
    <w:p w14:paraId="48E9A018"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Randall, Surilla, Timothy A. Roehrs, and Thomas Roth. "Over-the-counter sleep aid medications and insomnia." </w:t>
      </w:r>
      <w:r>
        <w:rPr>
          <w:rFonts w:asciiTheme="minorEastAsia" w:hAnsiTheme="minorEastAsia" w:cs="Arial"/>
          <w:i/>
          <w:iCs/>
          <w:sz w:val="22"/>
        </w:rPr>
        <w:t>Primary Psychiatry</w:t>
      </w:r>
      <w:r>
        <w:rPr>
          <w:rFonts w:asciiTheme="minorEastAsia" w:hAnsiTheme="minorEastAsia" w:cs="Arial"/>
          <w:sz w:val="22"/>
        </w:rPr>
        <w:t> 15.5 (2008): 52.</w:t>
      </w:r>
    </w:p>
    <w:p w14:paraId="45AFA52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Alasmari, Moudi M., et al. "Medical students’ attitudes toward sleeping pill usage: A cross-sectional study." </w:t>
      </w:r>
      <w:r>
        <w:rPr>
          <w:rFonts w:asciiTheme="minorEastAsia" w:hAnsiTheme="minorEastAsia" w:cs="Arial"/>
          <w:i/>
          <w:iCs/>
          <w:sz w:val="22"/>
        </w:rPr>
        <w:t>Frontiers in Psychiatry</w:t>
      </w:r>
      <w:r>
        <w:rPr>
          <w:rFonts w:asciiTheme="minorEastAsia" w:hAnsiTheme="minorEastAsia" w:cs="Arial"/>
          <w:sz w:val="22"/>
        </w:rPr>
        <w:t> 13 (2022): 1007141.</w:t>
      </w:r>
    </w:p>
    <w:p w14:paraId="7E5F298B"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Baglioni C, Battagliese G, Feige B, et al. Insomnia as a predictor of depression: a meta-analytic evaluation of longitudinal epidemiological studies[J]. Journal of affective disorders, 2011, 135(1-3): 10-19.</w:t>
      </w:r>
    </w:p>
    <w:p w14:paraId="23C9C70A"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Javaheri S, Redline S. Insomnia and risk of cardiovascular disease[J]. Chest, 2017, 152(2): 435-444.</w:t>
      </w:r>
    </w:p>
    <w:p w14:paraId="0EE582C2"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Johnson K A, Gordon C J, Chapman J L, et al. The association of insomnia disorder characterised by objective short sleep duration with hypertension, diabetes and body mass index: a systematic review and meta-analysis[J]. Sleep medicine reviews, 2021, 59: 101456.</w:t>
      </w:r>
    </w:p>
    <w:p w14:paraId="15D601D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Vishnu A, Shankar A, Kalidindi S. Examination of the association between insufficient sleep and cardiovascular disease and diabetes by race/ethnicity[J]. International journal of endocrinology, 2011, 2011(1): 789358.</w:t>
      </w:r>
    </w:p>
    <w:p w14:paraId="4E10E21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Nie, Li, et al. "Research on the correlation of immunity in patients with chronic insomnia." </w:t>
      </w:r>
      <w:r>
        <w:rPr>
          <w:rFonts w:asciiTheme="minorEastAsia" w:hAnsiTheme="minorEastAsia" w:cs="Arial"/>
          <w:i/>
          <w:iCs/>
          <w:sz w:val="22"/>
        </w:rPr>
        <w:t>Frontiers in Psychiatry</w:t>
      </w:r>
      <w:r>
        <w:rPr>
          <w:rFonts w:asciiTheme="minorEastAsia" w:hAnsiTheme="minorEastAsia" w:cs="Arial"/>
          <w:sz w:val="22"/>
        </w:rPr>
        <w:t> 13 (2022): 1034405.</w:t>
      </w:r>
    </w:p>
    <w:p w14:paraId="78BDFEB7"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Han, Yupeng, et al. "Analysis of the correlation between immune cell characteristics and insomnia: a Mendelian randomization study." </w:t>
      </w:r>
      <w:r>
        <w:rPr>
          <w:rFonts w:asciiTheme="minorEastAsia" w:hAnsiTheme="minorEastAsia" w:cs="Arial"/>
          <w:i/>
          <w:iCs/>
          <w:sz w:val="22"/>
        </w:rPr>
        <w:t>Journal of Neurophysiology</w:t>
      </w:r>
      <w:r>
        <w:rPr>
          <w:rFonts w:asciiTheme="minorEastAsia" w:hAnsiTheme="minorEastAsia" w:cs="Arial"/>
          <w:sz w:val="22"/>
        </w:rPr>
        <w:t> 131.2 (2024): 176-186.</w:t>
      </w:r>
    </w:p>
    <w:p w14:paraId="2BE1B070"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Tang, Nana, et al. "Interference between immune cells and insomnia: a bibliometric analysis from 2000 to 2023." </w:t>
      </w:r>
      <w:r>
        <w:rPr>
          <w:rFonts w:asciiTheme="minorEastAsia" w:hAnsiTheme="minorEastAsia" w:cs="Arial"/>
          <w:i/>
          <w:iCs/>
          <w:sz w:val="22"/>
        </w:rPr>
        <w:t>Frontiers in Neurology</w:t>
      </w:r>
      <w:r>
        <w:rPr>
          <w:rFonts w:asciiTheme="minorEastAsia" w:hAnsiTheme="minorEastAsia" w:cs="Arial"/>
          <w:sz w:val="22"/>
        </w:rPr>
        <w:t> 16 (2025): 1486548.</w:t>
      </w:r>
    </w:p>
    <w:p w14:paraId="0C3A793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lastRenderedPageBreak/>
        <w:t>Watson S, Mackin P. HPA axis function in mood disorders[J]. Psychiatry, 2006, 5(5): 166-170.Morin, Charles M., and Denise C. Jarrin. "Epidemiology of insomnia: prevalence, course, risk factors, and public health burden." Sleep medicine clinics 17.2 (2022): 173-191.</w:t>
      </w:r>
    </w:p>
    <w:p w14:paraId="3A48826D"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Metlaine, Arnaud, Damien Leger, and Dominique Choudat. "Socioeconomic impact of insomnia in working populations." </w:t>
      </w:r>
      <w:r>
        <w:rPr>
          <w:rFonts w:asciiTheme="minorEastAsia" w:hAnsiTheme="minorEastAsia" w:cs="Arial"/>
          <w:i/>
          <w:iCs/>
          <w:sz w:val="22"/>
        </w:rPr>
        <w:t>Industrial health</w:t>
      </w:r>
      <w:r>
        <w:rPr>
          <w:rFonts w:asciiTheme="minorEastAsia" w:hAnsiTheme="minorEastAsia" w:cs="Arial"/>
          <w:sz w:val="22"/>
        </w:rPr>
        <w:t> 43.1 (2005): 11-19.</w:t>
      </w:r>
    </w:p>
    <w:p w14:paraId="0AC074D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Chilcott, Lisa A., and Colin M. Shapiro. "The socioeconomic impact of insomnia: an overview." </w:t>
      </w:r>
      <w:r>
        <w:rPr>
          <w:rFonts w:asciiTheme="minorEastAsia" w:hAnsiTheme="minorEastAsia" w:cs="Arial"/>
          <w:i/>
          <w:iCs/>
          <w:sz w:val="22"/>
        </w:rPr>
        <w:t>Pharmacoeconomics</w:t>
      </w:r>
      <w:r>
        <w:rPr>
          <w:rFonts w:asciiTheme="minorEastAsia" w:hAnsiTheme="minorEastAsia" w:cs="Arial"/>
          <w:sz w:val="22"/>
        </w:rPr>
        <w:t> 10.Suppl 1 (1996): 1-14.</w:t>
      </w:r>
    </w:p>
    <w:p w14:paraId="144EABB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Daley, Meagan, et al. "The economic burden of insomnia: direct and indirect costs for individuals with insomnia syndrome, insomnia symptoms, and good sleepers." </w:t>
      </w:r>
      <w:r>
        <w:rPr>
          <w:rFonts w:asciiTheme="minorEastAsia" w:hAnsiTheme="minorEastAsia" w:cs="Arial"/>
          <w:i/>
          <w:iCs/>
          <w:sz w:val="22"/>
        </w:rPr>
        <w:t>Sleep</w:t>
      </w:r>
      <w:r>
        <w:rPr>
          <w:rFonts w:asciiTheme="minorEastAsia" w:hAnsiTheme="minorEastAsia" w:cs="Arial"/>
          <w:sz w:val="22"/>
        </w:rPr>
        <w:t> 32.1 (2009): 55-64.</w:t>
      </w:r>
    </w:p>
    <w:p w14:paraId="291DE532"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맑은 고딕" w:eastAsia="맑은 고딕" w:hAnsi="맑은 고딕" w:hint="eastAsia"/>
          <w:sz w:val="24"/>
          <w:szCs w:val="24"/>
        </w:rPr>
        <w:t>Holbrook AM, Crowther R, Lotter A, Cheng C, King D. Meta-analysis of benzodiazepine use in the treatment of insomnia. CMAJ. 2000 Jan 25;162(2):225-33. PMID: 10674059; PMCID: PMC1232276</w:t>
      </w:r>
    </w:p>
    <w:p w14:paraId="7AEE699B"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Park J H, Lee S, Cho D H, et al. Far-infrared radiation acutely increases nitric oxide production by increasing Ca2+ mobilization and Ca2+/calmodulin-dependent protein kinase II-mediated phosphorylation of endothelial nitric oxide synthase at serine 1179[J]. Biochemical and biophysical research communications, 2013, 436(4): 601-606.</w:t>
      </w:r>
    </w:p>
    <w:p w14:paraId="27565339"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Yeo M-H, Lee Y-H, Ryu M-J, Choi Y-H, Kim H-S, Chang K-S. Toloese Generates Nitric Oxide through Natural Radiation of Far Infrared Rays, Reducing Serum Glucose, Cholesterol, and Triglycerides. </w:t>
      </w:r>
      <w:r>
        <w:rPr>
          <w:rFonts w:asciiTheme="minorEastAsia" w:hAnsiTheme="minorEastAsia" w:cs="Arial"/>
          <w:i/>
          <w:iCs/>
          <w:sz w:val="22"/>
        </w:rPr>
        <w:t>Healthcare</w:t>
      </w:r>
      <w:r>
        <w:rPr>
          <w:rFonts w:asciiTheme="minorEastAsia" w:hAnsiTheme="minorEastAsia" w:cs="Arial"/>
          <w:sz w:val="22"/>
        </w:rPr>
        <w:t xml:space="preserve">. 2024; 12(12):1227. </w:t>
      </w:r>
      <w:hyperlink r:id="rId57" w:history="1">
        <w:r>
          <w:rPr>
            <w:rStyle w:val="ae"/>
            <w:rFonts w:asciiTheme="minorEastAsia" w:hAnsiTheme="minorEastAsia" w:cs="Arial"/>
            <w:sz w:val="22"/>
          </w:rPr>
          <w:t>https://doi.org/10.3390/healthcare12121227</w:t>
        </w:r>
      </w:hyperlink>
    </w:p>
    <w:p w14:paraId="35C38B8C"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 xml:space="preserve">Leung T K, Lee C M, Lin M Y, et al. Far infrared ray irradiation induces intracellular </w:t>
      </w:r>
      <w:r>
        <w:rPr>
          <w:rFonts w:asciiTheme="minorEastAsia" w:hAnsiTheme="minorEastAsia" w:cs="Arial"/>
          <w:sz w:val="22"/>
        </w:rPr>
        <w:lastRenderedPageBreak/>
        <w:t>generation of nitric oxide in breast cancer cells[J]. Journal of Medical and Biological Engineering, 2009, 29(1): 15-18.</w:t>
      </w:r>
    </w:p>
    <w:p w14:paraId="29CD4B88"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Yu S Y, Chiu J H, Yang S D, et al. Biological effect of far</w:t>
      </w:r>
      <w:r>
        <w:rPr>
          <w:rFonts w:ascii="Cambria Math" w:hAnsi="Cambria Math" w:cs="Cambria Math"/>
          <w:sz w:val="22"/>
        </w:rPr>
        <w:t>‐</w:t>
      </w:r>
      <w:r>
        <w:rPr>
          <w:rFonts w:asciiTheme="minorEastAsia" w:hAnsiTheme="minorEastAsia" w:cs="Arial"/>
          <w:sz w:val="22"/>
        </w:rPr>
        <w:t>infrared therapy on increasing skin microcirculation in rats[J]. Photodermatology, photoimmunology &amp; photomedicine, 2006, 22(2): 78-86.</w:t>
      </w:r>
    </w:p>
    <w:p w14:paraId="43D779CC"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Kim S, Lee I, Song H J, et al. Far</w:t>
      </w:r>
      <w:r>
        <w:rPr>
          <w:rFonts w:ascii="Cambria Math" w:hAnsi="Cambria Math" w:cs="Cambria Math"/>
          <w:sz w:val="22"/>
        </w:rPr>
        <w:t>‐</w:t>
      </w:r>
      <w:r>
        <w:rPr>
          <w:rFonts w:asciiTheme="minorEastAsia" w:hAnsiTheme="minorEastAsia" w:cs="Arial"/>
          <w:sz w:val="22"/>
        </w:rPr>
        <w:t>Infrared</w:t>
      </w:r>
      <w:r>
        <w:rPr>
          <w:rFonts w:ascii="Cambria Math" w:hAnsi="Cambria Math" w:cs="Cambria Math"/>
          <w:sz w:val="22"/>
        </w:rPr>
        <w:t>‐</w:t>
      </w:r>
      <w:r>
        <w:rPr>
          <w:rFonts w:asciiTheme="minorEastAsia" w:hAnsiTheme="minorEastAsia" w:cs="Arial"/>
          <w:sz w:val="22"/>
        </w:rPr>
        <w:t>Emitting Sericite Board Upregulates Endothelial Nitric Oxide Synthase Activity through Increasing Biosynthesis of Tetrahydrobiopterin in Endothelial Cells[J]. Evidence</w:t>
      </w:r>
      <w:r>
        <w:rPr>
          <w:rFonts w:ascii="Cambria Math" w:hAnsi="Cambria Math" w:cs="Cambria Math"/>
          <w:sz w:val="22"/>
        </w:rPr>
        <w:t>‐</w:t>
      </w:r>
      <w:r>
        <w:rPr>
          <w:rFonts w:asciiTheme="minorEastAsia" w:hAnsiTheme="minorEastAsia" w:cs="Arial"/>
          <w:sz w:val="22"/>
        </w:rPr>
        <w:t>Based Complementary and Alternative Medicine, 2019, 2019(1): 1813282.</w:t>
      </w:r>
    </w:p>
    <w:p w14:paraId="3C685556"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Cespuglio, Raymond, et al. "Nitric oxide in the regulation of the sleep-wake states." </w:t>
      </w:r>
      <w:r>
        <w:rPr>
          <w:rFonts w:asciiTheme="minorEastAsia" w:hAnsiTheme="minorEastAsia" w:cs="Arial"/>
          <w:i/>
          <w:iCs/>
          <w:sz w:val="22"/>
        </w:rPr>
        <w:t>Sleep medicine reviews</w:t>
      </w:r>
      <w:r>
        <w:rPr>
          <w:rFonts w:asciiTheme="minorEastAsia" w:hAnsiTheme="minorEastAsia" w:cs="Arial"/>
          <w:sz w:val="22"/>
        </w:rPr>
        <w:t> 16.3 (2012): 265-279.</w:t>
      </w:r>
    </w:p>
    <w:p w14:paraId="099E9000"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Bain, Anthony R., et al. "Insufficient sleep is associated with impaired nitric oxide-mediated endothelium-dependent vasodilation." </w:t>
      </w:r>
      <w:r>
        <w:rPr>
          <w:rFonts w:asciiTheme="minorEastAsia" w:hAnsiTheme="minorEastAsia" w:cs="Arial"/>
          <w:i/>
          <w:iCs/>
          <w:sz w:val="22"/>
        </w:rPr>
        <w:t>Atherosclerosis</w:t>
      </w:r>
      <w:r>
        <w:rPr>
          <w:rFonts w:asciiTheme="minorEastAsia" w:hAnsiTheme="minorEastAsia" w:cs="Arial"/>
          <w:sz w:val="22"/>
        </w:rPr>
        <w:t> 265 (2017): 41-46.</w:t>
      </w:r>
    </w:p>
    <w:p w14:paraId="2306F59E"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Dawson D, Encel N. Melatonin and sleep in humans[J]. Journal of pineal research, 1993, 15(1): 1-12.</w:t>
      </w:r>
    </w:p>
    <w:p w14:paraId="5D0968EA"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Skocbat T, Haimov I, Lavie P. Melatonin-the key to the gate of sleep[J]. Annals of medicine, 1998, 30(1): 109-114.</w:t>
      </w:r>
    </w:p>
    <w:p w14:paraId="4D0AD3E4"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Zhdanova I V, Lynch H J, Wurtman R J. Melatonin: a sleep-promoting hormone[J]. Sleep, 1997, 20(10): 899-907.</w:t>
      </w:r>
    </w:p>
    <w:p w14:paraId="336FA779"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Zhdanova I V, Friedman L. Melatonin for Treatment of Sleep[J]. Natural medications for psychiatric disorders: considering the alternatives, 2002: 147.</w:t>
      </w:r>
    </w:p>
    <w:p w14:paraId="5D789809"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Bush, Bradley, and T. Hudson. "The role of cortisol in sleep." </w:t>
      </w:r>
      <w:r>
        <w:rPr>
          <w:rFonts w:asciiTheme="minorEastAsia" w:hAnsiTheme="minorEastAsia" w:cs="Arial"/>
          <w:i/>
          <w:iCs/>
          <w:sz w:val="22"/>
        </w:rPr>
        <w:t>Nat Med J</w:t>
      </w:r>
      <w:r>
        <w:rPr>
          <w:rFonts w:asciiTheme="minorEastAsia" w:hAnsiTheme="minorEastAsia" w:cs="Arial"/>
          <w:sz w:val="22"/>
        </w:rPr>
        <w:t> 2.6 (2010): 2010-06.</w:t>
      </w:r>
    </w:p>
    <w:p w14:paraId="766D6B41"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 xml:space="preserve">De Nys, Len, et al. "The effects of physical activity on cortisol and sleep: A </w:t>
      </w:r>
      <w:r>
        <w:rPr>
          <w:rFonts w:asciiTheme="minorEastAsia" w:hAnsiTheme="minorEastAsia" w:cs="Arial"/>
          <w:sz w:val="22"/>
        </w:rPr>
        <w:lastRenderedPageBreak/>
        <w:t>systematic review and meta-analysis." </w:t>
      </w:r>
      <w:r>
        <w:rPr>
          <w:rFonts w:asciiTheme="minorEastAsia" w:hAnsiTheme="minorEastAsia" w:cs="Arial"/>
          <w:i/>
          <w:iCs/>
          <w:sz w:val="22"/>
        </w:rPr>
        <w:t>Psychoneuroendocrinology</w:t>
      </w:r>
      <w:r>
        <w:rPr>
          <w:rFonts w:asciiTheme="minorEastAsia" w:hAnsiTheme="minorEastAsia" w:cs="Arial"/>
          <w:sz w:val="22"/>
        </w:rPr>
        <w:t> 143 (2022): 105843.</w:t>
      </w:r>
    </w:p>
    <w:p w14:paraId="5EB8A295"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Leproult, Rachel, et al. "Sleep loss results in an elevation of cortisol levels the next evening." </w:t>
      </w:r>
      <w:r>
        <w:rPr>
          <w:rFonts w:asciiTheme="minorEastAsia" w:hAnsiTheme="minorEastAsia" w:cs="Arial"/>
          <w:i/>
          <w:iCs/>
          <w:sz w:val="22"/>
        </w:rPr>
        <w:t>Sleep</w:t>
      </w:r>
      <w:r>
        <w:rPr>
          <w:rFonts w:asciiTheme="minorEastAsia" w:hAnsiTheme="minorEastAsia" w:cs="Arial"/>
          <w:sz w:val="22"/>
        </w:rPr>
        <w:t> 20.10 (1997): 865-870.</w:t>
      </w:r>
    </w:p>
    <w:p w14:paraId="6C4225A3"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Bonnet, Michael H., and Donna L. Arand. "Hyperarousal and insomnia: state of the science." </w:t>
      </w:r>
      <w:r>
        <w:rPr>
          <w:rFonts w:asciiTheme="minorEastAsia" w:hAnsiTheme="minorEastAsia" w:cs="Arial"/>
          <w:i/>
          <w:iCs/>
          <w:sz w:val="22"/>
        </w:rPr>
        <w:t>Sleep medicine reviews</w:t>
      </w:r>
      <w:r>
        <w:rPr>
          <w:rFonts w:asciiTheme="minorEastAsia" w:hAnsiTheme="minorEastAsia" w:cs="Arial"/>
          <w:sz w:val="22"/>
        </w:rPr>
        <w:t> 14.1 (2010): 9-15.</w:t>
      </w:r>
    </w:p>
    <w:p w14:paraId="40AAD38E"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Harrison, G. Ainsworth. "Stress, catecholamines, and sleep." </w:t>
      </w:r>
      <w:r>
        <w:rPr>
          <w:rFonts w:asciiTheme="minorEastAsia" w:hAnsiTheme="minorEastAsia" w:cs="Arial"/>
          <w:i/>
          <w:iCs/>
          <w:sz w:val="22"/>
        </w:rPr>
        <w:t>Aviation, Space, and Environmental Medicine</w:t>
      </w:r>
      <w:r>
        <w:rPr>
          <w:rFonts w:asciiTheme="minorEastAsia" w:hAnsiTheme="minorEastAsia" w:cs="Arial"/>
          <w:sz w:val="22"/>
        </w:rPr>
        <w:t> 56.7 (1985): 651-653.</w:t>
      </w:r>
    </w:p>
    <w:p w14:paraId="7482B371"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Ma, Leyao. "Analysis on the Relationship Between Different Body and Mind States and Sleep Quality." </w:t>
      </w:r>
      <w:r>
        <w:rPr>
          <w:rFonts w:asciiTheme="minorEastAsia" w:hAnsiTheme="minorEastAsia" w:cs="Arial"/>
          <w:i/>
          <w:iCs/>
          <w:sz w:val="22"/>
        </w:rPr>
        <w:t>2021 4th International Conference on Humanities Education and Social Sciences (ICHESS 2021)</w:t>
      </w:r>
      <w:r>
        <w:rPr>
          <w:rFonts w:asciiTheme="minorEastAsia" w:hAnsiTheme="minorEastAsia" w:cs="Arial"/>
          <w:sz w:val="22"/>
        </w:rPr>
        <w:t>. Atlantis Press, 2021.</w:t>
      </w:r>
    </w:p>
    <w:p w14:paraId="552AF37B"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Gordon, Ian, and Michael Coyle. "Transcutaneous Partial Pressure of Oxygen (tcPO2) as a Primary Endpoint to Assess the Efficacy of Celliant® as a Vasoactive Material." </w:t>
      </w:r>
      <w:r>
        <w:rPr>
          <w:rFonts w:asciiTheme="minorEastAsia" w:hAnsiTheme="minorEastAsia" w:cs="Arial"/>
          <w:i/>
          <w:iCs/>
          <w:sz w:val="22"/>
        </w:rPr>
        <w:t>Celliant Published Studies: Compilation of Clinical, Technical and Physical Trials</w:t>
      </w:r>
      <w:r>
        <w:rPr>
          <w:rFonts w:asciiTheme="minorEastAsia" w:hAnsiTheme="minorEastAsia" w:cs="Arial"/>
          <w:sz w:val="22"/>
        </w:rPr>
        <w:t> (2020): 39.</w:t>
      </w:r>
    </w:p>
    <w:p w14:paraId="6BCB9238"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Lavery, Lawrence A., Kathryn Davis1 Seth Casden, and Michael R. Hamblin. "Randomized Placebo-Controlled Clinical Trial of Gloves and Stockings Made from Infrared-Emitting Fabric (Celliant®) for Transcutaneous Oxygen and Peripheral Blood Flow in Diabet-ic Patients with Vascular Impairment." (2022).</w:t>
      </w:r>
    </w:p>
    <w:p w14:paraId="7BB554B1"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Liao, Jiwu et al. “Efficacy and Safety of Pulse Magnetic Therapy System in Insomnia Disorder: A Multicenter, Randomized, Double-Blind, Placebo-Controlled Trial.” Psychiatry investigation vol. 20,6 (2023): 559-566. doi:10.30773/pi.2022.0362</w:t>
      </w:r>
    </w:p>
    <w:p w14:paraId="767F0F4C"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Edinger, Jack D., et al. "Cognitive behavioral therapy for treatment of chronic primary insomnia: a randomized controlled trial." </w:t>
      </w:r>
      <w:r>
        <w:rPr>
          <w:rFonts w:asciiTheme="minorEastAsia" w:hAnsiTheme="minorEastAsia" w:cs="Arial"/>
          <w:i/>
          <w:iCs/>
          <w:sz w:val="22"/>
        </w:rPr>
        <w:t>Jama</w:t>
      </w:r>
      <w:r>
        <w:rPr>
          <w:rFonts w:asciiTheme="minorEastAsia" w:hAnsiTheme="minorEastAsia" w:cs="Arial"/>
          <w:sz w:val="22"/>
        </w:rPr>
        <w:t> 285.14 (2001): 1856-1864.</w:t>
      </w:r>
    </w:p>
    <w:p w14:paraId="037AC056"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lastRenderedPageBreak/>
        <w:t>Gong, Hong, et al. "Mindfulness meditation for insomnia: A meta-analysis of randomized controlled trials." </w:t>
      </w:r>
      <w:r>
        <w:rPr>
          <w:rFonts w:asciiTheme="minorEastAsia" w:hAnsiTheme="minorEastAsia" w:cs="Arial"/>
          <w:i/>
          <w:iCs/>
          <w:sz w:val="22"/>
        </w:rPr>
        <w:t>Journal of psychosomatic research</w:t>
      </w:r>
      <w:r>
        <w:rPr>
          <w:rFonts w:asciiTheme="minorEastAsia" w:hAnsiTheme="minorEastAsia" w:cs="Arial"/>
          <w:sz w:val="22"/>
        </w:rPr>
        <w:t> 89 (2016): 1-6.</w:t>
      </w:r>
    </w:p>
    <w:p w14:paraId="1731621C"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Wijenayake, Apsara, et al. "Characterization of biotite drugs used in traditional medicine." </w:t>
      </w:r>
      <w:r>
        <w:rPr>
          <w:rFonts w:asciiTheme="minorEastAsia" w:hAnsiTheme="minorEastAsia" w:cs="Arial"/>
          <w:i/>
          <w:iCs/>
          <w:sz w:val="22"/>
        </w:rPr>
        <w:t>Heliyon</w:t>
      </w:r>
      <w:r>
        <w:rPr>
          <w:rFonts w:asciiTheme="minorEastAsia" w:hAnsiTheme="minorEastAsia" w:cs="Arial"/>
          <w:sz w:val="22"/>
        </w:rPr>
        <w:t> 6.7 (2020).</w:t>
      </w:r>
    </w:p>
    <w:p w14:paraId="5C8D8EDB" w14:textId="77777777" w:rsidR="007A13FC" w:rsidRDefault="00E37525">
      <w:pPr>
        <w:pStyle w:val="af1"/>
        <w:numPr>
          <w:ilvl w:val="0"/>
          <w:numId w:val="2"/>
        </w:numPr>
        <w:wordWrap/>
        <w:spacing w:after="0" w:line="360" w:lineRule="auto"/>
        <w:rPr>
          <w:rFonts w:asciiTheme="minorEastAsia" w:hAnsiTheme="minorEastAsia" w:cs="Arial"/>
          <w:sz w:val="22"/>
        </w:rPr>
      </w:pPr>
      <w:r>
        <w:rPr>
          <w:rFonts w:asciiTheme="minorEastAsia" w:hAnsiTheme="minorEastAsia" w:cs="Arial"/>
          <w:sz w:val="22"/>
        </w:rPr>
        <w:t>Sarker, M. S. K., G. M. Kim, and C. J. Yang. "Effect of green tea and biotite on performance, meat quality and organ development in Ross broiler." </w:t>
      </w:r>
      <w:r>
        <w:rPr>
          <w:rFonts w:asciiTheme="minorEastAsia" w:hAnsiTheme="minorEastAsia" w:cs="Arial"/>
          <w:i/>
          <w:iCs/>
          <w:sz w:val="22"/>
        </w:rPr>
        <w:t>Egyptian Poultry Science Journal</w:t>
      </w:r>
      <w:r>
        <w:rPr>
          <w:rFonts w:asciiTheme="minorEastAsia" w:hAnsiTheme="minorEastAsia" w:cs="Arial"/>
          <w:sz w:val="22"/>
        </w:rPr>
        <w:t> 30.1 (2010): 77-88.</w:t>
      </w:r>
    </w:p>
    <w:sectPr w:rsidR="007A13FC" w:rsidSect="00524DB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8553" w14:textId="77777777" w:rsidR="001E66CD" w:rsidRDefault="001E66CD">
      <w:pPr>
        <w:spacing w:line="240" w:lineRule="auto"/>
      </w:pPr>
      <w:r>
        <w:separator/>
      </w:r>
    </w:p>
  </w:endnote>
  <w:endnote w:type="continuationSeparator" w:id="0">
    <w:p w14:paraId="09130AC8" w14:textId="77777777" w:rsidR="001E66CD" w:rsidRDefault="001E6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HCR Batang">
    <w:altName w:val="바탕"/>
    <w:charset w:val="81"/>
    <w:family w:val="roman"/>
    <w:pitch w:val="default"/>
    <w:sig w:usb0="F70006FF" w:usb1="19DFFFFF" w:usb2="001BFDD7" w:usb3="00000000" w:csb0="001F01FF" w:csb1="00000000"/>
  </w:font>
  <w:font w:name="함초롬바탕">
    <w:panose1 w:val="02030604000101010101"/>
    <w:charset w:val="81"/>
    <w:family w:val="roman"/>
    <w:pitch w:val="variable"/>
    <w:sig w:usb0="F7002EFF" w:usb1="19DFFFFF" w:usb2="001BFDD7" w:usb3="00000000" w:csb0="001F01F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to Sans KR">
    <w:panose1 w:val="020B0200000000000000"/>
    <w:charset w:val="81"/>
    <w:family w:val="modern"/>
    <w:pitch w:val="variable"/>
    <w:sig w:usb0="30000287" w:usb1="2BDF3C10" w:usb2="00000016" w:usb3="00000000" w:csb0="002E0107"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7773" w14:textId="77777777" w:rsidR="001E66CD" w:rsidRDefault="001E66CD">
      <w:pPr>
        <w:spacing w:after="0"/>
      </w:pPr>
      <w:r>
        <w:separator/>
      </w:r>
    </w:p>
  </w:footnote>
  <w:footnote w:type="continuationSeparator" w:id="0">
    <w:p w14:paraId="07E1B232" w14:textId="77777777" w:rsidR="001E66CD" w:rsidRDefault="001E66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36306"/>
    <w:multiLevelType w:val="multilevel"/>
    <w:tmpl w:val="53F36306"/>
    <w:lvl w:ilvl="0">
      <w:start w:val="1"/>
      <w:numFmt w:val="decimal"/>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54AD3CA8"/>
    <w:multiLevelType w:val="multilevel"/>
    <w:tmpl w:val="54AD3CA8"/>
    <w:lvl w:ilvl="0">
      <w:start w:val="1"/>
      <w:numFmt w:val="decimalEnclosedCircle"/>
      <w:lvlText w:val="%1"/>
      <w:lvlJc w:val="left"/>
      <w:pPr>
        <w:ind w:left="760" w:hanging="360"/>
      </w:pPr>
      <w:rPr>
        <w:rFonts w:ascii="맑은 고딕" w:eastAsia="맑은 고딕" w:hAnsi="맑은 고딕" w:hint="default"/>
        <w:b/>
        <w:sz w:val="24"/>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270FE"/>
    <w:rsid w:val="00000A69"/>
    <w:rsid w:val="00000D7C"/>
    <w:rsid w:val="00003D5D"/>
    <w:rsid w:val="000067B7"/>
    <w:rsid w:val="000134A4"/>
    <w:rsid w:val="00013B96"/>
    <w:rsid w:val="0001501D"/>
    <w:rsid w:val="0001512C"/>
    <w:rsid w:val="000153DC"/>
    <w:rsid w:val="000167EC"/>
    <w:rsid w:val="0002299D"/>
    <w:rsid w:val="000232AF"/>
    <w:rsid w:val="000255B9"/>
    <w:rsid w:val="00031626"/>
    <w:rsid w:val="000338C5"/>
    <w:rsid w:val="000350C0"/>
    <w:rsid w:val="000363A5"/>
    <w:rsid w:val="00037DFF"/>
    <w:rsid w:val="00042139"/>
    <w:rsid w:val="00042A8C"/>
    <w:rsid w:val="00050B73"/>
    <w:rsid w:val="00050E89"/>
    <w:rsid w:val="00052185"/>
    <w:rsid w:val="00056943"/>
    <w:rsid w:val="00057A10"/>
    <w:rsid w:val="000627FD"/>
    <w:rsid w:val="00066C76"/>
    <w:rsid w:val="00067185"/>
    <w:rsid w:val="00072A7B"/>
    <w:rsid w:val="00075E14"/>
    <w:rsid w:val="00076576"/>
    <w:rsid w:val="000767FB"/>
    <w:rsid w:val="00077D07"/>
    <w:rsid w:val="00080A84"/>
    <w:rsid w:val="00082C74"/>
    <w:rsid w:val="0008723C"/>
    <w:rsid w:val="000A2A83"/>
    <w:rsid w:val="000A2FD9"/>
    <w:rsid w:val="000A3DD4"/>
    <w:rsid w:val="000B15A1"/>
    <w:rsid w:val="000B4BAC"/>
    <w:rsid w:val="000B5C96"/>
    <w:rsid w:val="000B707F"/>
    <w:rsid w:val="000C0353"/>
    <w:rsid w:val="000C27CA"/>
    <w:rsid w:val="000C6E18"/>
    <w:rsid w:val="000D1F68"/>
    <w:rsid w:val="000E7E5F"/>
    <w:rsid w:val="000F5EAD"/>
    <w:rsid w:val="00103543"/>
    <w:rsid w:val="00106D9F"/>
    <w:rsid w:val="00132559"/>
    <w:rsid w:val="001344D6"/>
    <w:rsid w:val="0013756D"/>
    <w:rsid w:val="00140EE2"/>
    <w:rsid w:val="00141AE2"/>
    <w:rsid w:val="00143763"/>
    <w:rsid w:val="001448B7"/>
    <w:rsid w:val="00150776"/>
    <w:rsid w:val="00150B12"/>
    <w:rsid w:val="00150FDA"/>
    <w:rsid w:val="001533EC"/>
    <w:rsid w:val="00160219"/>
    <w:rsid w:val="001613F9"/>
    <w:rsid w:val="00164D6F"/>
    <w:rsid w:val="00170C15"/>
    <w:rsid w:val="0018177F"/>
    <w:rsid w:val="00181AB5"/>
    <w:rsid w:val="00183C23"/>
    <w:rsid w:val="00191C12"/>
    <w:rsid w:val="00191D45"/>
    <w:rsid w:val="0019427B"/>
    <w:rsid w:val="00197032"/>
    <w:rsid w:val="00197151"/>
    <w:rsid w:val="001A1281"/>
    <w:rsid w:val="001A78CE"/>
    <w:rsid w:val="001B2B7B"/>
    <w:rsid w:val="001B3229"/>
    <w:rsid w:val="001B38E8"/>
    <w:rsid w:val="001B6837"/>
    <w:rsid w:val="001B6E73"/>
    <w:rsid w:val="001B7EBA"/>
    <w:rsid w:val="001C1A5D"/>
    <w:rsid w:val="001C4A31"/>
    <w:rsid w:val="001D43A2"/>
    <w:rsid w:val="001E4442"/>
    <w:rsid w:val="001E44B1"/>
    <w:rsid w:val="001E6074"/>
    <w:rsid w:val="001E66CD"/>
    <w:rsid w:val="001F1AB6"/>
    <w:rsid w:val="001F67A0"/>
    <w:rsid w:val="002134C5"/>
    <w:rsid w:val="0021475E"/>
    <w:rsid w:val="00215495"/>
    <w:rsid w:val="0022244D"/>
    <w:rsid w:val="00227F67"/>
    <w:rsid w:val="002356AE"/>
    <w:rsid w:val="00237079"/>
    <w:rsid w:val="002379F0"/>
    <w:rsid w:val="002405DA"/>
    <w:rsid w:val="00242927"/>
    <w:rsid w:val="00244EC9"/>
    <w:rsid w:val="00250D47"/>
    <w:rsid w:val="00252055"/>
    <w:rsid w:val="00257B5C"/>
    <w:rsid w:val="00264A42"/>
    <w:rsid w:val="002662DA"/>
    <w:rsid w:val="002713B7"/>
    <w:rsid w:val="0027222B"/>
    <w:rsid w:val="00275B63"/>
    <w:rsid w:val="00276871"/>
    <w:rsid w:val="002809B1"/>
    <w:rsid w:val="00280E4B"/>
    <w:rsid w:val="00283D9E"/>
    <w:rsid w:val="00286253"/>
    <w:rsid w:val="00291E39"/>
    <w:rsid w:val="00294F7C"/>
    <w:rsid w:val="002A1445"/>
    <w:rsid w:val="002A1E17"/>
    <w:rsid w:val="002A22AB"/>
    <w:rsid w:val="002B6334"/>
    <w:rsid w:val="002C3808"/>
    <w:rsid w:val="002C4AED"/>
    <w:rsid w:val="002C630C"/>
    <w:rsid w:val="002C6CAE"/>
    <w:rsid w:val="002D7702"/>
    <w:rsid w:val="002E2EE6"/>
    <w:rsid w:val="002E4246"/>
    <w:rsid w:val="002F3E38"/>
    <w:rsid w:val="002F61C0"/>
    <w:rsid w:val="00306E7B"/>
    <w:rsid w:val="003075E7"/>
    <w:rsid w:val="00314409"/>
    <w:rsid w:val="003147E2"/>
    <w:rsid w:val="00317783"/>
    <w:rsid w:val="00320906"/>
    <w:rsid w:val="00321E0A"/>
    <w:rsid w:val="00324F35"/>
    <w:rsid w:val="00330569"/>
    <w:rsid w:val="00331653"/>
    <w:rsid w:val="003350E7"/>
    <w:rsid w:val="00336CC2"/>
    <w:rsid w:val="003569FD"/>
    <w:rsid w:val="003602DF"/>
    <w:rsid w:val="00361484"/>
    <w:rsid w:val="0036295F"/>
    <w:rsid w:val="0037366F"/>
    <w:rsid w:val="003877C3"/>
    <w:rsid w:val="003976A3"/>
    <w:rsid w:val="003A30BA"/>
    <w:rsid w:val="003A7749"/>
    <w:rsid w:val="003B0BAC"/>
    <w:rsid w:val="003B7929"/>
    <w:rsid w:val="003C0170"/>
    <w:rsid w:val="003C2523"/>
    <w:rsid w:val="003C4068"/>
    <w:rsid w:val="003C4B16"/>
    <w:rsid w:val="003D0249"/>
    <w:rsid w:val="003D44B4"/>
    <w:rsid w:val="003D4A74"/>
    <w:rsid w:val="003E7A8B"/>
    <w:rsid w:val="003F1642"/>
    <w:rsid w:val="003F205C"/>
    <w:rsid w:val="004032F1"/>
    <w:rsid w:val="00404521"/>
    <w:rsid w:val="00407E23"/>
    <w:rsid w:val="0041016B"/>
    <w:rsid w:val="00411C6E"/>
    <w:rsid w:val="00432850"/>
    <w:rsid w:val="004338E9"/>
    <w:rsid w:val="00433FBA"/>
    <w:rsid w:val="004344EE"/>
    <w:rsid w:val="00434B21"/>
    <w:rsid w:val="00434E5E"/>
    <w:rsid w:val="00435178"/>
    <w:rsid w:val="00435394"/>
    <w:rsid w:val="00444E05"/>
    <w:rsid w:val="00444F56"/>
    <w:rsid w:val="00447548"/>
    <w:rsid w:val="004507F5"/>
    <w:rsid w:val="00452647"/>
    <w:rsid w:val="0046292D"/>
    <w:rsid w:val="00465103"/>
    <w:rsid w:val="00471BEF"/>
    <w:rsid w:val="00471EF7"/>
    <w:rsid w:val="004734F0"/>
    <w:rsid w:val="004776AC"/>
    <w:rsid w:val="00477E9E"/>
    <w:rsid w:val="00481487"/>
    <w:rsid w:val="00481726"/>
    <w:rsid w:val="00487B48"/>
    <w:rsid w:val="0049660F"/>
    <w:rsid w:val="004A01C3"/>
    <w:rsid w:val="004B682D"/>
    <w:rsid w:val="004B7A77"/>
    <w:rsid w:val="004C0881"/>
    <w:rsid w:val="004C145F"/>
    <w:rsid w:val="004C2313"/>
    <w:rsid w:val="004D022D"/>
    <w:rsid w:val="004D791E"/>
    <w:rsid w:val="004E1DC0"/>
    <w:rsid w:val="004E2B61"/>
    <w:rsid w:val="004E537C"/>
    <w:rsid w:val="004F2BF1"/>
    <w:rsid w:val="004F5101"/>
    <w:rsid w:val="004F58C0"/>
    <w:rsid w:val="00502901"/>
    <w:rsid w:val="00524DBA"/>
    <w:rsid w:val="00530BFB"/>
    <w:rsid w:val="00542C77"/>
    <w:rsid w:val="005433BE"/>
    <w:rsid w:val="00552A13"/>
    <w:rsid w:val="00553B0C"/>
    <w:rsid w:val="00557210"/>
    <w:rsid w:val="005610C3"/>
    <w:rsid w:val="00561EC6"/>
    <w:rsid w:val="00564253"/>
    <w:rsid w:val="00564EBA"/>
    <w:rsid w:val="00570797"/>
    <w:rsid w:val="00576D20"/>
    <w:rsid w:val="00576D97"/>
    <w:rsid w:val="005846CA"/>
    <w:rsid w:val="00586ED0"/>
    <w:rsid w:val="00587965"/>
    <w:rsid w:val="00590C4C"/>
    <w:rsid w:val="00591701"/>
    <w:rsid w:val="00594861"/>
    <w:rsid w:val="005A1FDD"/>
    <w:rsid w:val="005A5058"/>
    <w:rsid w:val="005B0DD1"/>
    <w:rsid w:val="005B7E8B"/>
    <w:rsid w:val="005C2FD0"/>
    <w:rsid w:val="005C3EAF"/>
    <w:rsid w:val="005D001C"/>
    <w:rsid w:val="005D31CC"/>
    <w:rsid w:val="005D3FA3"/>
    <w:rsid w:val="005D5225"/>
    <w:rsid w:val="005D5E2D"/>
    <w:rsid w:val="005E4EAB"/>
    <w:rsid w:val="005E68DF"/>
    <w:rsid w:val="005F06D5"/>
    <w:rsid w:val="005F40A2"/>
    <w:rsid w:val="005F548E"/>
    <w:rsid w:val="00602D2E"/>
    <w:rsid w:val="0060518C"/>
    <w:rsid w:val="006066EC"/>
    <w:rsid w:val="00614CA1"/>
    <w:rsid w:val="00616C16"/>
    <w:rsid w:val="006251C6"/>
    <w:rsid w:val="00632400"/>
    <w:rsid w:val="00640427"/>
    <w:rsid w:val="00642061"/>
    <w:rsid w:val="006430E0"/>
    <w:rsid w:val="00646729"/>
    <w:rsid w:val="0066307B"/>
    <w:rsid w:val="00675FBC"/>
    <w:rsid w:val="00680CEF"/>
    <w:rsid w:val="00682C76"/>
    <w:rsid w:val="00682F47"/>
    <w:rsid w:val="00685194"/>
    <w:rsid w:val="00694B55"/>
    <w:rsid w:val="00696663"/>
    <w:rsid w:val="00697CF3"/>
    <w:rsid w:val="006A2B16"/>
    <w:rsid w:val="006A3561"/>
    <w:rsid w:val="006A3CF8"/>
    <w:rsid w:val="006A71EC"/>
    <w:rsid w:val="006B7F98"/>
    <w:rsid w:val="006D34B6"/>
    <w:rsid w:val="006D6382"/>
    <w:rsid w:val="006E3671"/>
    <w:rsid w:val="006E70AC"/>
    <w:rsid w:val="006F0BCB"/>
    <w:rsid w:val="0070309C"/>
    <w:rsid w:val="00712869"/>
    <w:rsid w:val="00713D75"/>
    <w:rsid w:val="007210E3"/>
    <w:rsid w:val="00722D9A"/>
    <w:rsid w:val="0072528D"/>
    <w:rsid w:val="00730083"/>
    <w:rsid w:val="00731586"/>
    <w:rsid w:val="00731EA4"/>
    <w:rsid w:val="007501C4"/>
    <w:rsid w:val="00750A3F"/>
    <w:rsid w:val="007534C0"/>
    <w:rsid w:val="00771CAF"/>
    <w:rsid w:val="00771D01"/>
    <w:rsid w:val="007737AB"/>
    <w:rsid w:val="00773E8C"/>
    <w:rsid w:val="007822C1"/>
    <w:rsid w:val="00783313"/>
    <w:rsid w:val="00791635"/>
    <w:rsid w:val="0079382F"/>
    <w:rsid w:val="00794E2F"/>
    <w:rsid w:val="00796738"/>
    <w:rsid w:val="007A13FC"/>
    <w:rsid w:val="007A38DA"/>
    <w:rsid w:val="007A50BA"/>
    <w:rsid w:val="007A7061"/>
    <w:rsid w:val="007A788F"/>
    <w:rsid w:val="007B2700"/>
    <w:rsid w:val="007B43F3"/>
    <w:rsid w:val="007C0AE0"/>
    <w:rsid w:val="007D63E4"/>
    <w:rsid w:val="007E2CE8"/>
    <w:rsid w:val="007E34C9"/>
    <w:rsid w:val="00800350"/>
    <w:rsid w:val="0080035C"/>
    <w:rsid w:val="00802294"/>
    <w:rsid w:val="00807A0C"/>
    <w:rsid w:val="008240A4"/>
    <w:rsid w:val="00825778"/>
    <w:rsid w:val="00841FAC"/>
    <w:rsid w:val="00850142"/>
    <w:rsid w:val="008614DB"/>
    <w:rsid w:val="00867A97"/>
    <w:rsid w:val="00867C71"/>
    <w:rsid w:val="00880E4E"/>
    <w:rsid w:val="00884E42"/>
    <w:rsid w:val="00886292"/>
    <w:rsid w:val="008877F7"/>
    <w:rsid w:val="008914E7"/>
    <w:rsid w:val="008A0B83"/>
    <w:rsid w:val="008A3B99"/>
    <w:rsid w:val="008B3A15"/>
    <w:rsid w:val="008C30E9"/>
    <w:rsid w:val="008C32C7"/>
    <w:rsid w:val="008C486E"/>
    <w:rsid w:val="008C5917"/>
    <w:rsid w:val="008D2763"/>
    <w:rsid w:val="008D541E"/>
    <w:rsid w:val="008D6217"/>
    <w:rsid w:val="008E0330"/>
    <w:rsid w:val="008E0469"/>
    <w:rsid w:val="008E40C0"/>
    <w:rsid w:val="008E6BC4"/>
    <w:rsid w:val="008F435E"/>
    <w:rsid w:val="008F43E3"/>
    <w:rsid w:val="008F4ACB"/>
    <w:rsid w:val="00901D91"/>
    <w:rsid w:val="00902E7A"/>
    <w:rsid w:val="00910317"/>
    <w:rsid w:val="009145CB"/>
    <w:rsid w:val="00920CA2"/>
    <w:rsid w:val="009220ED"/>
    <w:rsid w:val="009223C3"/>
    <w:rsid w:val="00923F98"/>
    <w:rsid w:val="009270FE"/>
    <w:rsid w:val="009317F0"/>
    <w:rsid w:val="00935F1E"/>
    <w:rsid w:val="00940765"/>
    <w:rsid w:val="00940E34"/>
    <w:rsid w:val="00940E94"/>
    <w:rsid w:val="00943E82"/>
    <w:rsid w:val="00944D95"/>
    <w:rsid w:val="009451A0"/>
    <w:rsid w:val="00951D3D"/>
    <w:rsid w:val="00955F97"/>
    <w:rsid w:val="00961065"/>
    <w:rsid w:val="00961633"/>
    <w:rsid w:val="009701CD"/>
    <w:rsid w:val="009745AE"/>
    <w:rsid w:val="00987CB9"/>
    <w:rsid w:val="009A0B4A"/>
    <w:rsid w:val="009A1401"/>
    <w:rsid w:val="009A3AED"/>
    <w:rsid w:val="009A5465"/>
    <w:rsid w:val="009B3778"/>
    <w:rsid w:val="009B75E8"/>
    <w:rsid w:val="009C023B"/>
    <w:rsid w:val="009C4D77"/>
    <w:rsid w:val="009C784E"/>
    <w:rsid w:val="009D1CB0"/>
    <w:rsid w:val="009D6ECE"/>
    <w:rsid w:val="009D73A2"/>
    <w:rsid w:val="009D7F8B"/>
    <w:rsid w:val="009E7D3B"/>
    <w:rsid w:val="009F1E64"/>
    <w:rsid w:val="00A03CA8"/>
    <w:rsid w:val="00A04D9C"/>
    <w:rsid w:val="00A06E99"/>
    <w:rsid w:val="00A1390E"/>
    <w:rsid w:val="00A16D38"/>
    <w:rsid w:val="00A20356"/>
    <w:rsid w:val="00A205DE"/>
    <w:rsid w:val="00A23BD1"/>
    <w:rsid w:val="00A26FEE"/>
    <w:rsid w:val="00A33BDA"/>
    <w:rsid w:val="00A35B43"/>
    <w:rsid w:val="00A37CC3"/>
    <w:rsid w:val="00A45F97"/>
    <w:rsid w:val="00A52F2B"/>
    <w:rsid w:val="00A54472"/>
    <w:rsid w:val="00A56190"/>
    <w:rsid w:val="00A63EDF"/>
    <w:rsid w:val="00A65F16"/>
    <w:rsid w:val="00A66204"/>
    <w:rsid w:val="00A71056"/>
    <w:rsid w:val="00A7286E"/>
    <w:rsid w:val="00A772E9"/>
    <w:rsid w:val="00A84148"/>
    <w:rsid w:val="00A85540"/>
    <w:rsid w:val="00A90371"/>
    <w:rsid w:val="00A90860"/>
    <w:rsid w:val="00A93829"/>
    <w:rsid w:val="00A973FD"/>
    <w:rsid w:val="00A975EA"/>
    <w:rsid w:val="00A97D63"/>
    <w:rsid w:val="00AA78B5"/>
    <w:rsid w:val="00AB1512"/>
    <w:rsid w:val="00AB190D"/>
    <w:rsid w:val="00AB3D15"/>
    <w:rsid w:val="00AC1335"/>
    <w:rsid w:val="00AC6D53"/>
    <w:rsid w:val="00AC7D46"/>
    <w:rsid w:val="00AD1F37"/>
    <w:rsid w:val="00AE65BF"/>
    <w:rsid w:val="00AE6B70"/>
    <w:rsid w:val="00AE79E4"/>
    <w:rsid w:val="00AF7263"/>
    <w:rsid w:val="00B01C85"/>
    <w:rsid w:val="00B04119"/>
    <w:rsid w:val="00B1022A"/>
    <w:rsid w:val="00B10635"/>
    <w:rsid w:val="00B10CE7"/>
    <w:rsid w:val="00B11D5D"/>
    <w:rsid w:val="00B12C98"/>
    <w:rsid w:val="00B14AC8"/>
    <w:rsid w:val="00B1592E"/>
    <w:rsid w:val="00B166A7"/>
    <w:rsid w:val="00B17519"/>
    <w:rsid w:val="00B22348"/>
    <w:rsid w:val="00B41410"/>
    <w:rsid w:val="00B47A8D"/>
    <w:rsid w:val="00B507D3"/>
    <w:rsid w:val="00B50D7A"/>
    <w:rsid w:val="00B51CB5"/>
    <w:rsid w:val="00B52F4F"/>
    <w:rsid w:val="00B55692"/>
    <w:rsid w:val="00B60416"/>
    <w:rsid w:val="00B61A2B"/>
    <w:rsid w:val="00B62F27"/>
    <w:rsid w:val="00B6385A"/>
    <w:rsid w:val="00B63F7F"/>
    <w:rsid w:val="00B73159"/>
    <w:rsid w:val="00B74C2A"/>
    <w:rsid w:val="00B80BDC"/>
    <w:rsid w:val="00B83D7B"/>
    <w:rsid w:val="00B90375"/>
    <w:rsid w:val="00B91856"/>
    <w:rsid w:val="00B94CD4"/>
    <w:rsid w:val="00B95C6E"/>
    <w:rsid w:val="00B95E2B"/>
    <w:rsid w:val="00B97400"/>
    <w:rsid w:val="00BA7D21"/>
    <w:rsid w:val="00BB36B5"/>
    <w:rsid w:val="00BB72FF"/>
    <w:rsid w:val="00BC2DEA"/>
    <w:rsid w:val="00BC706A"/>
    <w:rsid w:val="00BD1926"/>
    <w:rsid w:val="00BD2F6F"/>
    <w:rsid w:val="00BD2F74"/>
    <w:rsid w:val="00BE2123"/>
    <w:rsid w:val="00BF1E21"/>
    <w:rsid w:val="00BF4D0E"/>
    <w:rsid w:val="00BF5513"/>
    <w:rsid w:val="00C02CCB"/>
    <w:rsid w:val="00C036BC"/>
    <w:rsid w:val="00C06270"/>
    <w:rsid w:val="00C12678"/>
    <w:rsid w:val="00C16F66"/>
    <w:rsid w:val="00C205B9"/>
    <w:rsid w:val="00C23FBD"/>
    <w:rsid w:val="00C24028"/>
    <w:rsid w:val="00C3192A"/>
    <w:rsid w:val="00C41124"/>
    <w:rsid w:val="00C460C5"/>
    <w:rsid w:val="00C46AFB"/>
    <w:rsid w:val="00C51574"/>
    <w:rsid w:val="00C52264"/>
    <w:rsid w:val="00C53711"/>
    <w:rsid w:val="00C6548B"/>
    <w:rsid w:val="00C72EA2"/>
    <w:rsid w:val="00C733CA"/>
    <w:rsid w:val="00C76747"/>
    <w:rsid w:val="00C875B3"/>
    <w:rsid w:val="00C927C8"/>
    <w:rsid w:val="00CA021B"/>
    <w:rsid w:val="00CA5FDE"/>
    <w:rsid w:val="00CA692A"/>
    <w:rsid w:val="00CB7C00"/>
    <w:rsid w:val="00CC0B20"/>
    <w:rsid w:val="00CC174F"/>
    <w:rsid w:val="00CC18A7"/>
    <w:rsid w:val="00CD6F55"/>
    <w:rsid w:val="00CE0A1A"/>
    <w:rsid w:val="00CF3AE0"/>
    <w:rsid w:val="00CF3B05"/>
    <w:rsid w:val="00CF76E8"/>
    <w:rsid w:val="00D064CA"/>
    <w:rsid w:val="00D07092"/>
    <w:rsid w:val="00D10E15"/>
    <w:rsid w:val="00D12059"/>
    <w:rsid w:val="00D14CD8"/>
    <w:rsid w:val="00D21A0A"/>
    <w:rsid w:val="00D21D47"/>
    <w:rsid w:val="00D23E51"/>
    <w:rsid w:val="00D242C4"/>
    <w:rsid w:val="00D24D68"/>
    <w:rsid w:val="00D2605F"/>
    <w:rsid w:val="00D27CFA"/>
    <w:rsid w:val="00D31B8B"/>
    <w:rsid w:val="00D34873"/>
    <w:rsid w:val="00D3527D"/>
    <w:rsid w:val="00D36151"/>
    <w:rsid w:val="00D36F31"/>
    <w:rsid w:val="00D429B9"/>
    <w:rsid w:val="00D44B7D"/>
    <w:rsid w:val="00D453FA"/>
    <w:rsid w:val="00D510A9"/>
    <w:rsid w:val="00D54E37"/>
    <w:rsid w:val="00D56C5C"/>
    <w:rsid w:val="00D6508B"/>
    <w:rsid w:val="00D66EEF"/>
    <w:rsid w:val="00D703FC"/>
    <w:rsid w:val="00D705FF"/>
    <w:rsid w:val="00D7161E"/>
    <w:rsid w:val="00D77014"/>
    <w:rsid w:val="00D82625"/>
    <w:rsid w:val="00D855F7"/>
    <w:rsid w:val="00D91C6F"/>
    <w:rsid w:val="00D91F32"/>
    <w:rsid w:val="00D924BB"/>
    <w:rsid w:val="00D93546"/>
    <w:rsid w:val="00D9476B"/>
    <w:rsid w:val="00D97FB7"/>
    <w:rsid w:val="00DA26A0"/>
    <w:rsid w:val="00DA54D1"/>
    <w:rsid w:val="00DB2B05"/>
    <w:rsid w:val="00DB573D"/>
    <w:rsid w:val="00DB5BB3"/>
    <w:rsid w:val="00DC1C93"/>
    <w:rsid w:val="00DC38D5"/>
    <w:rsid w:val="00DD4697"/>
    <w:rsid w:val="00DD5065"/>
    <w:rsid w:val="00DD5494"/>
    <w:rsid w:val="00DD5C10"/>
    <w:rsid w:val="00DE363D"/>
    <w:rsid w:val="00DF0116"/>
    <w:rsid w:val="00DF2095"/>
    <w:rsid w:val="00DF616B"/>
    <w:rsid w:val="00DF7C0B"/>
    <w:rsid w:val="00E01A50"/>
    <w:rsid w:val="00E01C0F"/>
    <w:rsid w:val="00E02683"/>
    <w:rsid w:val="00E030FE"/>
    <w:rsid w:val="00E0664D"/>
    <w:rsid w:val="00E10D38"/>
    <w:rsid w:val="00E23554"/>
    <w:rsid w:val="00E26593"/>
    <w:rsid w:val="00E3194F"/>
    <w:rsid w:val="00E37525"/>
    <w:rsid w:val="00E50117"/>
    <w:rsid w:val="00E62263"/>
    <w:rsid w:val="00E63F1F"/>
    <w:rsid w:val="00E65401"/>
    <w:rsid w:val="00E72C86"/>
    <w:rsid w:val="00E732EE"/>
    <w:rsid w:val="00E7481B"/>
    <w:rsid w:val="00E75948"/>
    <w:rsid w:val="00E823E8"/>
    <w:rsid w:val="00E85FB8"/>
    <w:rsid w:val="00E91623"/>
    <w:rsid w:val="00EA14DF"/>
    <w:rsid w:val="00EA2A93"/>
    <w:rsid w:val="00EA57E3"/>
    <w:rsid w:val="00EA6AFC"/>
    <w:rsid w:val="00EB20BE"/>
    <w:rsid w:val="00EB3DB7"/>
    <w:rsid w:val="00EB750B"/>
    <w:rsid w:val="00EB79C6"/>
    <w:rsid w:val="00EC5EED"/>
    <w:rsid w:val="00EC6C96"/>
    <w:rsid w:val="00EC6EF6"/>
    <w:rsid w:val="00ED738E"/>
    <w:rsid w:val="00EE42E8"/>
    <w:rsid w:val="00EE4F06"/>
    <w:rsid w:val="00EE71F5"/>
    <w:rsid w:val="00EF27C0"/>
    <w:rsid w:val="00EF2A90"/>
    <w:rsid w:val="00EF34FF"/>
    <w:rsid w:val="00EF58BC"/>
    <w:rsid w:val="00F01948"/>
    <w:rsid w:val="00F02B86"/>
    <w:rsid w:val="00F041B6"/>
    <w:rsid w:val="00F10010"/>
    <w:rsid w:val="00F124AB"/>
    <w:rsid w:val="00F15357"/>
    <w:rsid w:val="00F16613"/>
    <w:rsid w:val="00F25091"/>
    <w:rsid w:val="00F278BE"/>
    <w:rsid w:val="00F45640"/>
    <w:rsid w:val="00F45DF9"/>
    <w:rsid w:val="00F46157"/>
    <w:rsid w:val="00F54703"/>
    <w:rsid w:val="00F57C48"/>
    <w:rsid w:val="00F62CEB"/>
    <w:rsid w:val="00F6625D"/>
    <w:rsid w:val="00F7401A"/>
    <w:rsid w:val="00F75594"/>
    <w:rsid w:val="00F75AB0"/>
    <w:rsid w:val="00F77CB7"/>
    <w:rsid w:val="00FA1828"/>
    <w:rsid w:val="00FA228E"/>
    <w:rsid w:val="00FA69EA"/>
    <w:rsid w:val="00FA71E7"/>
    <w:rsid w:val="00FB778E"/>
    <w:rsid w:val="00FC1CA1"/>
    <w:rsid w:val="00FC402F"/>
    <w:rsid w:val="00FC74AE"/>
    <w:rsid w:val="00FD5D3D"/>
    <w:rsid w:val="00FD698F"/>
    <w:rsid w:val="00FD76FF"/>
    <w:rsid w:val="00FE2605"/>
    <w:rsid w:val="00FE2965"/>
    <w:rsid w:val="00FE5D08"/>
    <w:rsid w:val="00FE79BD"/>
    <w:rsid w:val="00FF162F"/>
    <w:rsid w:val="00FF1AA9"/>
    <w:rsid w:val="43FC5D17"/>
    <w:rsid w:val="7C196E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303695"/>
  <w15:docId w15:val="{F2F9B5F1-653E-4D11-A44E-051C60CD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25D"/>
    <w:pPr>
      <w:widowControl w:val="0"/>
      <w:wordWrap w:val="0"/>
      <w:autoSpaceDE w:val="0"/>
      <w:autoSpaceDN w:val="0"/>
      <w:spacing w:after="200" w:line="276" w:lineRule="auto"/>
      <w:jc w:val="both"/>
    </w:pPr>
    <w:rPr>
      <w:rFonts w:asciiTheme="minorHAnsi"/>
      <w:kern w:val="2"/>
      <w:szCs w:val="22"/>
    </w:rPr>
  </w:style>
  <w:style w:type="paragraph" w:styleId="1">
    <w:name w:val="heading 1"/>
    <w:basedOn w:val="a"/>
    <w:next w:val="a"/>
    <w:link w:val="1Char"/>
    <w:uiPriority w:val="9"/>
    <w:qFormat/>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footer"/>
    <w:basedOn w:val="a"/>
    <w:link w:val="Char0"/>
    <w:uiPriority w:val="99"/>
    <w:unhideWhenUsed/>
    <w:pPr>
      <w:tabs>
        <w:tab w:val="center" w:pos="4513"/>
        <w:tab w:val="right" w:pos="9026"/>
      </w:tabs>
      <w:snapToGrid w:val="0"/>
    </w:pPr>
  </w:style>
  <w:style w:type="paragraph" w:styleId="a5">
    <w:name w:val="header"/>
    <w:basedOn w:val="a"/>
    <w:link w:val="Char1"/>
    <w:uiPriority w:val="99"/>
    <w:unhideWhenUsed/>
    <w:pPr>
      <w:tabs>
        <w:tab w:val="center" w:pos="4513"/>
        <w:tab w:val="right" w:pos="9026"/>
      </w:tabs>
      <w:snapToGrid w:val="0"/>
    </w:pPr>
  </w:style>
  <w:style w:type="paragraph" w:styleId="a6">
    <w:name w:val="Subtitle"/>
    <w:basedOn w:val="a"/>
    <w:next w:val="a"/>
    <w:link w:val="Char2"/>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7">
    <w:name w:val="Normal (Web)"/>
    <w:basedOn w:val="a"/>
    <w:uiPriority w:val="99"/>
    <w:semiHidden/>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8">
    <w:name w:val="Title"/>
    <w:basedOn w:val="a"/>
    <w:next w:val="a"/>
    <w:link w:val="Char3"/>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9">
    <w:name w:val="annotation subject"/>
    <w:basedOn w:val="a3"/>
    <w:next w:val="a3"/>
    <w:link w:val="Char4"/>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line number"/>
    <w:basedOn w:val="a0"/>
    <w:uiPriority w:val="99"/>
    <w:semiHidden/>
    <w:unhideWhenUsed/>
  </w:style>
  <w:style w:type="character" w:styleId="ae">
    <w:name w:val="Hyperlink"/>
    <w:basedOn w:val="a0"/>
    <w:uiPriority w:val="99"/>
    <w:unhideWhenUsed/>
    <w:rPr>
      <w:color w:val="467886" w:themeColor="hyperlink"/>
      <w:u w:val="single"/>
    </w:rPr>
  </w:style>
  <w:style w:type="character" w:styleId="af">
    <w:name w:val="annotation reference"/>
    <w:basedOn w:val="a0"/>
    <w:uiPriority w:val="99"/>
    <w:semiHidden/>
    <w:unhideWhenUsed/>
    <w:rPr>
      <w:sz w:val="18"/>
      <w:szCs w:val="18"/>
    </w:rPr>
  </w:style>
  <w:style w:type="character" w:customStyle="1" w:styleId="1Char">
    <w:name w:val="제목 1 Char"/>
    <w:basedOn w:val="a0"/>
    <w:link w:val="1"/>
    <w:uiPriority w:val="9"/>
    <w:qFormat/>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qFormat/>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qFormat/>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qFormat/>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qFormat/>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qFormat/>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qFormat/>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qFormat/>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qFormat/>
    <w:rPr>
      <w:rFonts w:asciiTheme="majorHAnsi" w:eastAsiaTheme="majorEastAsia" w:hAnsiTheme="majorHAnsi" w:cstheme="majorBidi"/>
      <w:color w:val="000000" w:themeColor="text1"/>
    </w:rPr>
  </w:style>
  <w:style w:type="character" w:customStyle="1" w:styleId="Char3">
    <w:name w:val="제목 Char"/>
    <w:basedOn w:val="a0"/>
    <w:link w:val="a8"/>
    <w:uiPriority w:val="10"/>
    <w:qFormat/>
    <w:rPr>
      <w:rFonts w:asciiTheme="majorHAnsi" w:eastAsiaTheme="majorEastAsia" w:hAnsiTheme="majorHAnsi" w:cstheme="majorBidi"/>
      <w:spacing w:val="-10"/>
      <w:kern w:val="28"/>
      <w:sz w:val="56"/>
      <w:szCs w:val="56"/>
    </w:rPr>
  </w:style>
  <w:style w:type="character" w:customStyle="1" w:styleId="Char2">
    <w:name w:val="부제 Char"/>
    <w:basedOn w:val="a0"/>
    <w:link w:val="a6"/>
    <w:uiPriority w:val="11"/>
    <w:rPr>
      <w:rFonts w:asciiTheme="majorHAnsi" w:eastAsiaTheme="majorEastAsia" w:hAnsiTheme="majorHAnsi" w:cstheme="majorBidi"/>
      <w:color w:val="595959" w:themeColor="text1" w:themeTint="A6"/>
      <w:spacing w:val="15"/>
      <w:sz w:val="28"/>
      <w:szCs w:val="28"/>
    </w:rPr>
  </w:style>
  <w:style w:type="paragraph" w:styleId="af0">
    <w:name w:val="Quote"/>
    <w:basedOn w:val="a"/>
    <w:next w:val="a"/>
    <w:link w:val="Char5"/>
    <w:uiPriority w:val="29"/>
    <w:qFormat/>
    <w:pPr>
      <w:spacing w:before="160"/>
      <w:jc w:val="center"/>
    </w:pPr>
    <w:rPr>
      <w:i/>
      <w:iCs/>
      <w:color w:val="404040" w:themeColor="text1" w:themeTint="BF"/>
    </w:rPr>
  </w:style>
  <w:style w:type="character" w:customStyle="1" w:styleId="Char5">
    <w:name w:val="인용 Char"/>
    <w:basedOn w:val="a0"/>
    <w:link w:val="af0"/>
    <w:uiPriority w:val="29"/>
    <w:rPr>
      <w:i/>
      <w:iCs/>
      <w:color w:val="404040" w:themeColor="text1" w:themeTint="BF"/>
    </w:rPr>
  </w:style>
  <w:style w:type="paragraph" w:styleId="af1">
    <w:name w:val="List Paragraph"/>
    <w:basedOn w:val="a"/>
    <w:uiPriority w:val="34"/>
    <w:qFormat/>
    <w:pPr>
      <w:ind w:left="720"/>
      <w:contextualSpacing/>
    </w:pPr>
  </w:style>
  <w:style w:type="character" w:customStyle="1" w:styleId="10">
    <w:name w:val="강한 강조1"/>
    <w:basedOn w:val="a0"/>
    <w:uiPriority w:val="21"/>
    <w:qFormat/>
    <w:rPr>
      <w:i/>
      <w:iCs/>
      <w:color w:val="0F4761" w:themeColor="accent1" w:themeShade="BF"/>
    </w:rPr>
  </w:style>
  <w:style w:type="paragraph" w:styleId="af2">
    <w:name w:val="Intense Quote"/>
    <w:basedOn w:val="a"/>
    <w:next w:val="a"/>
    <w:link w:val="Char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강한 인용 Char"/>
    <w:basedOn w:val="a0"/>
    <w:link w:val="af2"/>
    <w:uiPriority w:val="30"/>
    <w:rPr>
      <w:i/>
      <w:iCs/>
      <w:color w:val="0F4761" w:themeColor="accent1" w:themeShade="BF"/>
    </w:rPr>
  </w:style>
  <w:style w:type="character" w:customStyle="1" w:styleId="11">
    <w:name w:val="강한 참조1"/>
    <w:basedOn w:val="a0"/>
    <w:uiPriority w:val="32"/>
    <w:qFormat/>
    <w:rPr>
      <w:b/>
      <w:bCs/>
      <w:smallCaps/>
      <w:color w:val="0F4761" w:themeColor="accent1" w:themeShade="BF"/>
      <w:spacing w:val="5"/>
    </w:rPr>
  </w:style>
  <w:style w:type="paragraph" w:customStyle="1" w:styleId="MDPI16affiliation">
    <w:name w:val="MDPI_1.6_affiliation"/>
    <w:basedOn w:val="a"/>
    <w:qFormat/>
    <w:pPr>
      <w:widowControl/>
      <w:wordWrap/>
      <w:autoSpaceDE/>
      <w:autoSpaceDN/>
      <w:adjustRightInd w:val="0"/>
      <w:snapToGrid w:val="0"/>
      <w:spacing w:after="0" w:line="200" w:lineRule="atLeast"/>
      <w:ind w:left="311" w:hanging="198"/>
      <w:jc w:val="left"/>
    </w:pPr>
    <w:rPr>
      <w:rFonts w:ascii="Palatino Linotype" w:eastAsia="Times New Roman" w:hAnsi="Palatino Linotype" w:cs="Times New Roman"/>
      <w:color w:val="000000"/>
      <w:kern w:val="0"/>
      <w:sz w:val="18"/>
      <w:szCs w:val="18"/>
      <w:lang w:eastAsia="de-DE" w:bidi="en-US"/>
    </w:rPr>
  </w:style>
  <w:style w:type="character" w:customStyle="1" w:styleId="Char1">
    <w:name w:val="머리글 Char"/>
    <w:basedOn w:val="a0"/>
    <w:link w:val="a5"/>
    <w:uiPriority w:val="99"/>
    <w:rPr>
      <w:rFonts w:asciiTheme="minorHAnsi"/>
      <w:sz w:val="20"/>
      <w:szCs w:val="22"/>
      <w14:ligatures w14:val="none"/>
    </w:rPr>
  </w:style>
  <w:style w:type="character" w:customStyle="1" w:styleId="Char0">
    <w:name w:val="바닥글 Char"/>
    <w:basedOn w:val="a0"/>
    <w:link w:val="a4"/>
    <w:uiPriority w:val="99"/>
    <w:qFormat/>
    <w:rPr>
      <w:rFonts w:asciiTheme="minorHAnsi"/>
      <w:sz w:val="20"/>
      <w:szCs w:val="22"/>
      <w14:ligatures w14:val="none"/>
    </w:rPr>
  </w:style>
  <w:style w:type="paragraph" w:customStyle="1" w:styleId="EndNoteBibliographyTitle">
    <w:name w:val="EndNote Bibliography Title"/>
    <w:basedOn w:val="a"/>
    <w:link w:val="EndNoteBibliographyTitleChar"/>
    <w:pPr>
      <w:spacing w:after="0"/>
      <w:jc w:val="center"/>
    </w:pPr>
    <w:rPr>
      <w:rFonts w:ascii="맑은 고딕" w:eastAsia="맑은 고딕" w:hAnsi="맑은 고딕"/>
    </w:rPr>
  </w:style>
  <w:style w:type="character" w:customStyle="1" w:styleId="EndNoteBibliographyTitleChar">
    <w:name w:val="EndNote Bibliography Title Char"/>
    <w:basedOn w:val="a0"/>
    <w:link w:val="EndNoteBibliographyTitle"/>
    <w:qFormat/>
    <w:rPr>
      <w:rFonts w:ascii="맑은 고딕" w:eastAsia="맑은 고딕" w:hAnsi="맑은 고딕"/>
      <w:sz w:val="20"/>
      <w:szCs w:val="22"/>
      <w14:ligatures w14:val="none"/>
    </w:rPr>
  </w:style>
  <w:style w:type="paragraph" w:customStyle="1" w:styleId="EndNoteBibliography">
    <w:name w:val="EndNote Bibliography"/>
    <w:basedOn w:val="a"/>
    <w:link w:val="EndNoteBibliographyChar"/>
    <w:pPr>
      <w:spacing w:line="240" w:lineRule="auto"/>
    </w:pPr>
    <w:rPr>
      <w:rFonts w:ascii="맑은 고딕" w:eastAsia="맑은 고딕" w:hAnsi="맑은 고딕"/>
    </w:rPr>
  </w:style>
  <w:style w:type="character" w:customStyle="1" w:styleId="EndNoteBibliographyChar">
    <w:name w:val="EndNote Bibliography Char"/>
    <w:basedOn w:val="a0"/>
    <w:link w:val="EndNoteBibliography"/>
    <w:rPr>
      <w:rFonts w:ascii="맑은 고딕" w:eastAsia="맑은 고딕" w:hAnsi="맑은 고딕"/>
      <w:sz w:val="20"/>
      <w:szCs w:val="22"/>
      <w14:ligatures w14:val="none"/>
    </w:rPr>
  </w:style>
  <w:style w:type="character" w:customStyle="1" w:styleId="Char">
    <w:name w:val="메모 텍스트 Char"/>
    <w:basedOn w:val="a0"/>
    <w:link w:val="a3"/>
    <w:uiPriority w:val="99"/>
    <w:rPr>
      <w:rFonts w:asciiTheme="minorHAnsi"/>
      <w:sz w:val="20"/>
      <w:szCs w:val="22"/>
      <w14:ligatures w14:val="none"/>
    </w:rPr>
  </w:style>
  <w:style w:type="character" w:customStyle="1" w:styleId="Char4">
    <w:name w:val="메모 주제 Char"/>
    <w:basedOn w:val="Char"/>
    <w:link w:val="a9"/>
    <w:uiPriority w:val="99"/>
    <w:semiHidden/>
    <w:qFormat/>
    <w:rPr>
      <w:rFonts w:asciiTheme="minorHAnsi"/>
      <w:b/>
      <w:bCs/>
      <w:sz w:val="20"/>
      <w:szCs w:val="22"/>
      <w14:ligatures w14:val="none"/>
    </w:rPr>
  </w:style>
  <w:style w:type="paragraph" w:customStyle="1" w:styleId="af3">
    <w:name w:val="바탕글"/>
    <w:basedOn w:val="a"/>
    <w:pPr>
      <w:spacing w:after="0" w:line="384" w:lineRule="auto"/>
      <w:textAlignment w:val="baseline"/>
    </w:pPr>
    <w:rPr>
      <w:rFonts w:ascii="HCR Batang" w:eastAsia="굴림" w:hAnsi="굴림" w:cs="굴림"/>
      <w:color w:val="000000"/>
      <w:kern w:val="0"/>
      <w:szCs w:val="20"/>
    </w:rPr>
  </w:style>
  <w:style w:type="paragraph" w:styleId="af4">
    <w:name w:val="No Spacing"/>
    <w:link w:val="Char7"/>
    <w:uiPriority w:val="1"/>
    <w:qFormat/>
    <w:pPr>
      <w:widowControl w:val="0"/>
      <w:wordWrap w:val="0"/>
      <w:autoSpaceDE w:val="0"/>
      <w:autoSpaceDN w:val="0"/>
      <w:jc w:val="both"/>
    </w:pPr>
    <w:rPr>
      <w:rFonts w:asciiTheme="minorHAnsi"/>
      <w:kern w:val="2"/>
      <w:szCs w:val="22"/>
    </w:rPr>
  </w:style>
  <w:style w:type="character" w:customStyle="1" w:styleId="se-fs-">
    <w:name w:val="se-fs-"/>
    <w:basedOn w:val="a0"/>
  </w:style>
  <w:style w:type="paragraph" w:customStyle="1" w:styleId="MS">
    <w:name w:val="MS바탕글"/>
    <w:basedOn w:val="a"/>
    <w:pPr>
      <w:spacing w:line="273" w:lineRule="auto"/>
      <w:textAlignment w:val="baseline"/>
    </w:pPr>
    <w:rPr>
      <w:rFonts w:ascii="맑은 고딕" w:eastAsia="굴림" w:hAnsi="굴림" w:cs="굴림"/>
      <w:color w:val="000000"/>
      <w:kern w:val="0"/>
      <w:szCs w:val="20"/>
    </w:rPr>
  </w:style>
  <w:style w:type="table" w:customStyle="1" w:styleId="21">
    <w:name w:val="일반 표 21"/>
    <w:basedOn w:val="a1"/>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xl65">
    <w:name w:val="xl65"/>
    <w:basedOn w:val="a"/>
    <w:pPr>
      <w:wordWrap/>
      <w:spacing w:after="0" w:line="240" w:lineRule="auto"/>
      <w:jc w:val="center"/>
      <w:textAlignment w:val="center"/>
    </w:pPr>
    <w:rPr>
      <w:rFonts w:ascii="맑은 고딕" w:eastAsia="굴림" w:hAnsi="굴림" w:cs="굴림"/>
      <w:color w:val="000000"/>
      <w:kern w:val="0"/>
      <w:sz w:val="22"/>
    </w:rPr>
  </w:style>
  <w:style w:type="character" w:customStyle="1" w:styleId="12">
    <w:name w:val="확인되지 않은 멘션1"/>
    <w:basedOn w:val="a0"/>
    <w:uiPriority w:val="99"/>
    <w:semiHidden/>
    <w:unhideWhenUsed/>
    <w:rPr>
      <w:color w:val="605E5C"/>
      <w:shd w:val="clear" w:color="auto" w:fill="E1DFDD"/>
    </w:rPr>
  </w:style>
  <w:style w:type="character" w:customStyle="1" w:styleId="20">
    <w:name w:val="확인되지 않은 멘션2"/>
    <w:basedOn w:val="a0"/>
    <w:uiPriority w:val="99"/>
    <w:semiHidden/>
    <w:unhideWhenUsed/>
    <w:rPr>
      <w:color w:val="605E5C"/>
      <w:shd w:val="clear" w:color="auto" w:fill="E1DFDD"/>
    </w:rPr>
  </w:style>
  <w:style w:type="character" w:customStyle="1" w:styleId="Char7">
    <w:name w:val="간격 없음 Char"/>
    <w:basedOn w:val="a0"/>
    <w:link w:val="af4"/>
    <w:uiPriority w:val="1"/>
    <w:locked/>
    <w:rsid w:val="00524DBA"/>
    <w:rPr>
      <w:rFonts w:asciiTheme="minorHAns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289248">
      <w:bodyDiv w:val="1"/>
      <w:marLeft w:val="0"/>
      <w:marRight w:val="0"/>
      <w:marTop w:val="0"/>
      <w:marBottom w:val="0"/>
      <w:divBdr>
        <w:top w:val="none" w:sz="0" w:space="0" w:color="auto"/>
        <w:left w:val="none" w:sz="0" w:space="0" w:color="auto"/>
        <w:bottom w:val="none" w:sz="0" w:space="0" w:color="auto"/>
        <w:right w:val="none" w:sz="0" w:space="0" w:color="auto"/>
      </w:divBdr>
    </w:div>
    <w:div w:id="15029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image" Target="media/image19.emf"/><Relationship Id="rId21" Type="http://schemas.openxmlformats.org/officeDocument/2006/relationships/oleObject" Target="embeddings/oleObject5.bin"/><Relationship Id="rId34" Type="http://schemas.openxmlformats.org/officeDocument/2006/relationships/image" Target="media/image16.emf"/><Relationship Id="rId42" Type="http://schemas.openxmlformats.org/officeDocument/2006/relationships/image" Target="media/image22.emf"/><Relationship Id="rId47" Type="http://schemas.openxmlformats.org/officeDocument/2006/relationships/image" Target="media/image26.jpeg"/><Relationship Id="rId50" Type="http://schemas.openxmlformats.org/officeDocument/2006/relationships/image" Target="media/image29.jpeg"/><Relationship Id="rId55" Type="http://schemas.openxmlformats.org/officeDocument/2006/relationships/oleObject" Target="embeddings/oleObject1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oleObject" Target="embeddings/oleObject9.bin"/><Relationship Id="rId11" Type="http://schemas.openxmlformats.org/officeDocument/2006/relationships/image" Target="media/image4.jpeg"/><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3.bin"/><Relationship Id="rId40" Type="http://schemas.openxmlformats.org/officeDocument/2006/relationships/image" Target="media/image20.emf"/><Relationship Id="rId45" Type="http://schemas.openxmlformats.org/officeDocument/2006/relationships/oleObject" Target="embeddings/oleObject14.bin"/><Relationship Id="rId53" Type="http://schemas.openxmlformats.org/officeDocument/2006/relationships/oleObject" Target="embeddings/oleObject15.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8.bin"/><Relationship Id="rId30" Type="http://schemas.openxmlformats.org/officeDocument/2006/relationships/image" Target="media/image14.emf"/><Relationship Id="rId35" Type="http://schemas.openxmlformats.org/officeDocument/2006/relationships/oleObject" Target="embeddings/oleObject12.bin"/><Relationship Id="rId43" Type="http://schemas.openxmlformats.org/officeDocument/2006/relationships/image" Target="media/image23.emf"/><Relationship Id="rId48" Type="http://schemas.openxmlformats.org/officeDocument/2006/relationships/image" Target="media/image27.jpeg"/><Relationship Id="rId56" Type="http://schemas.openxmlformats.org/officeDocument/2006/relationships/hyperlink" Target="https://doi.org/10.1016/j.smrv.2025.102121" TargetMode="External"/><Relationship Id="rId8" Type="http://schemas.openxmlformats.org/officeDocument/2006/relationships/image" Target="media/image1.jpeg"/><Relationship Id="rId51" Type="http://schemas.openxmlformats.org/officeDocument/2006/relationships/image" Target="media/image30.jpe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emf"/><Relationship Id="rId46" Type="http://schemas.openxmlformats.org/officeDocument/2006/relationships/image" Target="media/image25.jpeg"/><Relationship Id="rId59" Type="http://schemas.openxmlformats.org/officeDocument/2006/relationships/theme" Target="theme/theme1.xml"/><Relationship Id="rId20"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emf"/><Relationship Id="rId36" Type="http://schemas.openxmlformats.org/officeDocument/2006/relationships/image" Target="media/image17.emf"/><Relationship Id="rId49" Type="http://schemas.openxmlformats.org/officeDocument/2006/relationships/image" Target="media/image28.jpeg"/><Relationship Id="rId57" Type="http://schemas.openxmlformats.org/officeDocument/2006/relationships/hyperlink" Target="https://doi.org/10.3390/healthcare12121227" TargetMode="External"/><Relationship Id="rId10" Type="http://schemas.openxmlformats.org/officeDocument/2006/relationships/image" Target="media/image3.jpeg"/><Relationship Id="rId31" Type="http://schemas.openxmlformats.org/officeDocument/2006/relationships/oleObject" Target="embeddings/oleObject10.bin"/><Relationship Id="rId44" Type="http://schemas.openxmlformats.org/officeDocument/2006/relationships/image" Target="media/image24.emf"/><Relationship Id="rId52" Type="http://schemas.openxmlformats.org/officeDocument/2006/relationships/image" Target="media/image3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7904-6395-4870-A9FA-38805B9D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6099</Words>
  <Characters>34769</Characters>
  <Application>Microsoft Office Word</Application>
  <DocSecurity>0</DocSecurity>
  <Lines>289</Lines>
  <Paragraphs>81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영현 이</dc:creator>
  <cp:lastModifiedBy>기획전략2</cp:lastModifiedBy>
  <cp:revision>8</cp:revision>
  <cp:lastPrinted>2025-04-14T06:30:00Z</cp:lastPrinted>
  <dcterms:created xsi:type="dcterms:W3CDTF">2025-07-06T08:37:00Z</dcterms:created>
  <dcterms:modified xsi:type="dcterms:W3CDTF">2025-07-07T07:30:00Z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7e0c370e-0846-460f-92e1-5f9ed3479fe0</vt:lpwstr>
  </property>
  <property fmtid="{D5CDD505-2E9C-101B-9397-08002B2CF9AE}" pid="3" name="KSOProductBuildVer">
    <vt:lpwstr>2052-12.1.0.19768</vt:lpwstr>
  </property>
  <property fmtid="{D5CDD505-2E9C-101B-9397-08002B2CF9AE}" pid="4" name="ICV">
    <vt:lpwstr>ED0F42861343471DAA7673E6A5ED4229_13</vt:lpwstr>
  </property>
</Properties>
</file>