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F07F7D" w14:textId="77777777" w:rsidR="002A64BB" w:rsidRPr="002163CD" w:rsidRDefault="00C27AF8" w:rsidP="002163CD">
      <w:pPr>
        <w:pStyle w:val="5"/>
        <w:spacing w:line="288" w:lineRule="atLeast"/>
        <w:jc w:val="center"/>
        <w:rPr>
          <w:rFonts w:ascii="맑은 고딕" w:eastAsia="맑은 고딕" w:hAnsi="맑은 고딕"/>
          <w:color w:val="333333"/>
          <w:u w:val="single"/>
        </w:rPr>
      </w:pPr>
      <w:r w:rsidRPr="002163CD">
        <w:rPr>
          <w:rFonts w:ascii="맑은 고딕" w:eastAsia="맑은 고딕" w:hAnsi="맑은 고딕" w:hint="eastAsia"/>
          <w:color w:val="333333"/>
          <w:u w:val="single"/>
        </w:rPr>
        <w:t>SAFETY DATA SHEET</w:t>
      </w:r>
    </w:p>
    <w:p w14:paraId="19579E67" w14:textId="77777777" w:rsidR="002A64BB" w:rsidRDefault="00C27AF8" w:rsidP="00176040">
      <w:pPr>
        <w:shd w:val="clear" w:color="auto" w:fill="FFFFFF"/>
        <w:spacing w:line="288" w:lineRule="atLeast"/>
        <w:divId w:val="1174682088"/>
        <w:rPr>
          <w:rFonts w:ascii="맑은 고딕" w:eastAsia="맑은 고딕" w:hAnsi="맑은 고딕"/>
          <w:color w:val="333333"/>
          <w:sz w:val="21"/>
          <w:szCs w:val="21"/>
        </w:rPr>
      </w:pPr>
      <w:r>
        <w:rPr>
          <w:rFonts w:ascii="맑은 고딕" w:eastAsia="맑은 고딕" w:hAnsi="맑은 고딕" w:hint="eastAsia"/>
          <w:b/>
          <w:bCs/>
          <w:color w:val="333333"/>
          <w:sz w:val="21"/>
          <w:szCs w:val="21"/>
        </w:rPr>
        <w:t xml:space="preserve">Regulation : </w:t>
      </w:r>
      <w:r>
        <w:rPr>
          <w:rFonts w:ascii="맑은 고딕" w:eastAsia="맑은 고딕" w:hAnsi="맑은 고딕" w:hint="eastAsia"/>
          <w:color w:val="333333"/>
          <w:sz w:val="21"/>
          <w:szCs w:val="21"/>
        </w:rPr>
        <w:t>In accordance with Regulation (EU) 2015/830 (REACH), Annex II</w:t>
      </w:r>
    </w:p>
    <w:p w14:paraId="51648D8A" w14:textId="77777777" w:rsidR="002A64BB" w:rsidRDefault="00C27AF8" w:rsidP="00176040">
      <w:pPr>
        <w:shd w:val="clear" w:color="auto" w:fill="D6D6D6"/>
        <w:spacing w:line="375" w:lineRule="atLeast"/>
        <w:textAlignment w:val="center"/>
        <w:divId w:val="112722864"/>
        <w:rPr>
          <w:rFonts w:ascii="맑은 고딕" w:eastAsia="맑은 고딕" w:hAnsi="맑은 고딕"/>
          <w:b/>
          <w:bCs/>
          <w:color w:val="333333"/>
          <w:sz w:val="27"/>
          <w:szCs w:val="27"/>
        </w:rPr>
      </w:pPr>
      <w:r>
        <w:rPr>
          <w:rFonts w:ascii="맑은 고딕" w:eastAsia="맑은 고딕" w:hAnsi="맑은 고딕" w:hint="eastAsia"/>
          <w:b/>
          <w:bCs/>
          <w:color w:val="333333"/>
          <w:sz w:val="27"/>
          <w:szCs w:val="27"/>
        </w:rPr>
        <w:t>SECTION 1: IDENTIFICATION OF THE SUBSTANCE/MIXTURE AND OF THE COMPANY/UNDERTAKING</w:t>
      </w:r>
    </w:p>
    <w:p w14:paraId="1996C2D9" w14:textId="77777777" w:rsidR="002A64BB" w:rsidRDefault="00C27AF8" w:rsidP="00176040">
      <w:pPr>
        <w:pStyle w:val="4"/>
        <w:shd w:val="clear" w:color="auto" w:fill="FFFFFF"/>
        <w:spacing w:before="0" w:beforeAutospacing="0" w:after="0" w:afterAutospacing="0" w:line="288" w:lineRule="atLeast"/>
        <w:divId w:val="1465126056"/>
        <w:rPr>
          <w:rFonts w:ascii="맑은 고딕" w:eastAsia="맑은 고딕" w:hAnsi="맑은 고딕"/>
          <w:color w:val="333333"/>
        </w:rPr>
      </w:pPr>
      <w:r>
        <w:rPr>
          <w:rFonts w:ascii="맑은 고딕" w:eastAsia="맑은 고딕" w:hAnsi="맑은 고딕" w:hint="eastAsia"/>
          <w:color w:val="333333"/>
        </w:rPr>
        <w:t>1.1 Product identifier</w:t>
      </w:r>
    </w:p>
    <w:p w14:paraId="47BDBEE5" w14:textId="3813B250" w:rsidR="002A64BB" w:rsidRDefault="00C27AF8" w:rsidP="00995CB0">
      <w:pPr>
        <w:shd w:val="clear" w:color="auto" w:fill="FFFFFF"/>
        <w:spacing w:line="288" w:lineRule="atLeast"/>
        <w:divId w:val="167446315"/>
        <w:rPr>
          <w:rFonts w:ascii="맑은 고딕" w:eastAsia="맑은 고딕" w:hAnsi="맑은 고딕"/>
          <w:color w:val="333333"/>
          <w:sz w:val="21"/>
          <w:szCs w:val="21"/>
        </w:rPr>
      </w:pPr>
      <w:r>
        <w:rPr>
          <w:rFonts w:ascii="맑은 고딕" w:eastAsia="맑은 고딕" w:hAnsi="맑은 고딕" w:hint="eastAsia"/>
          <w:b/>
          <w:bCs/>
          <w:color w:val="333333"/>
          <w:sz w:val="21"/>
          <w:szCs w:val="21"/>
        </w:rPr>
        <w:t xml:space="preserve">Product name </w:t>
      </w:r>
      <w:r w:rsidRPr="009D27E6">
        <w:rPr>
          <w:rFonts w:ascii="맑은 고딕" w:eastAsia="맑은 고딕" w:hAnsi="맑은 고딕" w:hint="eastAsia"/>
          <w:color w:val="333333"/>
          <w:sz w:val="21"/>
          <w:szCs w:val="21"/>
        </w:rPr>
        <w:t>:</w:t>
      </w:r>
      <w:r w:rsidR="009D27E6" w:rsidRPr="009D27E6">
        <w:rPr>
          <w:rFonts w:ascii="맑은 고딕" w:eastAsia="맑은 고딕" w:hAnsi="맑은 고딕"/>
          <w:color w:val="333333"/>
          <w:sz w:val="21"/>
          <w:szCs w:val="21"/>
        </w:rPr>
        <w:t xml:space="preserve"> </w:t>
      </w:r>
      <w:r w:rsidR="00BA7BA4">
        <w:rPr>
          <w:rFonts w:ascii="맑은 고딕" w:eastAsia="맑은 고딕" w:hAnsi="맑은 고딕" w:hint="eastAsia"/>
          <w:color w:val="333333"/>
          <w:sz w:val="21"/>
          <w:szCs w:val="21"/>
        </w:rPr>
        <w:t>P</w:t>
      </w:r>
      <w:r w:rsidR="00BA7BA4">
        <w:rPr>
          <w:rFonts w:ascii="맑은 고딕" w:eastAsia="맑은 고딕" w:hAnsi="맑은 고딕"/>
          <w:color w:val="333333"/>
          <w:sz w:val="21"/>
          <w:szCs w:val="21"/>
        </w:rPr>
        <w:t>each</w:t>
      </w:r>
      <w:r w:rsidR="00995CB0">
        <w:rPr>
          <w:rFonts w:ascii="맑은 고딕" w:eastAsia="맑은 고딕" w:hAnsi="맑은 고딕" w:hint="eastAsia"/>
          <w:color w:val="333333"/>
          <w:sz w:val="21"/>
          <w:szCs w:val="21"/>
        </w:rPr>
        <w:t xml:space="preserve"> patch</w:t>
      </w:r>
    </w:p>
    <w:p w14:paraId="55513CA5" w14:textId="77777777" w:rsidR="002A64BB" w:rsidRDefault="00C27AF8" w:rsidP="00176040">
      <w:pPr>
        <w:pStyle w:val="4"/>
        <w:shd w:val="clear" w:color="auto" w:fill="FFFFFF"/>
        <w:spacing w:before="0" w:beforeAutospacing="0" w:after="0" w:afterAutospacing="0" w:line="288" w:lineRule="atLeast"/>
        <w:divId w:val="1465126056"/>
        <w:rPr>
          <w:rFonts w:ascii="맑은 고딕" w:eastAsia="맑은 고딕" w:hAnsi="맑은 고딕"/>
          <w:color w:val="333333"/>
        </w:rPr>
      </w:pPr>
      <w:r>
        <w:rPr>
          <w:rFonts w:ascii="맑은 고딕" w:eastAsia="맑은 고딕" w:hAnsi="맑은 고딕" w:hint="eastAsia"/>
          <w:color w:val="333333"/>
        </w:rPr>
        <w:t>1.2 Relevant identified uses of the substance or mixture and uses advised against</w:t>
      </w:r>
    </w:p>
    <w:p w14:paraId="28905D89" w14:textId="77777777" w:rsidR="002A64BB" w:rsidRDefault="00C27AF8" w:rsidP="00176040">
      <w:pPr>
        <w:pStyle w:val="4"/>
        <w:shd w:val="clear" w:color="auto" w:fill="FFFFFF"/>
        <w:spacing w:before="0" w:beforeAutospacing="0" w:after="0" w:afterAutospacing="0" w:line="288" w:lineRule="atLeast"/>
        <w:ind w:left="375"/>
        <w:divId w:val="1465126056"/>
        <w:rPr>
          <w:rFonts w:ascii="맑은 고딕" w:eastAsia="맑은 고딕" w:hAnsi="맑은 고딕"/>
          <w:color w:val="333333"/>
        </w:rPr>
      </w:pPr>
      <w:r>
        <w:rPr>
          <w:rFonts w:ascii="맑은 고딕" w:eastAsia="맑은 고딕" w:hAnsi="맑은 고딕" w:hint="eastAsia"/>
          <w:color w:val="333333"/>
        </w:rPr>
        <w:t>Recommended use of the chemical and restrictions on use</w:t>
      </w:r>
    </w:p>
    <w:p w14:paraId="45611135" w14:textId="77777777" w:rsidR="002A64BB" w:rsidRDefault="00C27AF8" w:rsidP="009A6416">
      <w:pPr>
        <w:shd w:val="clear" w:color="auto" w:fill="FFFFFF"/>
        <w:spacing w:line="288" w:lineRule="atLeast"/>
        <w:divId w:val="1953398231"/>
        <w:rPr>
          <w:rFonts w:ascii="맑은 고딕" w:eastAsia="맑은 고딕" w:hAnsi="맑은 고딕"/>
          <w:color w:val="333333"/>
          <w:sz w:val="21"/>
          <w:szCs w:val="21"/>
        </w:rPr>
      </w:pPr>
      <w:r>
        <w:rPr>
          <w:rStyle w:val="msdssubtitle1"/>
          <w:rFonts w:ascii="맑은 고딕" w:eastAsia="맑은 고딕" w:hAnsi="맑은 고딕" w:hint="eastAsia"/>
          <w:color w:val="333333"/>
        </w:rPr>
        <w:t>Recommended use :</w:t>
      </w:r>
      <w:r>
        <w:rPr>
          <w:rFonts w:ascii="맑은 고딕" w:eastAsia="맑은 고딕" w:hAnsi="맑은 고딕" w:hint="eastAsia"/>
          <w:color w:val="333333"/>
          <w:sz w:val="21"/>
          <w:szCs w:val="21"/>
        </w:rPr>
        <w:t xml:space="preserve"> </w:t>
      </w:r>
      <w:r w:rsidR="009A6416" w:rsidRPr="009A6416">
        <w:rPr>
          <w:rFonts w:ascii="맑은 고딕" w:eastAsia="맑은 고딕" w:hAnsi="맑은 고딕"/>
          <w:color w:val="333333"/>
          <w:sz w:val="21"/>
          <w:szCs w:val="21"/>
        </w:rPr>
        <w:t>Floor Patch (Health Aid Product)</w:t>
      </w:r>
    </w:p>
    <w:p w14:paraId="37DE0030" w14:textId="77777777" w:rsidR="002A64BB" w:rsidRDefault="00C27AF8" w:rsidP="009A6416">
      <w:pPr>
        <w:shd w:val="clear" w:color="auto" w:fill="FFFFFF"/>
        <w:spacing w:line="288" w:lineRule="atLeast"/>
        <w:divId w:val="1595434320"/>
        <w:rPr>
          <w:rFonts w:ascii="맑은 고딕" w:eastAsia="맑은 고딕" w:hAnsi="맑은 고딕"/>
          <w:color w:val="333333"/>
          <w:sz w:val="21"/>
          <w:szCs w:val="21"/>
        </w:rPr>
      </w:pPr>
      <w:r>
        <w:rPr>
          <w:rStyle w:val="msdssubtitle1"/>
          <w:rFonts w:ascii="맑은 고딕" w:eastAsia="맑은 고딕" w:hAnsi="맑은 고딕" w:hint="eastAsia"/>
          <w:color w:val="333333"/>
        </w:rPr>
        <w:t>Restrictions on use :</w:t>
      </w:r>
      <w:r>
        <w:rPr>
          <w:rFonts w:ascii="맑은 고딕" w:eastAsia="맑은 고딕" w:hAnsi="맑은 고딕" w:hint="eastAsia"/>
          <w:color w:val="333333"/>
          <w:sz w:val="21"/>
          <w:szCs w:val="21"/>
        </w:rPr>
        <w:t xml:space="preserve"> </w:t>
      </w:r>
      <w:r w:rsidR="00A7682D">
        <w:rPr>
          <w:rFonts w:ascii="맑은 고딕" w:eastAsia="맑은 고딕" w:hAnsi="맑은 고딕"/>
          <w:color w:val="333333"/>
          <w:sz w:val="21"/>
          <w:szCs w:val="21"/>
        </w:rPr>
        <w:t>Don't ingest</w:t>
      </w:r>
      <w:r w:rsidR="00A7682D">
        <w:rPr>
          <w:rFonts w:ascii="맑은 고딕" w:eastAsia="맑은 고딕" w:hAnsi="맑은 고딕" w:hint="eastAsia"/>
          <w:color w:val="333333"/>
          <w:sz w:val="21"/>
          <w:szCs w:val="21"/>
        </w:rPr>
        <w:t xml:space="preserve"> and </w:t>
      </w:r>
      <w:r w:rsidR="009A6416" w:rsidRPr="009A6416">
        <w:rPr>
          <w:rFonts w:ascii="맑은 고딕" w:eastAsia="맑은 고딕" w:hAnsi="맑은 고딕"/>
          <w:color w:val="333333"/>
          <w:sz w:val="21"/>
          <w:szCs w:val="21"/>
        </w:rPr>
        <w:t>inhale</w:t>
      </w:r>
    </w:p>
    <w:p w14:paraId="5AB9F46C" w14:textId="77777777" w:rsidR="002A64BB" w:rsidRDefault="00C27AF8" w:rsidP="00176040">
      <w:pPr>
        <w:pStyle w:val="4"/>
        <w:shd w:val="clear" w:color="auto" w:fill="FFFFFF"/>
        <w:spacing w:before="0" w:beforeAutospacing="0" w:after="0" w:afterAutospacing="0" w:line="288" w:lineRule="atLeast"/>
        <w:divId w:val="1465126056"/>
        <w:rPr>
          <w:rFonts w:ascii="맑은 고딕" w:eastAsia="맑은 고딕" w:hAnsi="맑은 고딕"/>
          <w:color w:val="333333"/>
        </w:rPr>
      </w:pPr>
      <w:r>
        <w:rPr>
          <w:rFonts w:ascii="맑은 고딕" w:eastAsia="맑은 고딕" w:hAnsi="맑은 고딕" w:hint="eastAsia"/>
          <w:color w:val="333333"/>
        </w:rPr>
        <w:t>1.3 Details of the supplier of the safety data sheet</w:t>
      </w:r>
    </w:p>
    <w:p w14:paraId="2AE2BBE9" w14:textId="77777777" w:rsidR="002A64BB" w:rsidRDefault="00C27AF8" w:rsidP="00176040">
      <w:pPr>
        <w:shd w:val="clear" w:color="auto" w:fill="FFFFFF"/>
        <w:spacing w:line="288" w:lineRule="atLeast"/>
        <w:divId w:val="1720977756"/>
        <w:rPr>
          <w:rFonts w:ascii="맑은 고딕" w:eastAsia="맑은 고딕" w:hAnsi="맑은 고딕"/>
          <w:b/>
          <w:bCs/>
          <w:color w:val="333333"/>
        </w:rPr>
      </w:pPr>
      <w:r>
        <w:rPr>
          <w:rFonts w:ascii="맑은 고딕" w:eastAsia="맑은 고딕" w:hAnsi="맑은 고딕" w:hint="eastAsia"/>
          <w:b/>
          <w:bCs/>
          <w:color w:val="333333"/>
        </w:rPr>
        <w:t>Supplier</w:t>
      </w:r>
    </w:p>
    <w:p w14:paraId="574FA9F7" w14:textId="77777777" w:rsidR="002A64BB" w:rsidRDefault="00C27AF8" w:rsidP="009A6416">
      <w:pPr>
        <w:shd w:val="clear" w:color="auto" w:fill="FFFFFF"/>
        <w:spacing w:line="288" w:lineRule="atLeast"/>
        <w:divId w:val="329715726"/>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Company name : </w:t>
      </w:r>
      <w:r w:rsidR="009A6416" w:rsidRPr="009A6416">
        <w:rPr>
          <w:rFonts w:ascii="맑은 고딕" w:eastAsia="맑은 고딕" w:hAnsi="맑은 고딕"/>
          <w:color w:val="333333"/>
          <w:sz w:val="21"/>
          <w:szCs w:val="21"/>
        </w:rPr>
        <w:t>KJI Industrial CO., LTD.</w:t>
      </w:r>
    </w:p>
    <w:p w14:paraId="26385E25" w14:textId="77777777" w:rsidR="002A64BB" w:rsidRDefault="009A6416" w:rsidP="00176040">
      <w:pPr>
        <w:shd w:val="clear" w:color="auto" w:fill="FFFFFF"/>
        <w:spacing w:line="288" w:lineRule="atLeast"/>
        <w:divId w:val="1938630483"/>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Address : </w:t>
      </w:r>
      <w:r w:rsidRPr="009A6416">
        <w:rPr>
          <w:rFonts w:ascii="맑은 고딕" w:eastAsia="맑은 고딕" w:hAnsi="맑은 고딕"/>
          <w:color w:val="333333"/>
          <w:sz w:val="21"/>
          <w:szCs w:val="21"/>
        </w:rPr>
        <w:t>29, Gyeseok-ro, Dong-myeon, Yangsan-si, Gyeongsangnam-do, Republic of Korea</w:t>
      </w:r>
    </w:p>
    <w:p w14:paraId="5B807D1E" w14:textId="77777777" w:rsidR="002A64BB" w:rsidRDefault="007C49D2" w:rsidP="009A6416">
      <w:pPr>
        <w:shd w:val="clear" w:color="auto" w:fill="FFFFFF"/>
        <w:spacing w:line="288" w:lineRule="atLeast"/>
        <w:divId w:val="1032920633"/>
        <w:rPr>
          <w:rFonts w:ascii="맑은 고딕" w:eastAsia="맑은 고딕" w:hAnsi="맑은 고딕"/>
          <w:color w:val="333333"/>
          <w:sz w:val="21"/>
          <w:szCs w:val="21"/>
        </w:rPr>
      </w:pPr>
      <w:r>
        <w:rPr>
          <w:rStyle w:val="msdssubtitle1"/>
          <w:rFonts w:ascii="맑은 고딕" w:eastAsia="맑은 고딕" w:hAnsi="맑은 고딕" w:hint="eastAsia"/>
          <w:color w:val="333333"/>
        </w:rPr>
        <w:t>Tele</w:t>
      </w:r>
      <w:r w:rsidR="00C27AF8">
        <w:rPr>
          <w:rStyle w:val="msdssubtitle1"/>
          <w:rFonts w:ascii="맑은 고딕" w:eastAsia="맑은 고딕" w:hAnsi="맑은 고딕" w:hint="eastAsia"/>
          <w:color w:val="333333"/>
        </w:rPr>
        <w:t xml:space="preserve">phone number : </w:t>
      </w:r>
      <w:r w:rsidR="007B3E6F">
        <w:rPr>
          <w:rFonts w:ascii="맑은 고딕" w:eastAsia="맑은 고딕" w:hAnsi="맑은 고딕"/>
          <w:color w:val="333333"/>
          <w:sz w:val="21"/>
          <w:szCs w:val="21"/>
        </w:rPr>
        <w:t>+82-</w:t>
      </w:r>
      <w:r w:rsidR="009A6416" w:rsidRPr="009A6416">
        <w:rPr>
          <w:rFonts w:ascii="맑은 고딕" w:eastAsia="맑은 고딕" w:hAnsi="맑은 고딕"/>
          <w:color w:val="333333"/>
          <w:sz w:val="21"/>
          <w:szCs w:val="21"/>
        </w:rPr>
        <w:t>55-383-9975</w:t>
      </w:r>
    </w:p>
    <w:p w14:paraId="6B4CD345" w14:textId="77777777" w:rsidR="002A64BB" w:rsidRDefault="00C27AF8" w:rsidP="00176040">
      <w:pPr>
        <w:shd w:val="clear" w:color="auto" w:fill="FFFFFF"/>
        <w:spacing w:line="288" w:lineRule="atLeast"/>
        <w:divId w:val="161630408"/>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Respondent : </w:t>
      </w:r>
      <w:r w:rsidR="00E71AF2" w:rsidRPr="00E71AF2">
        <w:rPr>
          <w:rFonts w:asciiTheme="minorEastAsia" w:eastAsiaTheme="minorEastAsia" w:hAnsiTheme="minorEastAsia" w:hint="eastAsia"/>
          <w:color w:val="000000"/>
          <w:sz w:val="21"/>
          <w:szCs w:val="21"/>
          <w:lang w:val="en"/>
        </w:rPr>
        <w:t>Quality Assurance Officer</w:t>
      </w:r>
      <w:r w:rsidR="00F87224">
        <w:rPr>
          <w:rFonts w:asciiTheme="minorEastAsia" w:eastAsiaTheme="minorEastAsia" w:hAnsiTheme="minorEastAsia"/>
          <w:color w:val="000000"/>
          <w:sz w:val="21"/>
          <w:szCs w:val="21"/>
          <w:lang w:val="en"/>
        </w:rPr>
        <w:t xml:space="preserve"> </w:t>
      </w:r>
    </w:p>
    <w:p w14:paraId="7D51E311" w14:textId="77777777" w:rsidR="002A64BB" w:rsidRDefault="00C27AF8" w:rsidP="009A6416">
      <w:pPr>
        <w:shd w:val="clear" w:color="auto" w:fill="FFFFFF"/>
        <w:spacing w:line="288" w:lineRule="atLeast"/>
        <w:divId w:val="1021081366"/>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Fax : </w:t>
      </w:r>
      <w:r w:rsidR="007B3E6F">
        <w:rPr>
          <w:rFonts w:ascii="맑은 고딕" w:eastAsia="맑은 고딕" w:hAnsi="맑은 고딕"/>
          <w:color w:val="333333"/>
          <w:sz w:val="21"/>
          <w:szCs w:val="21"/>
        </w:rPr>
        <w:t>+82-</w:t>
      </w:r>
      <w:r w:rsidR="009A6416" w:rsidRPr="009A6416">
        <w:rPr>
          <w:rFonts w:ascii="맑은 고딕" w:eastAsia="맑은 고딕" w:hAnsi="맑은 고딕"/>
          <w:color w:val="333333"/>
          <w:sz w:val="21"/>
          <w:szCs w:val="21"/>
        </w:rPr>
        <w:t>55-383-9978</w:t>
      </w:r>
    </w:p>
    <w:p w14:paraId="4980FDAF" w14:textId="77777777" w:rsidR="002A64BB" w:rsidRDefault="00C27AF8" w:rsidP="009A6416">
      <w:pPr>
        <w:pStyle w:val="4"/>
        <w:shd w:val="clear" w:color="auto" w:fill="FFFFFF"/>
        <w:spacing w:before="0" w:beforeAutospacing="0" w:after="0" w:afterAutospacing="0" w:line="288" w:lineRule="atLeast"/>
        <w:divId w:val="1465126056"/>
        <w:rPr>
          <w:rFonts w:ascii="맑은 고딕" w:eastAsia="맑은 고딕" w:hAnsi="맑은 고딕"/>
          <w:color w:val="333333"/>
        </w:rPr>
      </w:pPr>
      <w:r>
        <w:rPr>
          <w:rFonts w:ascii="맑은 고딕" w:eastAsia="맑은 고딕" w:hAnsi="맑은 고딕" w:hint="eastAsia"/>
          <w:color w:val="333333"/>
        </w:rPr>
        <w:t>1.4 Emergency Telephone</w:t>
      </w:r>
      <w:r w:rsidR="007C49D2">
        <w:rPr>
          <w:rFonts w:ascii="맑은 고딕" w:eastAsia="맑은 고딕" w:hAnsi="맑은 고딕" w:hint="eastAsia"/>
          <w:color w:val="333333"/>
        </w:rPr>
        <w:t xml:space="preserve"> : </w:t>
      </w:r>
      <w:r w:rsidR="00E71AF2" w:rsidRPr="00E71AF2">
        <w:rPr>
          <w:rFonts w:ascii="맑은 고딕" w:eastAsia="맑은 고딕" w:hAnsi="맑은 고딕"/>
          <w:b w:val="0"/>
          <w:bCs w:val="0"/>
          <w:color w:val="333333"/>
          <w:sz w:val="21"/>
          <w:szCs w:val="21"/>
        </w:rPr>
        <w:t>+82-55-383-9975</w:t>
      </w:r>
    </w:p>
    <w:p w14:paraId="7490FBD0" w14:textId="77777777" w:rsidR="002A64BB" w:rsidRDefault="00C27AF8" w:rsidP="00176040">
      <w:pPr>
        <w:shd w:val="clear" w:color="auto" w:fill="D6D6D6"/>
        <w:spacing w:line="375" w:lineRule="atLeast"/>
        <w:textAlignment w:val="center"/>
        <w:divId w:val="201286843"/>
        <w:rPr>
          <w:rFonts w:ascii="맑은 고딕" w:eastAsia="맑은 고딕" w:hAnsi="맑은 고딕"/>
          <w:b/>
          <w:bCs/>
          <w:color w:val="333333"/>
          <w:sz w:val="27"/>
          <w:szCs w:val="27"/>
        </w:rPr>
      </w:pPr>
      <w:r>
        <w:rPr>
          <w:rFonts w:ascii="맑은 고딕" w:eastAsia="맑은 고딕" w:hAnsi="맑은 고딕" w:hint="eastAsia"/>
          <w:b/>
          <w:bCs/>
          <w:color w:val="333333"/>
          <w:sz w:val="27"/>
          <w:szCs w:val="27"/>
        </w:rPr>
        <w:t>SECTION 2 : HAZARDS IDENTIFICATION</w:t>
      </w:r>
    </w:p>
    <w:p w14:paraId="79194136" w14:textId="77777777" w:rsidR="002A64BB" w:rsidRDefault="00C27AF8" w:rsidP="00176040">
      <w:pPr>
        <w:pStyle w:val="4"/>
        <w:shd w:val="clear" w:color="auto" w:fill="FFFFFF"/>
        <w:spacing w:before="0" w:beforeAutospacing="0" w:after="0" w:afterAutospacing="0" w:line="288" w:lineRule="atLeast"/>
        <w:divId w:val="1474979582"/>
        <w:rPr>
          <w:rFonts w:ascii="맑은 고딕" w:eastAsia="맑은 고딕" w:hAnsi="맑은 고딕"/>
          <w:color w:val="333333"/>
        </w:rPr>
      </w:pPr>
      <w:r>
        <w:rPr>
          <w:rFonts w:ascii="맑은 고딕" w:eastAsia="맑은 고딕" w:hAnsi="맑은 고딕" w:hint="eastAsia"/>
          <w:color w:val="333333"/>
        </w:rPr>
        <w:t>2.1 Classification of the substance or mixture</w:t>
      </w:r>
    </w:p>
    <w:p w14:paraId="58E7AF20" w14:textId="77777777" w:rsidR="002A64BB" w:rsidRDefault="00C27AF8" w:rsidP="00176040">
      <w:pPr>
        <w:shd w:val="clear" w:color="auto" w:fill="FFFFFF"/>
        <w:spacing w:line="288" w:lineRule="atLeast"/>
        <w:divId w:val="1546792499"/>
        <w:rPr>
          <w:rFonts w:ascii="맑은 고딕" w:eastAsia="맑은 고딕" w:hAnsi="맑은 고딕"/>
          <w:color w:val="333333"/>
          <w:sz w:val="21"/>
          <w:szCs w:val="21"/>
        </w:rPr>
      </w:pPr>
      <w:r>
        <w:rPr>
          <w:rFonts w:ascii="맑은 고딕" w:eastAsia="맑은 고딕" w:hAnsi="맑은 고딕" w:hint="eastAsia"/>
          <w:color w:val="333333"/>
          <w:sz w:val="21"/>
          <w:szCs w:val="21"/>
        </w:rPr>
        <w:t xml:space="preserve">is classified according to Regulation (EC) No 1272/2008 [CLP] </w:t>
      </w:r>
    </w:p>
    <w:p w14:paraId="4B3637DD" w14:textId="77777777" w:rsidR="002A64BB" w:rsidRDefault="00C27AF8" w:rsidP="00176040">
      <w:pPr>
        <w:shd w:val="clear" w:color="auto" w:fill="FFFFFF"/>
        <w:spacing w:line="288" w:lineRule="atLeast"/>
        <w:divId w:val="1967735290"/>
        <w:rPr>
          <w:rFonts w:ascii="맑은 고딕" w:eastAsia="맑은 고딕" w:hAnsi="맑은 고딕"/>
          <w:b/>
          <w:bCs/>
          <w:color w:val="333333"/>
        </w:rPr>
      </w:pPr>
      <w:r>
        <w:rPr>
          <w:rFonts w:ascii="맑은 고딕" w:eastAsia="맑은 고딕" w:hAnsi="맑은 고딕" w:hint="eastAsia"/>
          <w:b/>
          <w:bCs/>
          <w:color w:val="333333"/>
        </w:rPr>
        <w:t>2.1.1 Classification according to Regulation (EC) No 1272/2008 [CLP] :</w:t>
      </w:r>
    </w:p>
    <w:p w14:paraId="7A09FFEF" w14:textId="77777777" w:rsidR="002A64BB" w:rsidRDefault="009A6416" w:rsidP="006C5EF5">
      <w:pPr>
        <w:shd w:val="clear" w:color="auto" w:fill="FFFFFF"/>
        <w:spacing w:line="288" w:lineRule="atLeast"/>
        <w:divId w:val="984818313"/>
        <w:rPr>
          <w:rFonts w:ascii="맑은 고딕" w:eastAsia="맑은 고딕" w:hAnsi="맑은 고딕"/>
          <w:color w:val="333333"/>
          <w:sz w:val="21"/>
          <w:szCs w:val="21"/>
        </w:rPr>
      </w:pPr>
      <w:r w:rsidRPr="009A6416">
        <w:rPr>
          <w:rFonts w:ascii="맑은 고딕" w:eastAsia="맑은 고딕" w:hAnsi="맑은 고딕"/>
          <w:color w:val="333333"/>
          <w:sz w:val="21"/>
          <w:szCs w:val="21"/>
        </w:rPr>
        <w:t>Not classified</w:t>
      </w:r>
    </w:p>
    <w:p w14:paraId="6CAC6E2E" w14:textId="77777777" w:rsidR="002A64BB" w:rsidRDefault="00C27AF8" w:rsidP="00176040">
      <w:pPr>
        <w:shd w:val="clear" w:color="auto" w:fill="FFFFFF"/>
        <w:spacing w:line="288" w:lineRule="atLeast"/>
        <w:divId w:val="106775678"/>
        <w:rPr>
          <w:rFonts w:ascii="맑은 고딕" w:eastAsia="맑은 고딕" w:hAnsi="맑은 고딕"/>
          <w:b/>
          <w:bCs/>
          <w:color w:val="333333"/>
        </w:rPr>
      </w:pPr>
      <w:r>
        <w:rPr>
          <w:rFonts w:ascii="맑은 고딕" w:eastAsia="맑은 고딕" w:hAnsi="맑은 고딕" w:hint="eastAsia"/>
          <w:b/>
          <w:bCs/>
          <w:color w:val="333333"/>
        </w:rPr>
        <w:t>2.1.2 Additional information :</w:t>
      </w:r>
    </w:p>
    <w:p w14:paraId="2E0BCC61" w14:textId="77777777" w:rsidR="002A64BB" w:rsidRDefault="00C27AF8" w:rsidP="00176040">
      <w:pPr>
        <w:shd w:val="clear" w:color="auto" w:fill="FFFFFF"/>
        <w:spacing w:line="288" w:lineRule="atLeast"/>
        <w:divId w:val="646589812"/>
        <w:rPr>
          <w:rFonts w:ascii="맑은 고딕" w:eastAsia="맑은 고딕" w:hAnsi="맑은 고딕"/>
          <w:color w:val="333333"/>
          <w:sz w:val="21"/>
          <w:szCs w:val="21"/>
        </w:rPr>
      </w:pPr>
      <w:r>
        <w:rPr>
          <w:rFonts w:ascii="맑은 고딕" w:eastAsia="맑은 고딕" w:hAnsi="맑은 고딕" w:hint="eastAsia"/>
          <w:color w:val="333333"/>
          <w:sz w:val="21"/>
          <w:szCs w:val="21"/>
        </w:rPr>
        <w:t>For full text of Hazard- and EU Hazard-statements: see SECTION 16</w:t>
      </w:r>
    </w:p>
    <w:p w14:paraId="15AC6DD9" w14:textId="77777777" w:rsidR="002A64BB" w:rsidRDefault="00C27AF8" w:rsidP="00176040">
      <w:pPr>
        <w:pStyle w:val="4"/>
        <w:shd w:val="clear" w:color="auto" w:fill="FFFFFF"/>
        <w:spacing w:before="0" w:beforeAutospacing="0" w:after="0" w:afterAutospacing="0" w:line="288" w:lineRule="atLeast"/>
        <w:divId w:val="1474979582"/>
        <w:rPr>
          <w:rFonts w:ascii="맑은 고딕" w:eastAsia="맑은 고딕" w:hAnsi="맑은 고딕"/>
          <w:color w:val="333333"/>
        </w:rPr>
      </w:pPr>
      <w:r>
        <w:rPr>
          <w:rFonts w:ascii="맑은 고딕" w:eastAsia="맑은 고딕" w:hAnsi="맑은 고딕" w:hint="eastAsia"/>
          <w:color w:val="333333"/>
        </w:rPr>
        <w:t>2.2 Label elements</w:t>
      </w:r>
    </w:p>
    <w:p w14:paraId="12FED1AF" w14:textId="77777777" w:rsidR="002A64BB" w:rsidRPr="00DF2A22" w:rsidRDefault="00C27AF8" w:rsidP="00176040">
      <w:pPr>
        <w:shd w:val="clear" w:color="auto" w:fill="FFFFFF"/>
        <w:spacing w:line="288" w:lineRule="atLeast"/>
        <w:divId w:val="1467550894"/>
        <w:rPr>
          <w:rFonts w:ascii="맑은 고딕" w:eastAsia="맑은 고딕" w:hAnsi="맑은 고딕"/>
          <w:color w:val="333333"/>
          <w:sz w:val="21"/>
          <w:szCs w:val="21"/>
        </w:rPr>
      </w:pPr>
      <w:r w:rsidRPr="006C5EF5">
        <w:rPr>
          <w:rStyle w:val="fontbold"/>
          <w:rFonts w:ascii="맑은 고딕" w:eastAsia="맑은 고딕" w:hAnsi="맑은 고딕" w:hint="eastAsia"/>
          <w:b/>
          <w:color w:val="333333"/>
          <w:sz w:val="21"/>
          <w:szCs w:val="21"/>
        </w:rPr>
        <w:t xml:space="preserve">Hazard pictograms : </w:t>
      </w:r>
      <w:r w:rsidR="00DF2A22" w:rsidRPr="00DF2A22">
        <w:rPr>
          <w:rStyle w:val="fontbold"/>
          <w:rFonts w:ascii="맑은 고딕" w:eastAsia="맑은 고딕" w:hAnsi="맑은 고딕"/>
          <w:color w:val="333333"/>
          <w:sz w:val="21"/>
          <w:szCs w:val="21"/>
        </w:rPr>
        <w:t>Not applicable</w:t>
      </w:r>
    </w:p>
    <w:p w14:paraId="54BEF4B9" w14:textId="77777777" w:rsidR="002A64BB" w:rsidRDefault="00C27AF8" w:rsidP="00DF2A22">
      <w:pPr>
        <w:shd w:val="clear" w:color="auto" w:fill="FFFFFF"/>
        <w:spacing w:line="288" w:lineRule="atLeast"/>
        <w:divId w:val="2034457319"/>
        <w:rPr>
          <w:rFonts w:ascii="맑은 고딕" w:eastAsia="맑은 고딕" w:hAnsi="맑은 고딕"/>
          <w:color w:val="333333"/>
          <w:sz w:val="21"/>
          <w:szCs w:val="21"/>
        </w:rPr>
      </w:pPr>
      <w:r w:rsidRPr="006C5EF5">
        <w:rPr>
          <w:rStyle w:val="fontbold"/>
          <w:rFonts w:ascii="맑은 고딕" w:eastAsia="맑은 고딕" w:hAnsi="맑은 고딕" w:hint="eastAsia"/>
          <w:b/>
          <w:color w:val="333333"/>
          <w:sz w:val="21"/>
          <w:szCs w:val="21"/>
        </w:rPr>
        <w:lastRenderedPageBreak/>
        <w:t>Signal word :</w:t>
      </w:r>
      <w:r>
        <w:rPr>
          <w:rStyle w:val="fontbold"/>
          <w:rFonts w:ascii="맑은 고딕" w:eastAsia="맑은 고딕" w:hAnsi="맑은 고딕" w:hint="eastAsia"/>
          <w:color w:val="333333"/>
          <w:sz w:val="21"/>
          <w:szCs w:val="21"/>
        </w:rPr>
        <w:t xml:space="preserve"> </w:t>
      </w:r>
      <w:r w:rsidR="00DF2A22" w:rsidRPr="00DF2A22">
        <w:rPr>
          <w:rStyle w:val="fontbold"/>
          <w:rFonts w:ascii="맑은 고딕" w:eastAsia="맑은 고딕" w:hAnsi="맑은 고딕"/>
          <w:color w:val="333333"/>
          <w:sz w:val="21"/>
          <w:szCs w:val="21"/>
        </w:rPr>
        <w:t>Not applicable</w:t>
      </w:r>
    </w:p>
    <w:p w14:paraId="3CBF485B" w14:textId="77777777" w:rsidR="002A64BB" w:rsidRPr="006C5EF5" w:rsidRDefault="00C27AF8" w:rsidP="00176040">
      <w:pPr>
        <w:shd w:val="clear" w:color="auto" w:fill="FFFFFF"/>
        <w:spacing w:line="288" w:lineRule="atLeast"/>
        <w:divId w:val="705184225"/>
        <w:rPr>
          <w:rFonts w:ascii="맑은 고딕" w:eastAsia="맑은 고딕" w:hAnsi="맑은 고딕"/>
          <w:b/>
          <w:color w:val="333333"/>
          <w:sz w:val="21"/>
          <w:szCs w:val="21"/>
        </w:rPr>
      </w:pPr>
      <w:r w:rsidRPr="006C5EF5">
        <w:rPr>
          <w:rStyle w:val="fontbold"/>
          <w:rFonts w:ascii="맑은 고딕" w:eastAsia="맑은 고딕" w:hAnsi="맑은 고딕" w:hint="eastAsia"/>
          <w:b/>
          <w:color w:val="333333"/>
          <w:sz w:val="21"/>
          <w:szCs w:val="21"/>
        </w:rPr>
        <w:t xml:space="preserve">Hazard statement : </w:t>
      </w:r>
      <w:r w:rsidR="00C96435" w:rsidRPr="00DF2A22">
        <w:rPr>
          <w:rStyle w:val="fontbold"/>
          <w:rFonts w:ascii="맑은 고딕" w:eastAsia="맑은 고딕" w:hAnsi="맑은 고딕"/>
          <w:color w:val="333333"/>
          <w:sz w:val="21"/>
          <w:szCs w:val="21"/>
        </w:rPr>
        <w:t>Not applicable</w:t>
      </w:r>
    </w:p>
    <w:p w14:paraId="11479B29" w14:textId="77777777" w:rsidR="002A64BB" w:rsidRPr="006C5EF5" w:rsidRDefault="00C27AF8" w:rsidP="00176040">
      <w:pPr>
        <w:shd w:val="clear" w:color="auto" w:fill="FFFFFF"/>
        <w:spacing w:line="288" w:lineRule="atLeast"/>
        <w:divId w:val="1067997938"/>
        <w:rPr>
          <w:rFonts w:ascii="맑은 고딕" w:eastAsia="맑은 고딕" w:hAnsi="맑은 고딕"/>
          <w:b/>
          <w:color w:val="333333"/>
          <w:sz w:val="21"/>
          <w:szCs w:val="21"/>
        </w:rPr>
      </w:pPr>
      <w:r w:rsidRPr="006C5EF5">
        <w:rPr>
          <w:rStyle w:val="fontbold"/>
          <w:rFonts w:ascii="맑은 고딕" w:eastAsia="맑은 고딕" w:hAnsi="맑은 고딕" w:hint="eastAsia"/>
          <w:b/>
          <w:color w:val="333333"/>
          <w:sz w:val="21"/>
          <w:szCs w:val="21"/>
        </w:rPr>
        <w:t xml:space="preserve">Additional precautionary statements : </w:t>
      </w:r>
      <w:r w:rsidR="00C96435" w:rsidRPr="00DF2A22">
        <w:rPr>
          <w:rStyle w:val="fontbold"/>
          <w:rFonts w:ascii="맑은 고딕" w:eastAsia="맑은 고딕" w:hAnsi="맑은 고딕"/>
          <w:color w:val="333333"/>
          <w:sz w:val="21"/>
          <w:szCs w:val="21"/>
        </w:rPr>
        <w:t>Not applicable</w:t>
      </w:r>
    </w:p>
    <w:p w14:paraId="03182E0B" w14:textId="77777777" w:rsidR="002A64BB" w:rsidRDefault="00C27AF8" w:rsidP="00176040">
      <w:pPr>
        <w:pStyle w:val="4"/>
        <w:shd w:val="clear" w:color="auto" w:fill="FFFFFF"/>
        <w:spacing w:before="0" w:beforeAutospacing="0" w:after="0" w:afterAutospacing="0" w:line="288" w:lineRule="atLeast"/>
        <w:divId w:val="1474979582"/>
        <w:rPr>
          <w:rFonts w:ascii="맑은 고딕" w:eastAsia="맑은 고딕" w:hAnsi="맑은 고딕"/>
          <w:color w:val="333333"/>
        </w:rPr>
      </w:pPr>
      <w:r>
        <w:rPr>
          <w:rFonts w:ascii="맑은 고딕" w:eastAsia="맑은 고딕" w:hAnsi="맑은 고딕" w:hint="eastAsia"/>
          <w:color w:val="333333"/>
        </w:rPr>
        <w:t>2.3 Other hazards</w:t>
      </w:r>
    </w:p>
    <w:p w14:paraId="51AB0DAC" w14:textId="77777777" w:rsidR="002A64BB" w:rsidRDefault="00DF2A22" w:rsidP="00176040">
      <w:pPr>
        <w:shd w:val="clear" w:color="auto" w:fill="FFFFFF"/>
        <w:spacing w:line="288" w:lineRule="atLeast"/>
        <w:divId w:val="124811798"/>
        <w:rPr>
          <w:rFonts w:ascii="맑은 고딕" w:eastAsia="맑은 고딕" w:hAnsi="맑은 고딕"/>
          <w:color w:val="333333"/>
          <w:sz w:val="21"/>
          <w:szCs w:val="21"/>
        </w:rPr>
      </w:pPr>
      <w:r w:rsidRPr="00DF2A22">
        <w:rPr>
          <w:rFonts w:ascii="맑은 고딕" w:eastAsia="맑은 고딕" w:hAnsi="맑은 고딕"/>
          <w:color w:val="333333"/>
          <w:sz w:val="21"/>
          <w:szCs w:val="21"/>
        </w:rPr>
        <w:t>No information available</w:t>
      </w:r>
    </w:p>
    <w:p w14:paraId="2A3869BD" w14:textId="77777777" w:rsidR="002A64BB" w:rsidRDefault="00C27AF8" w:rsidP="00176040">
      <w:pPr>
        <w:shd w:val="clear" w:color="auto" w:fill="D6D6D6"/>
        <w:spacing w:line="375" w:lineRule="atLeast"/>
        <w:textAlignment w:val="center"/>
        <w:divId w:val="1209760859"/>
        <w:rPr>
          <w:rFonts w:ascii="맑은 고딕" w:eastAsia="맑은 고딕" w:hAnsi="맑은 고딕"/>
          <w:b/>
          <w:bCs/>
          <w:color w:val="333333"/>
          <w:sz w:val="27"/>
          <w:szCs w:val="27"/>
        </w:rPr>
      </w:pPr>
      <w:r>
        <w:rPr>
          <w:rFonts w:ascii="맑은 고딕" w:eastAsia="맑은 고딕" w:hAnsi="맑은 고딕" w:hint="eastAsia"/>
          <w:b/>
          <w:bCs/>
          <w:color w:val="333333"/>
          <w:sz w:val="27"/>
          <w:szCs w:val="27"/>
        </w:rPr>
        <w:t xml:space="preserve">SECTION 3 : COMPOSITION/INFORMATION ON INGREDIENTS </w:t>
      </w:r>
    </w:p>
    <w:p w14:paraId="513D3181" w14:textId="77777777" w:rsidR="002A64BB" w:rsidRDefault="00C27AF8" w:rsidP="00176040">
      <w:pPr>
        <w:pStyle w:val="4"/>
        <w:shd w:val="clear" w:color="auto" w:fill="FFFFFF"/>
        <w:spacing w:before="0" w:beforeAutospacing="0" w:after="0" w:afterAutospacing="0" w:line="288" w:lineRule="atLeast"/>
        <w:divId w:val="1248271794"/>
        <w:rPr>
          <w:rFonts w:ascii="맑은 고딕" w:eastAsia="맑은 고딕" w:hAnsi="맑은 고딕"/>
          <w:color w:val="333333"/>
        </w:rPr>
      </w:pPr>
      <w:r>
        <w:rPr>
          <w:rFonts w:ascii="맑은 고딕" w:eastAsia="맑은 고딕" w:hAnsi="맑은 고딕" w:hint="eastAsia"/>
          <w:color w:val="333333"/>
        </w:rPr>
        <w:t>3.1 Mixture</w:t>
      </w:r>
    </w:p>
    <w:tbl>
      <w:tblPr>
        <w:tblStyle w:val="ab"/>
        <w:tblW w:w="4831" w:type="pct"/>
        <w:tblInd w:w="-200" w:type="dxa"/>
        <w:tblLook w:val="04A0" w:firstRow="1" w:lastRow="0" w:firstColumn="1" w:lastColumn="0" w:noHBand="0" w:noVBand="1"/>
      </w:tblPr>
      <w:tblGrid>
        <w:gridCol w:w="1772"/>
        <w:gridCol w:w="1788"/>
        <w:gridCol w:w="1198"/>
        <w:gridCol w:w="1220"/>
        <w:gridCol w:w="1325"/>
        <w:gridCol w:w="1627"/>
      </w:tblGrid>
      <w:tr w:rsidR="00C96435" w:rsidRPr="00E15ACA" w14:paraId="16C6FFA3" w14:textId="77777777" w:rsidTr="003F6F54">
        <w:trPr>
          <w:divId w:val="1248271794"/>
          <w:trHeight w:val="1557"/>
        </w:trPr>
        <w:tc>
          <w:tcPr>
            <w:tcW w:w="992" w:type="pct"/>
            <w:vAlign w:val="center"/>
            <w:hideMark/>
          </w:tcPr>
          <w:p w14:paraId="33A10465" w14:textId="77777777" w:rsidR="002A64BB" w:rsidRPr="00545E24" w:rsidRDefault="00C96435" w:rsidP="00AE6594">
            <w:pPr>
              <w:spacing w:line="288" w:lineRule="atLeast"/>
              <w:jc w:val="center"/>
              <w:rPr>
                <w:rFonts w:ascii="맑은 고딕" w:eastAsia="맑은 고딕" w:hAnsi="맑은 고딕"/>
                <w:b/>
                <w:bCs/>
                <w:color w:val="333333"/>
                <w:sz w:val="18"/>
                <w:szCs w:val="16"/>
              </w:rPr>
            </w:pPr>
            <w:r w:rsidRPr="00545E24">
              <w:rPr>
                <w:rFonts w:ascii="맑은 고딕" w:eastAsia="맑은 고딕" w:hAnsi="맑은 고딕"/>
                <w:b/>
                <w:bCs/>
                <w:color w:val="333333"/>
                <w:sz w:val="18"/>
                <w:szCs w:val="16"/>
              </w:rPr>
              <w:t>Chemical Name</w:t>
            </w:r>
          </w:p>
        </w:tc>
        <w:tc>
          <w:tcPr>
            <w:tcW w:w="1001" w:type="pct"/>
            <w:vAlign w:val="center"/>
            <w:hideMark/>
          </w:tcPr>
          <w:p w14:paraId="43326B10" w14:textId="77777777" w:rsidR="00E15ACA" w:rsidRPr="00545E24" w:rsidRDefault="00C27AF8" w:rsidP="00AE6594">
            <w:pPr>
              <w:spacing w:line="288" w:lineRule="atLeast"/>
              <w:jc w:val="center"/>
              <w:rPr>
                <w:rFonts w:ascii="맑은 고딕" w:eastAsia="맑은 고딕" w:hAnsi="맑은 고딕"/>
                <w:b/>
                <w:bCs/>
                <w:color w:val="333333"/>
                <w:sz w:val="18"/>
                <w:szCs w:val="16"/>
              </w:rPr>
            </w:pPr>
            <w:r w:rsidRPr="00545E24">
              <w:rPr>
                <w:rFonts w:ascii="맑은 고딕" w:eastAsia="맑은 고딕" w:hAnsi="맑은 고딕" w:hint="eastAsia"/>
                <w:b/>
                <w:bCs/>
                <w:color w:val="333333"/>
                <w:sz w:val="18"/>
                <w:szCs w:val="16"/>
              </w:rPr>
              <w:t>Common Name</w:t>
            </w:r>
          </w:p>
          <w:p w14:paraId="00420C86" w14:textId="77777777" w:rsidR="002A64BB" w:rsidRPr="00545E24" w:rsidRDefault="00C27AF8" w:rsidP="00AE6594">
            <w:pPr>
              <w:spacing w:line="288" w:lineRule="atLeast"/>
              <w:jc w:val="center"/>
              <w:rPr>
                <w:rFonts w:ascii="맑은 고딕" w:eastAsia="맑은 고딕" w:hAnsi="맑은 고딕"/>
                <w:b/>
                <w:bCs/>
                <w:color w:val="333333"/>
                <w:sz w:val="18"/>
                <w:szCs w:val="16"/>
              </w:rPr>
            </w:pPr>
            <w:r w:rsidRPr="00545E24">
              <w:rPr>
                <w:rFonts w:ascii="맑은 고딕" w:eastAsia="맑은 고딕" w:hAnsi="맑은 고딕" w:hint="eastAsia"/>
                <w:b/>
                <w:bCs/>
                <w:color w:val="333333"/>
                <w:sz w:val="18"/>
                <w:szCs w:val="16"/>
              </w:rPr>
              <w:t>(Synonyms)</w:t>
            </w:r>
          </w:p>
        </w:tc>
        <w:tc>
          <w:tcPr>
            <w:tcW w:w="671" w:type="pct"/>
            <w:vAlign w:val="center"/>
            <w:hideMark/>
          </w:tcPr>
          <w:p w14:paraId="00E71DA4" w14:textId="77777777" w:rsidR="002A64BB" w:rsidRPr="00545E24" w:rsidRDefault="00C96435" w:rsidP="00AE6594">
            <w:pPr>
              <w:spacing w:line="288" w:lineRule="atLeast"/>
              <w:jc w:val="center"/>
              <w:rPr>
                <w:rFonts w:ascii="맑은 고딕" w:eastAsia="맑은 고딕" w:hAnsi="맑은 고딕"/>
                <w:b/>
                <w:bCs/>
                <w:color w:val="333333"/>
                <w:sz w:val="18"/>
                <w:szCs w:val="16"/>
              </w:rPr>
            </w:pPr>
            <w:r w:rsidRPr="00545E24">
              <w:rPr>
                <w:rFonts w:ascii="맑은 고딕" w:eastAsia="맑은 고딕" w:hAnsi="맑은 고딕"/>
                <w:b/>
                <w:bCs/>
                <w:color w:val="333333"/>
                <w:sz w:val="18"/>
                <w:szCs w:val="16"/>
              </w:rPr>
              <w:t>CAS Number</w:t>
            </w:r>
          </w:p>
        </w:tc>
        <w:tc>
          <w:tcPr>
            <w:tcW w:w="683" w:type="pct"/>
            <w:vAlign w:val="center"/>
            <w:hideMark/>
          </w:tcPr>
          <w:p w14:paraId="3D68CF75" w14:textId="77777777" w:rsidR="002A64BB" w:rsidRPr="00545E24" w:rsidRDefault="00C27AF8" w:rsidP="00AE6594">
            <w:pPr>
              <w:spacing w:line="288" w:lineRule="atLeast"/>
              <w:jc w:val="center"/>
              <w:rPr>
                <w:rFonts w:ascii="맑은 고딕" w:eastAsia="맑은 고딕" w:hAnsi="맑은 고딕"/>
                <w:b/>
                <w:bCs/>
                <w:color w:val="333333"/>
                <w:sz w:val="18"/>
                <w:szCs w:val="16"/>
              </w:rPr>
            </w:pPr>
            <w:r w:rsidRPr="00545E24">
              <w:rPr>
                <w:rFonts w:ascii="맑은 고딕" w:eastAsia="맑은 고딕" w:hAnsi="맑은 고딕" w:hint="eastAsia"/>
                <w:b/>
                <w:bCs/>
                <w:color w:val="333333"/>
                <w:sz w:val="18"/>
                <w:szCs w:val="16"/>
              </w:rPr>
              <w:t>EC number</w:t>
            </w:r>
          </w:p>
        </w:tc>
        <w:tc>
          <w:tcPr>
            <w:tcW w:w="742" w:type="pct"/>
            <w:vAlign w:val="center"/>
            <w:hideMark/>
          </w:tcPr>
          <w:p w14:paraId="78EB8A2A" w14:textId="77777777" w:rsidR="002A64BB" w:rsidRPr="00545E24" w:rsidRDefault="00C27AF8" w:rsidP="00AE6594">
            <w:pPr>
              <w:spacing w:line="288" w:lineRule="atLeast"/>
              <w:jc w:val="center"/>
              <w:rPr>
                <w:rFonts w:ascii="맑은 고딕" w:eastAsia="맑은 고딕" w:hAnsi="맑은 고딕"/>
                <w:b/>
                <w:bCs/>
                <w:color w:val="333333"/>
                <w:sz w:val="18"/>
                <w:szCs w:val="16"/>
              </w:rPr>
            </w:pPr>
            <w:r w:rsidRPr="00545E24">
              <w:rPr>
                <w:rFonts w:ascii="맑은 고딕" w:eastAsia="맑은 고딕" w:hAnsi="맑은 고딕" w:hint="eastAsia"/>
                <w:b/>
                <w:bCs/>
                <w:color w:val="333333"/>
                <w:sz w:val="18"/>
                <w:szCs w:val="16"/>
              </w:rPr>
              <w:t>Content (%)</w:t>
            </w:r>
          </w:p>
        </w:tc>
        <w:tc>
          <w:tcPr>
            <w:tcW w:w="911" w:type="pct"/>
            <w:vAlign w:val="center"/>
            <w:hideMark/>
          </w:tcPr>
          <w:p w14:paraId="7F20576D" w14:textId="77777777" w:rsidR="002A64BB" w:rsidRPr="00545E24" w:rsidRDefault="00C27AF8" w:rsidP="00AE6594">
            <w:pPr>
              <w:spacing w:line="288" w:lineRule="atLeast"/>
              <w:jc w:val="center"/>
              <w:rPr>
                <w:rFonts w:ascii="맑은 고딕" w:eastAsia="맑은 고딕" w:hAnsi="맑은 고딕"/>
                <w:b/>
                <w:bCs/>
                <w:color w:val="333333"/>
                <w:sz w:val="18"/>
                <w:szCs w:val="16"/>
              </w:rPr>
            </w:pPr>
            <w:r w:rsidRPr="00545E24">
              <w:rPr>
                <w:rFonts w:ascii="맑은 고딕" w:eastAsia="맑은 고딕" w:hAnsi="맑은 고딕" w:hint="eastAsia"/>
                <w:b/>
                <w:bCs/>
                <w:color w:val="333333"/>
                <w:sz w:val="18"/>
                <w:szCs w:val="16"/>
              </w:rPr>
              <w:t>Classification</w:t>
            </w:r>
            <w:r w:rsidRPr="00545E24">
              <w:rPr>
                <w:rFonts w:ascii="맑은 고딕" w:eastAsia="맑은 고딕" w:hAnsi="맑은 고딕" w:hint="eastAsia"/>
                <w:b/>
                <w:bCs/>
                <w:color w:val="333333"/>
                <w:sz w:val="18"/>
                <w:szCs w:val="16"/>
              </w:rPr>
              <w:br/>
              <w:t xml:space="preserve">according to </w:t>
            </w:r>
            <w:r w:rsidRPr="00545E24">
              <w:rPr>
                <w:rFonts w:ascii="맑은 고딕" w:eastAsia="맑은 고딕" w:hAnsi="맑은 고딕" w:hint="eastAsia"/>
                <w:b/>
                <w:bCs/>
                <w:color w:val="333333"/>
                <w:sz w:val="18"/>
                <w:szCs w:val="16"/>
              </w:rPr>
              <w:br/>
              <w:t xml:space="preserve">Regulation (EC) No </w:t>
            </w:r>
            <w:r w:rsidRPr="00545E24">
              <w:rPr>
                <w:rFonts w:ascii="맑은 고딕" w:eastAsia="맑은 고딕" w:hAnsi="맑은 고딕" w:hint="eastAsia"/>
                <w:b/>
                <w:bCs/>
                <w:color w:val="333333"/>
                <w:sz w:val="18"/>
                <w:szCs w:val="16"/>
              </w:rPr>
              <w:br/>
              <w:t>1278/2008 (CLP)</w:t>
            </w:r>
          </w:p>
        </w:tc>
      </w:tr>
      <w:tr w:rsidR="003F6F54" w:rsidRPr="00E15ACA" w14:paraId="6145B026" w14:textId="77777777" w:rsidTr="003F6F54">
        <w:trPr>
          <w:divId w:val="1248271794"/>
          <w:trHeight w:val="1557"/>
        </w:trPr>
        <w:tc>
          <w:tcPr>
            <w:tcW w:w="992" w:type="pct"/>
            <w:vAlign w:val="center"/>
          </w:tcPr>
          <w:p w14:paraId="6B49E09C" w14:textId="3DDC3ACA"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D-Sorbitol</w:t>
            </w:r>
          </w:p>
        </w:tc>
        <w:tc>
          <w:tcPr>
            <w:tcW w:w="1001" w:type="pct"/>
            <w:vAlign w:val="center"/>
          </w:tcPr>
          <w:p w14:paraId="0C3ABD0E" w14:textId="44C837BE"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Cholaxine</w:t>
            </w:r>
          </w:p>
        </w:tc>
        <w:tc>
          <w:tcPr>
            <w:tcW w:w="671" w:type="pct"/>
            <w:vAlign w:val="center"/>
          </w:tcPr>
          <w:p w14:paraId="447389A4" w14:textId="500F3E20"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50-70-4</w:t>
            </w:r>
          </w:p>
        </w:tc>
        <w:tc>
          <w:tcPr>
            <w:tcW w:w="683" w:type="pct"/>
            <w:vAlign w:val="center"/>
          </w:tcPr>
          <w:p w14:paraId="1F744454" w14:textId="73CF441D"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200-061-5</w:t>
            </w:r>
          </w:p>
        </w:tc>
        <w:tc>
          <w:tcPr>
            <w:tcW w:w="742" w:type="pct"/>
            <w:vAlign w:val="center"/>
          </w:tcPr>
          <w:p w14:paraId="4A6E05A2" w14:textId="7174FB5A" w:rsidR="003F6F54" w:rsidRPr="00C96435" w:rsidRDefault="003F6F54" w:rsidP="003F6F54">
            <w:pPr>
              <w:spacing w:before="225" w:after="150" w:line="288" w:lineRule="atLeast"/>
              <w:jc w:val="center"/>
              <w:rPr>
                <w:rFonts w:ascii="맑은 고딕" w:eastAsia="맑은 고딕" w:hAnsi="맑은 고딕"/>
                <w:sz w:val="16"/>
                <w:szCs w:val="16"/>
              </w:rPr>
            </w:pPr>
            <w:r>
              <w:rPr>
                <w:rFonts w:ascii="맑은 고딕" w:eastAsia="맑은 고딕" w:hAnsi="맑은 고딕" w:hint="eastAsia"/>
                <w:color w:val="000000" w:themeColor="text1"/>
                <w:sz w:val="20"/>
                <w:szCs w:val="20"/>
              </w:rPr>
              <w:t>5</w:t>
            </w:r>
            <w:r>
              <w:rPr>
                <w:rFonts w:ascii="맑은 고딕" w:eastAsia="맑은 고딕" w:hAnsi="맑은 고딕"/>
                <w:color w:val="000000" w:themeColor="text1"/>
                <w:sz w:val="20"/>
                <w:szCs w:val="20"/>
              </w:rPr>
              <w:t>2.00~</w:t>
            </w:r>
            <w:r>
              <w:rPr>
                <w:rFonts w:ascii="맑은 고딕" w:eastAsia="맑은 고딕" w:hAnsi="맑은 고딕" w:hint="eastAsia"/>
                <w:color w:val="000000" w:themeColor="text1"/>
                <w:sz w:val="20"/>
                <w:szCs w:val="20"/>
              </w:rPr>
              <w:t>6</w:t>
            </w:r>
            <w:r>
              <w:rPr>
                <w:rFonts w:ascii="맑은 고딕" w:eastAsia="맑은 고딕" w:hAnsi="맑은 고딕"/>
                <w:color w:val="000000" w:themeColor="text1"/>
                <w:sz w:val="20"/>
                <w:szCs w:val="20"/>
              </w:rPr>
              <w:t>4.00</w:t>
            </w:r>
          </w:p>
        </w:tc>
        <w:tc>
          <w:tcPr>
            <w:tcW w:w="911" w:type="pct"/>
            <w:vAlign w:val="center"/>
          </w:tcPr>
          <w:p w14:paraId="79DAFDC0" w14:textId="70570AF1" w:rsidR="003F6F54" w:rsidRPr="00C96435" w:rsidRDefault="003F6F54" w:rsidP="003F6F54">
            <w:pPr>
              <w:spacing w:before="225" w:after="150" w:line="288" w:lineRule="atLeast"/>
              <w:jc w:val="center"/>
              <w:rPr>
                <w:rFonts w:ascii="맑은 고딕" w:eastAsia="맑은 고딕" w:hAnsi="맑은 고딕"/>
                <w:sz w:val="16"/>
                <w:szCs w:val="16"/>
              </w:rPr>
            </w:pPr>
            <w:r w:rsidRPr="007B3E6F">
              <w:rPr>
                <w:rFonts w:ascii="맑은 고딕" w:eastAsia="맑은 고딕" w:hAnsi="맑은 고딕"/>
                <w:sz w:val="16"/>
                <w:szCs w:val="16"/>
              </w:rPr>
              <w:t>Not classified</w:t>
            </w:r>
          </w:p>
        </w:tc>
      </w:tr>
      <w:tr w:rsidR="003F6F54" w:rsidRPr="00E15ACA" w14:paraId="0FB4625A" w14:textId="77777777" w:rsidTr="003F6F54">
        <w:trPr>
          <w:divId w:val="1248271794"/>
          <w:trHeight w:val="1557"/>
        </w:trPr>
        <w:tc>
          <w:tcPr>
            <w:tcW w:w="992" w:type="pct"/>
            <w:vAlign w:val="center"/>
          </w:tcPr>
          <w:p w14:paraId="49839651" w14:textId="2FDB9E69"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Starch</w:t>
            </w:r>
          </w:p>
        </w:tc>
        <w:tc>
          <w:tcPr>
            <w:tcW w:w="1001" w:type="pct"/>
            <w:vAlign w:val="center"/>
          </w:tcPr>
          <w:p w14:paraId="582A8C92" w14:textId="1758FF95"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Amylum</w:t>
            </w:r>
          </w:p>
        </w:tc>
        <w:tc>
          <w:tcPr>
            <w:tcW w:w="671" w:type="pct"/>
            <w:vAlign w:val="center"/>
          </w:tcPr>
          <w:p w14:paraId="735FB37F" w14:textId="4C51BE03"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9005-25-8</w:t>
            </w:r>
          </w:p>
        </w:tc>
        <w:tc>
          <w:tcPr>
            <w:tcW w:w="683" w:type="pct"/>
            <w:vAlign w:val="center"/>
          </w:tcPr>
          <w:p w14:paraId="39761602" w14:textId="76F34C7B"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232-679-6</w:t>
            </w:r>
          </w:p>
        </w:tc>
        <w:tc>
          <w:tcPr>
            <w:tcW w:w="742" w:type="pct"/>
            <w:vAlign w:val="center"/>
          </w:tcPr>
          <w:p w14:paraId="023722C5" w14:textId="051C4168" w:rsidR="003F6F54" w:rsidRPr="00C96435" w:rsidRDefault="003F6F54" w:rsidP="003F6F54">
            <w:pPr>
              <w:spacing w:before="225" w:after="150" w:line="288" w:lineRule="atLeast"/>
              <w:jc w:val="center"/>
              <w:rPr>
                <w:rFonts w:ascii="맑은 고딕" w:eastAsia="맑은 고딕" w:hAnsi="맑은 고딕"/>
                <w:sz w:val="16"/>
                <w:szCs w:val="16"/>
              </w:rPr>
            </w:pPr>
            <w:r>
              <w:rPr>
                <w:rFonts w:ascii="맑은 고딕" w:eastAsia="맑은 고딕" w:hAnsi="맑은 고딕" w:hint="eastAsia"/>
                <w:color w:val="000000" w:themeColor="text1"/>
                <w:sz w:val="20"/>
                <w:szCs w:val="20"/>
              </w:rPr>
              <w:t>2</w:t>
            </w:r>
            <w:r w:rsidR="00BA7BA4">
              <w:rPr>
                <w:rFonts w:ascii="맑은 고딕" w:eastAsia="맑은 고딕" w:hAnsi="맑은 고딕"/>
                <w:color w:val="000000" w:themeColor="text1"/>
                <w:sz w:val="20"/>
                <w:szCs w:val="20"/>
              </w:rPr>
              <w:t>3</w:t>
            </w:r>
            <w:r>
              <w:rPr>
                <w:rFonts w:ascii="맑은 고딕" w:eastAsia="맑은 고딕" w:hAnsi="맑은 고딕"/>
                <w:color w:val="000000" w:themeColor="text1"/>
                <w:sz w:val="20"/>
                <w:szCs w:val="20"/>
              </w:rPr>
              <w:t>.00~</w:t>
            </w:r>
            <w:r w:rsidR="00BA7BA4">
              <w:rPr>
                <w:rFonts w:ascii="맑은 고딕" w:eastAsia="맑은 고딕" w:hAnsi="맑은 고딕"/>
                <w:color w:val="000000" w:themeColor="text1"/>
                <w:sz w:val="20"/>
                <w:szCs w:val="20"/>
              </w:rPr>
              <w:t>29</w:t>
            </w:r>
            <w:r>
              <w:rPr>
                <w:rFonts w:ascii="맑은 고딕" w:eastAsia="맑은 고딕" w:hAnsi="맑은 고딕"/>
                <w:color w:val="000000" w:themeColor="text1"/>
                <w:sz w:val="20"/>
                <w:szCs w:val="20"/>
              </w:rPr>
              <w:t>.00</w:t>
            </w:r>
          </w:p>
        </w:tc>
        <w:tc>
          <w:tcPr>
            <w:tcW w:w="911" w:type="pct"/>
            <w:vAlign w:val="center"/>
          </w:tcPr>
          <w:p w14:paraId="183DA374" w14:textId="39904FED" w:rsidR="003F6F54" w:rsidRPr="00C96435" w:rsidRDefault="003F6F54" w:rsidP="003F6F54">
            <w:pPr>
              <w:spacing w:before="225" w:after="150" w:line="288" w:lineRule="atLeast"/>
              <w:jc w:val="center"/>
              <w:rPr>
                <w:rFonts w:ascii="맑은 고딕" w:eastAsia="맑은 고딕" w:hAnsi="맑은 고딕"/>
                <w:sz w:val="16"/>
                <w:szCs w:val="16"/>
              </w:rPr>
            </w:pPr>
            <w:r w:rsidRPr="007B3E6F">
              <w:rPr>
                <w:rFonts w:ascii="맑은 고딕" w:eastAsia="맑은 고딕" w:hAnsi="맑은 고딕"/>
                <w:sz w:val="16"/>
                <w:szCs w:val="16"/>
              </w:rPr>
              <w:t>Not classified</w:t>
            </w:r>
          </w:p>
        </w:tc>
      </w:tr>
      <w:tr w:rsidR="003F6F54" w:rsidRPr="00E15ACA" w14:paraId="094FDBC4" w14:textId="77777777" w:rsidTr="003F6F54">
        <w:trPr>
          <w:divId w:val="1248271794"/>
          <w:trHeight w:val="1557"/>
        </w:trPr>
        <w:tc>
          <w:tcPr>
            <w:tcW w:w="992" w:type="pct"/>
            <w:vAlign w:val="center"/>
          </w:tcPr>
          <w:p w14:paraId="162DCC92" w14:textId="5904CD25"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High-Purity Silica</w:t>
            </w:r>
          </w:p>
        </w:tc>
        <w:tc>
          <w:tcPr>
            <w:tcW w:w="1001" w:type="pct"/>
            <w:vAlign w:val="center"/>
          </w:tcPr>
          <w:p w14:paraId="760DC784" w14:textId="283ED8E3"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Silicon dioxide</w:t>
            </w:r>
          </w:p>
        </w:tc>
        <w:tc>
          <w:tcPr>
            <w:tcW w:w="671" w:type="pct"/>
            <w:vAlign w:val="center"/>
          </w:tcPr>
          <w:p w14:paraId="09AC01ED" w14:textId="0E134B25"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7631-86-9</w:t>
            </w:r>
          </w:p>
        </w:tc>
        <w:tc>
          <w:tcPr>
            <w:tcW w:w="683" w:type="pct"/>
            <w:vAlign w:val="center"/>
          </w:tcPr>
          <w:p w14:paraId="26D29506" w14:textId="15367348"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231-545-4</w:t>
            </w:r>
          </w:p>
        </w:tc>
        <w:tc>
          <w:tcPr>
            <w:tcW w:w="742" w:type="pct"/>
            <w:vAlign w:val="center"/>
          </w:tcPr>
          <w:p w14:paraId="77ABDC4C" w14:textId="718A87A3" w:rsidR="003F6F54" w:rsidRPr="00C96435" w:rsidRDefault="00BA7BA4" w:rsidP="003F6F54">
            <w:pPr>
              <w:spacing w:before="225" w:after="150" w:line="288" w:lineRule="atLeast"/>
              <w:jc w:val="center"/>
              <w:rPr>
                <w:rFonts w:ascii="맑은 고딕" w:eastAsia="맑은 고딕" w:hAnsi="맑은 고딕"/>
                <w:sz w:val="16"/>
                <w:szCs w:val="16"/>
              </w:rPr>
            </w:pPr>
            <w:r>
              <w:rPr>
                <w:rFonts w:ascii="맑은 고딕" w:eastAsia="맑은 고딕" w:hAnsi="맑은 고딕"/>
                <w:color w:val="000000" w:themeColor="text1"/>
                <w:sz w:val="20"/>
                <w:szCs w:val="20"/>
              </w:rPr>
              <w:t>4.00</w:t>
            </w:r>
            <w:r w:rsidR="003F6F54">
              <w:rPr>
                <w:rFonts w:ascii="맑은 고딕" w:eastAsia="맑은 고딕" w:hAnsi="맑은 고딕"/>
                <w:color w:val="000000" w:themeColor="text1"/>
                <w:sz w:val="20"/>
                <w:szCs w:val="20"/>
              </w:rPr>
              <w:t>~</w:t>
            </w:r>
            <w:r>
              <w:rPr>
                <w:rFonts w:ascii="맑은 고딕" w:eastAsia="맑은 고딕" w:hAnsi="맑은 고딕"/>
                <w:color w:val="000000" w:themeColor="text1"/>
                <w:sz w:val="20"/>
                <w:szCs w:val="20"/>
              </w:rPr>
              <w:t>8.0</w:t>
            </w:r>
            <w:r w:rsidR="003F6F54">
              <w:rPr>
                <w:rFonts w:ascii="맑은 고딕" w:eastAsia="맑은 고딕" w:hAnsi="맑은 고딕"/>
                <w:color w:val="000000" w:themeColor="text1"/>
                <w:sz w:val="20"/>
                <w:szCs w:val="20"/>
              </w:rPr>
              <w:t>0</w:t>
            </w:r>
          </w:p>
        </w:tc>
        <w:tc>
          <w:tcPr>
            <w:tcW w:w="911" w:type="pct"/>
            <w:vAlign w:val="center"/>
          </w:tcPr>
          <w:p w14:paraId="172F36A3" w14:textId="11819118" w:rsidR="003F6F54" w:rsidRPr="00C96435" w:rsidRDefault="003F6F54" w:rsidP="003F6F54">
            <w:pPr>
              <w:spacing w:before="225" w:after="150" w:line="288" w:lineRule="atLeast"/>
              <w:jc w:val="center"/>
              <w:rPr>
                <w:rFonts w:ascii="맑은 고딕" w:eastAsia="맑은 고딕" w:hAnsi="맑은 고딕"/>
                <w:sz w:val="16"/>
                <w:szCs w:val="16"/>
              </w:rPr>
            </w:pPr>
            <w:r w:rsidRPr="007B3E6F">
              <w:rPr>
                <w:rFonts w:ascii="맑은 고딕" w:eastAsia="맑은 고딕" w:hAnsi="맑은 고딕"/>
                <w:sz w:val="16"/>
                <w:szCs w:val="16"/>
              </w:rPr>
              <w:t>Not classified</w:t>
            </w:r>
          </w:p>
        </w:tc>
      </w:tr>
      <w:tr w:rsidR="003F6F54" w:rsidRPr="00E15ACA" w14:paraId="2E958717" w14:textId="77777777" w:rsidTr="003F6F54">
        <w:trPr>
          <w:divId w:val="1248271794"/>
          <w:trHeight w:val="1557"/>
        </w:trPr>
        <w:tc>
          <w:tcPr>
            <w:tcW w:w="992" w:type="pct"/>
            <w:vAlign w:val="center"/>
          </w:tcPr>
          <w:p w14:paraId="57AEABCB" w14:textId="16DA2CEA" w:rsidR="003F6F54" w:rsidRPr="00BA7BA4" w:rsidRDefault="003F6F54" w:rsidP="003F6F54">
            <w:pPr>
              <w:spacing w:before="225" w:after="150" w:line="288" w:lineRule="atLeast"/>
              <w:jc w:val="center"/>
              <w:rPr>
                <w:rFonts w:ascii="맑은 고딕" w:eastAsia="맑은 고딕" w:hAnsi="맑은 고딕"/>
                <w:sz w:val="20"/>
                <w:szCs w:val="20"/>
              </w:rPr>
            </w:pPr>
            <w:r w:rsidRPr="00BA7BA4">
              <w:rPr>
                <w:rFonts w:ascii="맑은 고딕" w:eastAsia="맑은 고딕" w:hAnsi="맑은 고딕" w:hint="eastAsia"/>
                <w:color w:val="000000" w:themeColor="text1"/>
                <w:sz w:val="20"/>
                <w:szCs w:val="20"/>
              </w:rPr>
              <w:t>Perlite</w:t>
            </w:r>
          </w:p>
        </w:tc>
        <w:tc>
          <w:tcPr>
            <w:tcW w:w="1001" w:type="pct"/>
            <w:vAlign w:val="center"/>
          </w:tcPr>
          <w:p w14:paraId="6301706C" w14:textId="38162361" w:rsidR="003F6F54" w:rsidRPr="00BA7BA4" w:rsidRDefault="00897750" w:rsidP="003F6F54">
            <w:pPr>
              <w:spacing w:before="225" w:after="150" w:line="288" w:lineRule="atLeast"/>
              <w:jc w:val="center"/>
              <w:rPr>
                <w:rFonts w:ascii="맑은 고딕" w:eastAsia="맑은 고딕" w:hAnsi="맑은 고딕"/>
                <w:sz w:val="16"/>
                <w:szCs w:val="16"/>
              </w:rPr>
            </w:pPr>
            <w:r w:rsidRPr="00BA7BA4">
              <w:rPr>
                <w:rFonts w:ascii="맑은 고딕" w:eastAsia="맑은 고딕" w:hAnsi="맑은 고딕"/>
                <w:sz w:val="16"/>
                <w:szCs w:val="16"/>
              </w:rPr>
              <w:t>Not available</w:t>
            </w:r>
          </w:p>
        </w:tc>
        <w:tc>
          <w:tcPr>
            <w:tcW w:w="671" w:type="pct"/>
            <w:vAlign w:val="center"/>
          </w:tcPr>
          <w:p w14:paraId="4942CBBB" w14:textId="6C233227" w:rsidR="003F6F54" w:rsidRPr="00BA7BA4" w:rsidRDefault="003F6F54" w:rsidP="003F6F54">
            <w:pPr>
              <w:spacing w:before="225" w:after="150" w:line="288" w:lineRule="atLeast"/>
              <w:jc w:val="center"/>
              <w:rPr>
                <w:rFonts w:ascii="맑은 고딕" w:eastAsia="맑은 고딕" w:hAnsi="맑은 고딕"/>
                <w:sz w:val="16"/>
                <w:szCs w:val="16"/>
              </w:rPr>
            </w:pPr>
            <w:r w:rsidRPr="00BA7BA4">
              <w:rPr>
                <w:rFonts w:ascii="맑은 고딕" w:eastAsia="맑은 고딕" w:hAnsi="맑은 고딕" w:hint="eastAsia"/>
                <w:color w:val="000000" w:themeColor="text1"/>
                <w:sz w:val="16"/>
                <w:szCs w:val="16"/>
              </w:rPr>
              <w:t>130885-09-5</w:t>
            </w:r>
          </w:p>
        </w:tc>
        <w:tc>
          <w:tcPr>
            <w:tcW w:w="683" w:type="pct"/>
            <w:vAlign w:val="center"/>
          </w:tcPr>
          <w:p w14:paraId="228E9F60" w14:textId="0032C25E" w:rsidR="003F6F54" w:rsidRPr="00BA7BA4" w:rsidRDefault="00897750" w:rsidP="003F6F54">
            <w:pPr>
              <w:spacing w:before="225" w:after="150" w:line="288" w:lineRule="atLeast"/>
              <w:jc w:val="center"/>
              <w:rPr>
                <w:rFonts w:ascii="맑은 고딕" w:eastAsia="맑은 고딕" w:hAnsi="맑은 고딕"/>
                <w:sz w:val="16"/>
                <w:szCs w:val="16"/>
              </w:rPr>
            </w:pPr>
            <w:r w:rsidRPr="00BA7BA4">
              <w:rPr>
                <w:rFonts w:ascii="맑은 고딕" w:eastAsia="맑은 고딕" w:hAnsi="맑은 고딕"/>
                <w:sz w:val="16"/>
                <w:szCs w:val="16"/>
              </w:rPr>
              <w:t>Not available</w:t>
            </w:r>
          </w:p>
        </w:tc>
        <w:tc>
          <w:tcPr>
            <w:tcW w:w="742" w:type="pct"/>
            <w:vAlign w:val="center"/>
          </w:tcPr>
          <w:p w14:paraId="5484E291" w14:textId="613621C6" w:rsidR="003F6F54" w:rsidRPr="00BA7BA4" w:rsidRDefault="00BA7BA4" w:rsidP="003F6F54">
            <w:pPr>
              <w:spacing w:before="225" w:after="150" w:line="288" w:lineRule="atLeast"/>
              <w:jc w:val="center"/>
              <w:rPr>
                <w:rFonts w:ascii="맑은 고딕" w:eastAsia="맑은 고딕" w:hAnsi="맑은 고딕"/>
                <w:sz w:val="20"/>
                <w:szCs w:val="20"/>
              </w:rPr>
            </w:pPr>
            <w:r w:rsidRPr="00BA7BA4">
              <w:rPr>
                <w:rFonts w:ascii="맑은 고딕" w:eastAsia="맑은 고딕" w:hAnsi="맑은 고딕" w:hint="eastAsia"/>
                <w:sz w:val="20"/>
                <w:szCs w:val="20"/>
              </w:rPr>
              <w:t>0</w:t>
            </w:r>
            <w:r w:rsidRPr="00BA7BA4">
              <w:rPr>
                <w:rFonts w:ascii="맑은 고딕" w:eastAsia="맑은 고딕" w:hAnsi="맑은 고딕"/>
                <w:sz w:val="20"/>
                <w:szCs w:val="20"/>
              </w:rPr>
              <w:t>.72~2.72</w:t>
            </w:r>
          </w:p>
        </w:tc>
        <w:tc>
          <w:tcPr>
            <w:tcW w:w="911" w:type="pct"/>
            <w:vAlign w:val="center"/>
          </w:tcPr>
          <w:p w14:paraId="08F4B377" w14:textId="7F9851A8" w:rsidR="003F6F54" w:rsidRPr="00BA7BA4" w:rsidRDefault="003F6F54" w:rsidP="003F6F54">
            <w:pPr>
              <w:spacing w:before="225" w:after="150" w:line="288" w:lineRule="atLeast"/>
              <w:jc w:val="center"/>
              <w:rPr>
                <w:rFonts w:ascii="맑은 고딕" w:eastAsia="맑은 고딕" w:hAnsi="맑은 고딕"/>
                <w:sz w:val="16"/>
                <w:szCs w:val="16"/>
              </w:rPr>
            </w:pPr>
            <w:r w:rsidRPr="00BA7BA4">
              <w:rPr>
                <w:rFonts w:ascii="맑은 고딕" w:eastAsia="맑은 고딕" w:hAnsi="맑은 고딕"/>
                <w:sz w:val="16"/>
                <w:szCs w:val="16"/>
              </w:rPr>
              <w:t>Not classified</w:t>
            </w:r>
          </w:p>
        </w:tc>
      </w:tr>
      <w:tr w:rsidR="003F6F54" w:rsidRPr="00E15ACA" w14:paraId="7303243E" w14:textId="77777777" w:rsidTr="003F6F54">
        <w:trPr>
          <w:divId w:val="1248271794"/>
          <w:trHeight w:val="1557"/>
        </w:trPr>
        <w:tc>
          <w:tcPr>
            <w:tcW w:w="992" w:type="pct"/>
            <w:vAlign w:val="center"/>
          </w:tcPr>
          <w:p w14:paraId="396C534D" w14:textId="5E121B9A"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Wood Vinegar</w:t>
            </w:r>
          </w:p>
        </w:tc>
        <w:tc>
          <w:tcPr>
            <w:tcW w:w="1001" w:type="pct"/>
            <w:vAlign w:val="center"/>
          </w:tcPr>
          <w:p w14:paraId="0BC47190" w14:textId="77B9C613"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Creosote</w:t>
            </w:r>
          </w:p>
        </w:tc>
        <w:tc>
          <w:tcPr>
            <w:tcW w:w="671" w:type="pct"/>
            <w:vAlign w:val="center"/>
          </w:tcPr>
          <w:p w14:paraId="0A456AD2" w14:textId="2CF0ACA8"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8021-39-4</w:t>
            </w:r>
          </w:p>
        </w:tc>
        <w:tc>
          <w:tcPr>
            <w:tcW w:w="683" w:type="pct"/>
            <w:vAlign w:val="center"/>
          </w:tcPr>
          <w:p w14:paraId="241FB509" w14:textId="281C7649"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232-419-1</w:t>
            </w:r>
          </w:p>
        </w:tc>
        <w:tc>
          <w:tcPr>
            <w:tcW w:w="742" w:type="pct"/>
            <w:vAlign w:val="center"/>
          </w:tcPr>
          <w:p w14:paraId="6F70DD54" w14:textId="091F919A" w:rsidR="003F6F54" w:rsidRPr="00BA7BA4" w:rsidRDefault="00BA7BA4" w:rsidP="003F6F54">
            <w:pPr>
              <w:spacing w:before="225" w:after="150" w:line="288" w:lineRule="atLeast"/>
              <w:jc w:val="center"/>
              <w:rPr>
                <w:rFonts w:ascii="맑은 고딕" w:eastAsia="맑은 고딕" w:hAnsi="맑은 고딕"/>
                <w:sz w:val="20"/>
                <w:szCs w:val="20"/>
              </w:rPr>
            </w:pPr>
            <w:r w:rsidRPr="00BA7BA4">
              <w:rPr>
                <w:rFonts w:ascii="맑은 고딕" w:eastAsia="맑은 고딕" w:hAnsi="맑은 고딕" w:hint="eastAsia"/>
                <w:sz w:val="20"/>
                <w:szCs w:val="20"/>
              </w:rPr>
              <w:t>0</w:t>
            </w:r>
            <w:r w:rsidRPr="00BA7BA4">
              <w:rPr>
                <w:rFonts w:ascii="맑은 고딕" w:eastAsia="맑은 고딕" w:hAnsi="맑은 고딕"/>
                <w:sz w:val="20"/>
                <w:szCs w:val="20"/>
              </w:rPr>
              <w:t>.72~2.72</w:t>
            </w:r>
          </w:p>
        </w:tc>
        <w:tc>
          <w:tcPr>
            <w:tcW w:w="911" w:type="pct"/>
            <w:vAlign w:val="center"/>
          </w:tcPr>
          <w:p w14:paraId="57E7CF28" w14:textId="3C5AB9D7" w:rsidR="003F6F54" w:rsidRPr="00C96435" w:rsidRDefault="003F6F54" w:rsidP="003F6F54">
            <w:pPr>
              <w:spacing w:before="225" w:after="150" w:line="288" w:lineRule="atLeast"/>
              <w:jc w:val="center"/>
              <w:rPr>
                <w:rFonts w:ascii="맑은 고딕" w:eastAsia="맑은 고딕" w:hAnsi="맑은 고딕"/>
                <w:sz w:val="16"/>
                <w:szCs w:val="16"/>
              </w:rPr>
            </w:pPr>
            <w:r w:rsidRPr="007B3E6F">
              <w:rPr>
                <w:rFonts w:ascii="맑은 고딕" w:eastAsia="맑은 고딕" w:hAnsi="맑은 고딕"/>
                <w:sz w:val="16"/>
                <w:szCs w:val="16"/>
              </w:rPr>
              <w:t>Not classified</w:t>
            </w:r>
          </w:p>
        </w:tc>
      </w:tr>
      <w:tr w:rsidR="003F6F54" w:rsidRPr="00E15ACA" w14:paraId="0953357C" w14:textId="77777777" w:rsidTr="003F6F54">
        <w:trPr>
          <w:divId w:val="1248271794"/>
          <w:trHeight w:val="1557"/>
        </w:trPr>
        <w:tc>
          <w:tcPr>
            <w:tcW w:w="992" w:type="pct"/>
            <w:vAlign w:val="center"/>
          </w:tcPr>
          <w:p w14:paraId="5A92623F" w14:textId="65A7D63B"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lastRenderedPageBreak/>
              <w:t>Glycerine</w:t>
            </w:r>
          </w:p>
        </w:tc>
        <w:tc>
          <w:tcPr>
            <w:tcW w:w="1001" w:type="pct"/>
            <w:vAlign w:val="center"/>
          </w:tcPr>
          <w:p w14:paraId="3CCFF150" w14:textId="72D282D3"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Glycerol</w:t>
            </w:r>
          </w:p>
        </w:tc>
        <w:tc>
          <w:tcPr>
            <w:tcW w:w="671" w:type="pct"/>
            <w:vAlign w:val="center"/>
          </w:tcPr>
          <w:p w14:paraId="10696F85" w14:textId="10F1E05A"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56-81-5</w:t>
            </w:r>
          </w:p>
        </w:tc>
        <w:tc>
          <w:tcPr>
            <w:tcW w:w="683" w:type="pct"/>
            <w:vAlign w:val="center"/>
          </w:tcPr>
          <w:p w14:paraId="37E7F28C" w14:textId="2A388E60"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200-289-5</w:t>
            </w:r>
          </w:p>
        </w:tc>
        <w:tc>
          <w:tcPr>
            <w:tcW w:w="742" w:type="pct"/>
            <w:vAlign w:val="center"/>
          </w:tcPr>
          <w:p w14:paraId="5850A54C" w14:textId="64E27220" w:rsidR="003F6F54" w:rsidRPr="00BA7BA4" w:rsidRDefault="00BA7BA4" w:rsidP="003F6F54">
            <w:pPr>
              <w:spacing w:before="225" w:after="150" w:line="288" w:lineRule="atLeast"/>
              <w:jc w:val="center"/>
              <w:rPr>
                <w:rFonts w:ascii="맑은 고딕" w:eastAsia="맑은 고딕" w:hAnsi="맑은 고딕"/>
                <w:sz w:val="20"/>
                <w:szCs w:val="20"/>
              </w:rPr>
            </w:pPr>
            <w:r w:rsidRPr="00BA7BA4">
              <w:rPr>
                <w:rFonts w:ascii="맑은 고딕" w:eastAsia="맑은 고딕" w:hAnsi="맑은 고딕" w:hint="eastAsia"/>
                <w:sz w:val="20"/>
                <w:szCs w:val="20"/>
              </w:rPr>
              <w:t>0</w:t>
            </w:r>
            <w:r w:rsidRPr="00BA7BA4">
              <w:rPr>
                <w:rFonts w:ascii="맑은 고딕" w:eastAsia="맑은 고딕" w:hAnsi="맑은 고딕"/>
                <w:sz w:val="20"/>
                <w:szCs w:val="20"/>
              </w:rPr>
              <w:t>.72~2.72</w:t>
            </w:r>
          </w:p>
        </w:tc>
        <w:tc>
          <w:tcPr>
            <w:tcW w:w="911" w:type="pct"/>
            <w:vAlign w:val="center"/>
          </w:tcPr>
          <w:p w14:paraId="28E2368B" w14:textId="17308B3F" w:rsidR="003F6F54" w:rsidRPr="00C96435" w:rsidRDefault="003F6F54" w:rsidP="003F6F54">
            <w:pPr>
              <w:spacing w:before="225" w:after="150" w:line="288" w:lineRule="atLeast"/>
              <w:jc w:val="center"/>
              <w:rPr>
                <w:rFonts w:ascii="맑은 고딕" w:eastAsia="맑은 고딕" w:hAnsi="맑은 고딕"/>
                <w:sz w:val="16"/>
                <w:szCs w:val="16"/>
              </w:rPr>
            </w:pPr>
            <w:r w:rsidRPr="007B3E6F">
              <w:rPr>
                <w:rFonts w:ascii="맑은 고딕" w:eastAsia="맑은 고딕" w:hAnsi="맑은 고딕"/>
                <w:sz w:val="16"/>
                <w:szCs w:val="16"/>
              </w:rPr>
              <w:t>Not classified</w:t>
            </w:r>
          </w:p>
        </w:tc>
      </w:tr>
      <w:tr w:rsidR="003F6F54" w:rsidRPr="00E15ACA" w14:paraId="55A6F4EA" w14:textId="77777777" w:rsidTr="003F6F54">
        <w:trPr>
          <w:divId w:val="1248271794"/>
          <w:trHeight w:val="1557"/>
        </w:trPr>
        <w:tc>
          <w:tcPr>
            <w:tcW w:w="992" w:type="pct"/>
            <w:vAlign w:val="center"/>
          </w:tcPr>
          <w:p w14:paraId="5837985B" w14:textId="2384F7CA"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Eucalyptus Oil</w:t>
            </w:r>
          </w:p>
        </w:tc>
        <w:tc>
          <w:tcPr>
            <w:tcW w:w="1001" w:type="pct"/>
            <w:vAlign w:val="center"/>
          </w:tcPr>
          <w:p w14:paraId="67DCD1BE" w14:textId="3F22D37B"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Oil eucalyptus globulus or macarthuri</w:t>
            </w:r>
          </w:p>
        </w:tc>
        <w:tc>
          <w:tcPr>
            <w:tcW w:w="671" w:type="pct"/>
            <w:vAlign w:val="center"/>
          </w:tcPr>
          <w:p w14:paraId="1D675B70" w14:textId="3617DA05"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8000-48-4</w:t>
            </w:r>
          </w:p>
        </w:tc>
        <w:tc>
          <w:tcPr>
            <w:tcW w:w="683" w:type="pct"/>
            <w:vAlign w:val="center"/>
          </w:tcPr>
          <w:p w14:paraId="212BA35E" w14:textId="4D513CB8" w:rsidR="003F6F54" w:rsidRPr="00C96435" w:rsidRDefault="00897750" w:rsidP="003F6F54">
            <w:pPr>
              <w:spacing w:before="225" w:after="150" w:line="288" w:lineRule="atLeast"/>
              <w:jc w:val="center"/>
              <w:rPr>
                <w:rFonts w:ascii="맑은 고딕" w:eastAsia="맑은 고딕" w:hAnsi="맑은 고딕"/>
                <w:sz w:val="16"/>
                <w:szCs w:val="16"/>
              </w:rPr>
            </w:pPr>
            <w:r w:rsidRPr="00C96435">
              <w:rPr>
                <w:rFonts w:ascii="맑은 고딕" w:eastAsia="맑은 고딕" w:hAnsi="맑은 고딕"/>
                <w:sz w:val="16"/>
                <w:szCs w:val="16"/>
              </w:rPr>
              <w:t>Not available</w:t>
            </w:r>
          </w:p>
        </w:tc>
        <w:tc>
          <w:tcPr>
            <w:tcW w:w="742" w:type="pct"/>
            <w:vAlign w:val="center"/>
          </w:tcPr>
          <w:p w14:paraId="22271229" w14:textId="7308EA91" w:rsidR="003F6F54" w:rsidRPr="00C96435" w:rsidRDefault="003F6F54" w:rsidP="003F6F54">
            <w:pPr>
              <w:spacing w:before="225" w:after="150" w:line="288" w:lineRule="atLeast"/>
              <w:jc w:val="center"/>
              <w:rPr>
                <w:rFonts w:ascii="맑은 고딕" w:eastAsia="맑은 고딕" w:hAnsi="맑은 고딕"/>
                <w:sz w:val="16"/>
                <w:szCs w:val="16"/>
              </w:rPr>
            </w:pPr>
            <w:r>
              <w:rPr>
                <w:rFonts w:ascii="맑은 고딕" w:eastAsia="맑은 고딕" w:hAnsi="맑은 고딕" w:hint="eastAsia"/>
                <w:color w:val="000000" w:themeColor="text1"/>
                <w:sz w:val="20"/>
                <w:szCs w:val="20"/>
              </w:rPr>
              <w:t>0</w:t>
            </w:r>
            <w:r>
              <w:rPr>
                <w:rFonts w:ascii="맑은 고딕" w:eastAsia="맑은 고딕" w:hAnsi="맑은 고딕"/>
                <w:color w:val="000000" w:themeColor="text1"/>
                <w:sz w:val="20"/>
                <w:szCs w:val="20"/>
              </w:rPr>
              <w:t>.</w:t>
            </w:r>
            <w:r w:rsidR="009D27E6">
              <w:rPr>
                <w:rFonts w:ascii="맑은 고딕" w:eastAsia="맑은 고딕" w:hAnsi="맑은 고딕"/>
                <w:color w:val="000000" w:themeColor="text1"/>
                <w:sz w:val="20"/>
                <w:szCs w:val="20"/>
              </w:rPr>
              <w:t>0</w:t>
            </w:r>
            <w:r w:rsidR="00BA7BA4">
              <w:rPr>
                <w:rFonts w:ascii="맑은 고딕" w:eastAsia="맑은 고딕" w:hAnsi="맑은 고딕"/>
                <w:color w:val="000000" w:themeColor="text1"/>
                <w:sz w:val="20"/>
                <w:szCs w:val="20"/>
              </w:rPr>
              <w:t>1</w:t>
            </w:r>
            <w:r>
              <w:rPr>
                <w:rFonts w:ascii="맑은 고딕" w:eastAsia="맑은 고딕" w:hAnsi="맑은 고딕"/>
                <w:color w:val="000000" w:themeColor="text1"/>
                <w:sz w:val="20"/>
                <w:szCs w:val="20"/>
              </w:rPr>
              <w:t>~</w:t>
            </w:r>
            <w:r w:rsidR="009D27E6">
              <w:rPr>
                <w:rFonts w:ascii="맑은 고딕" w:eastAsia="맑은 고딕" w:hAnsi="맑은 고딕"/>
                <w:color w:val="000000" w:themeColor="text1"/>
                <w:sz w:val="20"/>
                <w:szCs w:val="20"/>
              </w:rPr>
              <w:t>0.0</w:t>
            </w:r>
            <w:r w:rsidR="00BA7BA4">
              <w:rPr>
                <w:rFonts w:ascii="맑은 고딕" w:eastAsia="맑은 고딕" w:hAnsi="맑은 고딕"/>
                <w:color w:val="000000" w:themeColor="text1"/>
                <w:sz w:val="20"/>
                <w:szCs w:val="20"/>
              </w:rPr>
              <w:t>5</w:t>
            </w:r>
          </w:p>
        </w:tc>
        <w:tc>
          <w:tcPr>
            <w:tcW w:w="911" w:type="pct"/>
            <w:vAlign w:val="center"/>
          </w:tcPr>
          <w:p w14:paraId="4FF06D89" w14:textId="77777777" w:rsidR="003F6F54" w:rsidRPr="00C96435" w:rsidRDefault="003F6F54" w:rsidP="003F6F54">
            <w:pPr>
              <w:spacing w:before="225" w:after="150" w:line="288" w:lineRule="atLeast"/>
              <w:jc w:val="center"/>
              <w:rPr>
                <w:rFonts w:ascii="맑은 고딕" w:eastAsia="맑은 고딕" w:hAnsi="맑은 고딕"/>
                <w:sz w:val="16"/>
                <w:szCs w:val="16"/>
              </w:rPr>
            </w:pPr>
            <w:r w:rsidRPr="007B3E6F">
              <w:rPr>
                <w:rFonts w:ascii="맑은 고딕" w:eastAsia="맑은 고딕" w:hAnsi="맑은 고딕"/>
                <w:sz w:val="16"/>
                <w:szCs w:val="16"/>
              </w:rPr>
              <w:t>Not classified</w:t>
            </w:r>
          </w:p>
        </w:tc>
      </w:tr>
      <w:tr w:rsidR="003F6F54" w:rsidRPr="00E15ACA" w14:paraId="5AB6D61E" w14:textId="77777777" w:rsidTr="003F6F54">
        <w:trPr>
          <w:divId w:val="1248271794"/>
          <w:trHeight w:val="1557"/>
        </w:trPr>
        <w:tc>
          <w:tcPr>
            <w:tcW w:w="992" w:type="pct"/>
            <w:vAlign w:val="center"/>
          </w:tcPr>
          <w:p w14:paraId="010E8E2D" w14:textId="18A9AF07"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Tourmaline</w:t>
            </w:r>
          </w:p>
        </w:tc>
        <w:tc>
          <w:tcPr>
            <w:tcW w:w="1001" w:type="pct"/>
            <w:vAlign w:val="center"/>
          </w:tcPr>
          <w:p w14:paraId="26710DAB" w14:textId="1C917FD1" w:rsidR="003F6F54" w:rsidRPr="00C96435" w:rsidRDefault="00897750" w:rsidP="003F6F54">
            <w:pPr>
              <w:spacing w:before="225" w:after="150" w:line="288" w:lineRule="atLeast"/>
              <w:jc w:val="center"/>
              <w:rPr>
                <w:rFonts w:ascii="맑은 고딕" w:eastAsia="맑은 고딕" w:hAnsi="맑은 고딕"/>
                <w:sz w:val="16"/>
                <w:szCs w:val="16"/>
              </w:rPr>
            </w:pPr>
            <w:r w:rsidRPr="00C96435">
              <w:rPr>
                <w:rFonts w:ascii="맑은 고딕" w:eastAsia="맑은 고딕" w:hAnsi="맑은 고딕"/>
                <w:sz w:val="16"/>
                <w:szCs w:val="16"/>
              </w:rPr>
              <w:t>Not available</w:t>
            </w:r>
          </w:p>
        </w:tc>
        <w:tc>
          <w:tcPr>
            <w:tcW w:w="671" w:type="pct"/>
            <w:vAlign w:val="center"/>
          </w:tcPr>
          <w:p w14:paraId="5A26313D" w14:textId="2DDA19EA"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1317-93-7</w:t>
            </w:r>
          </w:p>
        </w:tc>
        <w:tc>
          <w:tcPr>
            <w:tcW w:w="683" w:type="pct"/>
            <w:vAlign w:val="center"/>
          </w:tcPr>
          <w:p w14:paraId="063BC785" w14:textId="6CC12E6C" w:rsidR="003F6F54" w:rsidRPr="00C96435" w:rsidRDefault="00897750" w:rsidP="003F6F54">
            <w:pPr>
              <w:spacing w:before="225" w:after="150" w:line="288" w:lineRule="atLeast"/>
              <w:jc w:val="center"/>
              <w:rPr>
                <w:rFonts w:ascii="맑은 고딕" w:eastAsia="맑은 고딕" w:hAnsi="맑은 고딕"/>
                <w:sz w:val="16"/>
                <w:szCs w:val="16"/>
              </w:rPr>
            </w:pPr>
            <w:r w:rsidRPr="00C96435">
              <w:rPr>
                <w:rFonts w:ascii="맑은 고딕" w:eastAsia="맑은 고딕" w:hAnsi="맑은 고딕"/>
                <w:sz w:val="16"/>
                <w:szCs w:val="16"/>
              </w:rPr>
              <w:t>Not available</w:t>
            </w:r>
          </w:p>
        </w:tc>
        <w:tc>
          <w:tcPr>
            <w:tcW w:w="742" w:type="pct"/>
            <w:vAlign w:val="center"/>
          </w:tcPr>
          <w:p w14:paraId="3E61E6B9" w14:textId="2FB23EC7" w:rsidR="003F6F54" w:rsidRPr="00C96435" w:rsidRDefault="003F6F54" w:rsidP="003F6F54">
            <w:pPr>
              <w:spacing w:before="225" w:after="150" w:line="288" w:lineRule="atLeast"/>
              <w:jc w:val="center"/>
              <w:rPr>
                <w:rFonts w:ascii="맑은 고딕" w:eastAsia="맑은 고딕" w:hAnsi="맑은 고딕"/>
                <w:sz w:val="16"/>
                <w:szCs w:val="16"/>
              </w:rPr>
            </w:pPr>
            <w:r>
              <w:rPr>
                <w:rFonts w:ascii="맑은 고딕" w:eastAsia="맑은 고딕" w:hAnsi="맑은 고딕" w:hint="eastAsia"/>
                <w:color w:val="000000" w:themeColor="text1"/>
                <w:sz w:val="20"/>
                <w:szCs w:val="20"/>
              </w:rPr>
              <w:t>0</w:t>
            </w:r>
            <w:r>
              <w:rPr>
                <w:rFonts w:ascii="맑은 고딕" w:eastAsia="맑은 고딕" w:hAnsi="맑은 고딕"/>
                <w:color w:val="000000" w:themeColor="text1"/>
                <w:sz w:val="20"/>
                <w:szCs w:val="20"/>
              </w:rPr>
              <w:t>.</w:t>
            </w:r>
            <w:r w:rsidR="00BA7BA4">
              <w:rPr>
                <w:rFonts w:ascii="맑은 고딕" w:eastAsia="맑은 고딕" w:hAnsi="맑은 고딕"/>
                <w:color w:val="000000" w:themeColor="text1"/>
                <w:sz w:val="20"/>
                <w:szCs w:val="20"/>
              </w:rPr>
              <w:t>10</w:t>
            </w:r>
            <w:r>
              <w:rPr>
                <w:rFonts w:ascii="맑은 고딕" w:eastAsia="맑은 고딕" w:hAnsi="맑은 고딕"/>
                <w:color w:val="000000" w:themeColor="text1"/>
                <w:sz w:val="20"/>
                <w:szCs w:val="20"/>
              </w:rPr>
              <w:t>~0.</w:t>
            </w:r>
            <w:r w:rsidR="00BA7BA4">
              <w:rPr>
                <w:rFonts w:ascii="맑은 고딕" w:eastAsia="맑은 고딕" w:hAnsi="맑은 고딕"/>
                <w:color w:val="000000" w:themeColor="text1"/>
                <w:sz w:val="20"/>
                <w:szCs w:val="20"/>
              </w:rPr>
              <w:t>5</w:t>
            </w:r>
            <w:r>
              <w:rPr>
                <w:rFonts w:ascii="맑은 고딕" w:eastAsia="맑은 고딕" w:hAnsi="맑은 고딕"/>
                <w:color w:val="000000" w:themeColor="text1"/>
                <w:sz w:val="20"/>
                <w:szCs w:val="20"/>
              </w:rPr>
              <w:t>0</w:t>
            </w:r>
          </w:p>
        </w:tc>
        <w:tc>
          <w:tcPr>
            <w:tcW w:w="911" w:type="pct"/>
            <w:vAlign w:val="center"/>
          </w:tcPr>
          <w:p w14:paraId="4CDD23E5" w14:textId="77777777" w:rsidR="003F6F54" w:rsidRPr="00C96435" w:rsidRDefault="003F6F54" w:rsidP="003F6F54">
            <w:pPr>
              <w:spacing w:before="225" w:after="150" w:line="288" w:lineRule="atLeast"/>
              <w:jc w:val="center"/>
              <w:rPr>
                <w:rFonts w:ascii="맑은 고딕" w:eastAsia="맑은 고딕" w:hAnsi="맑은 고딕"/>
                <w:sz w:val="16"/>
                <w:szCs w:val="16"/>
              </w:rPr>
            </w:pPr>
            <w:r w:rsidRPr="007B3E6F">
              <w:rPr>
                <w:rFonts w:ascii="맑은 고딕" w:eastAsia="맑은 고딕" w:hAnsi="맑은 고딕"/>
                <w:sz w:val="16"/>
                <w:szCs w:val="16"/>
              </w:rPr>
              <w:t>Not classified</w:t>
            </w:r>
          </w:p>
        </w:tc>
      </w:tr>
      <w:tr w:rsidR="003F6F54" w:rsidRPr="00E15ACA" w14:paraId="67F4C949" w14:textId="77777777" w:rsidTr="003F6F54">
        <w:trPr>
          <w:divId w:val="1248271794"/>
          <w:trHeight w:val="1557"/>
        </w:trPr>
        <w:tc>
          <w:tcPr>
            <w:tcW w:w="992" w:type="pct"/>
            <w:vAlign w:val="center"/>
          </w:tcPr>
          <w:p w14:paraId="33411324" w14:textId="54A1D7B8"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Vitamin C</w:t>
            </w:r>
          </w:p>
        </w:tc>
        <w:tc>
          <w:tcPr>
            <w:tcW w:w="1001" w:type="pct"/>
            <w:vAlign w:val="center"/>
          </w:tcPr>
          <w:p w14:paraId="6288288A" w14:textId="5FDD9CA9"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L-Ascorbic acid</w:t>
            </w:r>
          </w:p>
        </w:tc>
        <w:tc>
          <w:tcPr>
            <w:tcW w:w="671" w:type="pct"/>
            <w:vAlign w:val="center"/>
          </w:tcPr>
          <w:p w14:paraId="1C881585" w14:textId="53CFF209"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50-81-7</w:t>
            </w:r>
          </w:p>
        </w:tc>
        <w:tc>
          <w:tcPr>
            <w:tcW w:w="683" w:type="pct"/>
            <w:vAlign w:val="center"/>
          </w:tcPr>
          <w:p w14:paraId="2BAE4B8F" w14:textId="6B8519A9"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200-066-2</w:t>
            </w:r>
          </w:p>
        </w:tc>
        <w:tc>
          <w:tcPr>
            <w:tcW w:w="742" w:type="pct"/>
            <w:vAlign w:val="center"/>
          </w:tcPr>
          <w:p w14:paraId="58958849" w14:textId="1010CCCB" w:rsidR="003F6F54" w:rsidRPr="00C96435" w:rsidRDefault="003F6F54" w:rsidP="003F6F54">
            <w:pPr>
              <w:spacing w:before="225" w:after="150" w:line="288" w:lineRule="atLeast"/>
              <w:jc w:val="center"/>
              <w:rPr>
                <w:rFonts w:ascii="맑은 고딕" w:eastAsia="맑은 고딕" w:hAnsi="맑은 고딕"/>
                <w:sz w:val="16"/>
                <w:szCs w:val="16"/>
              </w:rPr>
            </w:pPr>
            <w:r>
              <w:rPr>
                <w:rFonts w:ascii="맑은 고딕" w:eastAsia="맑은 고딕" w:hAnsi="맑은 고딕" w:hint="eastAsia"/>
                <w:color w:val="000000" w:themeColor="text1"/>
                <w:sz w:val="20"/>
                <w:szCs w:val="20"/>
              </w:rPr>
              <w:t>0</w:t>
            </w:r>
            <w:r>
              <w:rPr>
                <w:rFonts w:ascii="맑은 고딕" w:eastAsia="맑은 고딕" w:hAnsi="맑은 고딕"/>
                <w:color w:val="000000" w:themeColor="text1"/>
                <w:sz w:val="20"/>
                <w:szCs w:val="20"/>
              </w:rPr>
              <w:t>.</w:t>
            </w:r>
            <w:r w:rsidR="00BA7BA4">
              <w:rPr>
                <w:rFonts w:ascii="맑은 고딕" w:eastAsia="맑은 고딕" w:hAnsi="맑은 고딕"/>
                <w:color w:val="000000" w:themeColor="text1"/>
                <w:sz w:val="20"/>
                <w:szCs w:val="20"/>
              </w:rPr>
              <w:t>10</w:t>
            </w:r>
            <w:r>
              <w:rPr>
                <w:rFonts w:ascii="맑은 고딕" w:eastAsia="맑은 고딕" w:hAnsi="맑은 고딕"/>
                <w:color w:val="000000" w:themeColor="text1"/>
                <w:sz w:val="20"/>
                <w:szCs w:val="20"/>
              </w:rPr>
              <w:t>~0.</w:t>
            </w:r>
            <w:r w:rsidR="00BA7BA4">
              <w:rPr>
                <w:rFonts w:ascii="맑은 고딕" w:eastAsia="맑은 고딕" w:hAnsi="맑은 고딕"/>
                <w:color w:val="000000" w:themeColor="text1"/>
                <w:sz w:val="20"/>
                <w:szCs w:val="20"/>
              </w:rPr>
              <w:t>5</w:t>
            </w:r>
            <w:r>
              <w:rPr>
                <w:rFonts w:ascii="맑은 고딕" w:eastAsia="맑은 고딕" w:hAnsi="맑은 고딕"/>
                <w:color w:val="000000" w:themeColor="text1"/>
                <w:sz w:val="20"/>
                <w:szCs w:val="20"/>
              </w:rPr>
              <w:t>0</w:t>
            </w:r>
          </w:p>
        </w:tc>
        <w:tc>
          <w:tcPr>
            <w:tcW w:w="911" w:type="pct"/>
            <w:vAlign w:val="center"/>
          </w:tcPr>
          <w:p w14:paraId="7B9A4277" w14:textId="77777777" w:rsidR="003F6F54" w:rsidRPr="00C96435" w:rsidRDefault="003F6F54" w:rsidP="003F6F54">
            <w:pPr>
              <w:spacing w:before="225" w:after="150" w:line="288" w:lineRule="atLeast"/>
              <w:jc w:val="center"/>
              <w:rPr>
                <w:rFonts w:ascii="맑은 고딕" w:eastAsia="맑은 고딕" w:hAnsi="맑은 고딕"/>
                <w:sz w:val="16"/>
                <w:szCs w:val="16"/>
              </w:rPr>
            </w:pPr>
            <w:r w:rsidRPr="007B3E6F">
              <w:rPr>
                <w:rFonts w:ascii="맑은 고딕" w:eastAsia="맑은 고딕" w:hAnsi="맑은 고딕"/>
                <w:sz w:val="16"/>
                <w:szCs w:val="16"/>
              </w:rPr>
              <w:t>Not classified</w:t>
            </w:r>
          </w:p>
        </w:tc>
      </w:tr>
      <w:tr w:rsidR="003F6F54" w:rsidRPr="00E15ACA" w14:paraId="0E49D983" w14:textId="77777777" w:rsidTr="003F6F54">
        <w:trPr>
          <w:divId w:val="1248271794"/>
          <w:trHeight w:val="1557"/>
        </w:trPr>
        <w:tc>
          <w:tcPr>
            <w:tcW w:w="992" w:type="pct"/>
            <w:vAlign w:val="center"/>
          </w:tcPr>
          <w:p w14:paraId="58325CA0" w14:textId="56F349E3"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Artemisia princeps, ext.</w:t>
            </w:r>
          </w:p>
        </w:tc>
        <w:tc>
          <w:tcPr>
            <w:tcW w:w="1001" w:type="pct"/>
            <w:vAlign w:val="center"/>
          </w:tcPr>
          <w:p w14:paraId="1F183CE5" w14:textId="0CD5E2D9" w:rsidR="003F6F54" w:rsidRPr="00C96435" w:rsidRDefault="00897750" w:rsidP="003F6F54">
            <w:pPr>
              <w:spacing w:before="225" w:after="150" w:line="288" w:lineRule="atLeast"/>
              <w:jc w:val="center"/>
              <w:rPr>
                <w:rFonts w:ascii="맑은 고딕" w:eastAsia="맑은 고딕" w:hAnsi="맑은 고딕"/>
                <w:sz w:val="16"/>
                <w:szCs w:val="16"/>
              </w:rPr>
            </w:pPr>
            <w:r w:rsidRPr="00C96435">
              <w:rPr>
                <w:rFonts w:ascii="맑은 고딕" w:eastAsia="맑은 고딕" w:hAnsi="맑은 고딕"/>
                <w:sz w:val="16"/>
                <w:szCs w:val="16"/>
              </w:rPr>
              <w:t>Not available</w:t>
            </w:r>
          </w:p>
        </w:tc>
        <w:tc>
          <w:tcPr>
            <w:tcW w:w="671" w:type="pct"/>
            <w:vAlign w:val="center"/>
          </w:tcPr>
          <w:p w14:paraId="7FE4DDB3" w14:textId="48DCDA6E"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223747-95-3</w:t>
            </w:r>
          </w:p>
        </w:tc>
        <w:tc>
          <w:tcPr>
            <w:tcW w:w="683" w:type="pct"/>
            <w:vAlign w:val="center"/>
          </w:tcPr>
          <w:p w14:paraId="0A1A2B4B" w14:textId="4D789186" w:rsidR="003F6F54" w:rsidRPr="00C96435" w:rsidRDefault="00897750" w:rsidP="003F6F54">
            <w:pPr>
              <w:spacing w:before="225" w:after="150" w:line="288" w:lineRule="atLeast"/>
              <w:jc w:val="center"/>
              <w:rPr>
                <w:rFonts w:ascii="맑은 고딕" w:eastAsia="맑은 고딕" w:hAnsi="맑은 고딕"/>
                <w:sz w:val="16"/>
                <w:szCs w:val="16"/>
              </w:rPr>
            </w:pPr>
            <w:r w:rsidRPr="00C96435">
              <w:rPr>
                <w:rFonts w:ascii="맑은 고딕" w:eastAsia="맑은 고딕" w:hAnsi="맑은 고딕"/>
                <w:sz w:val="16"/>
                <w:szCs w:val="16"/>
              </w:rPr>
              <w:t>Not available</w:t>
            </w:r>
          </w:p>
        </w:tc>
        <w:tc>
          <w:tcPr>
            <w:tcW w:w="742" w:type="pct"/>
            <w:vAlign w:val="center"/>
          </w:tcPr>
          <w:p w14:paraId="28FB9B1D" w14:textId="0D972250" w:rsidR="003F6F54" w:rsidRPr="00C96435" w:rsidRDefault="003F6F54" w:rsidP="003F6F54">
            <w:pPr>
              <w:spacing w:before="225" w:after="150" w:line="288" w:lineRule="atLeast"/>
              <w:jc w:val="center"/>
              <w:rPr>
                <w:rFonts w:ascii="맑은 고딕" w:eastAsia="맑은 고딕" w:hAnsi="맑은 고딕"/>
                <w:sz w:val="16"/>
                <w:szCs w:val="16"/>
              </w:rPr>
            </w:pPr>
            <w:r>
              <w:rPr>
                <w:rFonts w:ascii="맑은 고딕" w:eastAsia="맑은 고딕" w:hAnsi="맑은 고딕"/>
                <w:color w:val="000000" w:themeColor="text1"/>
                <w:sz w:val="20"/>
                <w:szCs w:val="20"/>
              </w:rPr>
              <w:t>0.0</w:t>
            </w:r>
            <w:r w:rsidR="00BA7BA4">
              <w:rPr>
                <w:rFonts w:ascii="맑은 고딕" w:eastAsia="맑은 고딕" w:hAnsi="맑은 고딕"/>
                <w:color w:val="000000" w:themeColor="text1"/>
                <w:sz w:val="20"/>
                <w:szCs w:val="20"/>
              </w:rPr>
              <w:t>1</w:t>
            </w:r>
            <w:r>
              <w:rPr>
                <w:rFonts w:ascii="맑은 고딕" w:eastAsia="맑은 고딕" w:hAnsi="맑은 고딕"/>
                <w:color w:val="000000" w:themeColor="text1"/>
                <w:sz w:val="20"/>
                <w:szCs w:val="20"/>
              </w:rPr>
              <w:t>~0.0</w:t>
            </w:r>
            <w:r w:rsidR="00BA7BA4">
              <w:rPr>
                <w:rFonts w:ascii="맑은 고딕" w:eastAsia="맑은 고딕" w:hAnsi="맑은 고딕"/>
                <w:color w:val="000000" w:themeColor="text1"/>
                <w:sz w:val="20"/>
                <w:szCs w:val="20"/>
              </w:rPr>
              <w:t>5</w:t>
            </w:r>
          </w:p>
        </w:tc>
        <w:tc>
          <w:tcPr>
            <w:tcW w:w="911" w:type="pct"/>
            <w:vAlign w:val="center"/>
          </w:tcPr>
          <w:p w14:paraId="577A6A38" w14:textId="77777777" w:rsidR="003F6F54" w:rsidRPr="00C96435" w:rsidRDefault="003F6F54" w:rsidP="003F6F54">
            <w:pPr>
              <w:spacing w:before="225" w:after="150" w:line="288" w:lineRule="atLeast"/>
              <w:jc w:val="center"/>
              <w:rPr>
                <w:rFonts w:ascii="맑은 고딕" w:eastAsia="맑은 고딕" w:hAnsi="맑은 고딕"/>
                <w:sz w:val="16"/>
                <w:szCs w:val="16"/>
              </w:rPr>
            </w:pPr>
            <w:r w:rsidRPr="007B3E6F">
              <w:rPr>
                <w:rFonts w:ascii="맑은 고딕" w:eastAsia="맑은 고딕" w:hAnsi="맑은 고딕"/>
                <w:sz w:val="16"/>
                <w:szCs w:val="16"/>
              </w:rPr>
              <w:t>Not classified</w:t>
            </w:r>
          </w:p>
        </w:tc>
      </w:tr>
      <w:tr w:rsidR="003F6F54" w:rsidRPr="00E15ACA" w14:paraId="017DC246" w14:textId="77777777" w:rsidTr="003F6F54">
        <w:trPr>
          <w:divId w:val="1248271794"/>
          <w:trHeight w:val="1557"/>
        </w:trPr>
        <w:tc>
          <w:tcPr>
            <w:tcW w:w="992" w:type="pct"/>
            <w:vAlign w:val="center"/>
          </w:tcPr>
          <w:p w14:paraId="422A3109" w14:textId="6BB68251"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Loquat, ext.</w:t>
            </w:r>
          </w:p>
        </w:tc>
        <w:tc>
          <w:tcPr>
            <w:tcW w:w="1001" w:type="pct"/>
            <w:vAlign w:val="center"/>
          </w:tcPr>
          <w:p w14:paraId="67A7F3D1" w14:textId="5D6D22A5" w:rsidR="003F6F54" w:rsidRPr="00C96435" w:rsidRDefault="00897750" w:rsidP="003F6F54">
            <w:pPr>
              <w:spacing w:before="225" w:after="150" w:line="288" w:lineRule="atLeast"/>
              <w:jc w:val="center"/>
              <w:rPr>
                <w:rFonts w:ascii="맑은 고딕" w:eastAsia="맑은 고딕" w:hAnsi="맑은 고딕"/>
                <w:sz w:val="16"/>
                <w:szCs w:val="16"/>
              </w:rPr>
            </w:pPr>
            <w:r w:rsidRPr="00C96435">
              <w:rPr>
                <w:rFonts w:ascii="맑은 고딕" w:eastAsia="맑은 고딕" w:hAnsi="맑은 고딕"/>
                <w:sz w:val="16"/>
                <w:szCs w:val="16"/>
              </w:rPr>
              <w:t>Not available</w:t>
            </w:r>
          </w:p>
        </w:tc>
        <w:tc>
          <w:tcPr>
            <w:tcW w:w="671" w:type="pct"/>
            <w:vAlign w:val="center"/>
          </w:tcPr>
          <w:p w14:paraId="3141990E" w14:textId="7A23D93C"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91770-19-3</w:t>
            </w:r>
          </w:p>
        </w:tc>
        <w:tc>
          <w:tcPr>
            <w:tcW w:w="683" w:type="pct"/>
            <w:vAlign w:val="center"/>
          </w:tcPr>
          <w:p w14:paraId="3C9978CA" w14:textId="4C51D685"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294-804-0</w:t>
            </w:r>
          </w:p>
        </w:tc>
        <w:tc>
          <w:tcPr>
            <w:tcW w:w="742" w:type="pct"/>
            <w:vAlign w:val="center"/>
          </w:tcPr>
          <w:p w14:paraId="66BBBAE4" w14:textId="5AF27170" w:rsidR="003F6F54" w:rsidRPr="00C96435" w:rsidRDefault="003F6F54" w:rsidP="003F6F54">
            <w:pPr>
              <w:spacing w:before="225" w:after="150" w:line="288" w:lineRule="atLeast"/>
              <w:jc w:val="center"/>
              <w:rPr>
                <w:rFonts w:ascii="맑은 고딕" w:eastAsia="맑은 고딕" w:hAnsi="맑은 고딕"/>
                <w:sz w:val="16"/>
                <w:szCs w:val="16"/>
              </w:rPr>
            </w:pPr>
            <w:r>
              <w:rPr>
                <w:rFonts w:ascii="맑은 고딕" w:eastAsia="맑은 고딕" w:hAnsi="맑은 고딕" w:hint="eastAsia"/>
                <w:color w:val="000000" w:themeColor="text1"/>
                <w:sz w:val="20"/>
                <w:szCs w:val="20"/>
              </w:rPr>
              <w:t>0</w:t>
            </w:r>
            <w:r>
              <w:rPr>
                <w:rFonts w:ascii="맑은 고딕" w:eastAsia="맑은 고딕" w:hAnsi="맑은 고딕"/>
                <w:color w:val="000000" w:themeColor="text1"/>
                <w:sz w:val="20"/>
                <w:szCs w:val="20"/>
              </w:rPr>
              <w:t>.0</w:t>
            </w:r>
            <w:r w:rsidR="00BA7BA4">
              <w:rPr>
                <w:rFonts w:ascii="맑은 고딕" w:eastAsia="맑은 고딕" w:hAnsi="맑은 고딕"/>
                <w:color w:val="000000" w:themeColor="text1"/>
                <w:sz w:val="20"/>
                <w:szCs w:val="20"/>
              </w:rPr>
              <w:t>1</w:t>
            </w:r>
            <w:r>
              <w:rPr>
                <w:rFonts w:ascii="맑은 고딕" w:eastAsia="맑은 고딕" w:hAnsi="맑은 고딕"/>
                <w:color w:val="000000" w:themeColor="text1"/>
                <w:sz w:val="20"/>
                <w:szCs w:val="20"/>
              </w:rPr>
              <w:t>~0.0</w:t>
            </w:r>
            <w:r w:rsidR="00BA7BA4">
              <w:rPr>
                <w:rFonts w:ascii="맑은 고딕" w:eastAsia="맑은 고딕" w:hAnsi="맑은 고딕"/>
                <w:color w:val="000000" w:themeColor="text1"/>
                <w:sz w:val="20"/>
                <w:szCs w:val="20"/>
              </w:rPr>
              <w:t>5</w:t>
            </w:r>
          </w:p>
        </w:tc>
        <w:tc>
          <w:tcPr>
            <w:tcW w:w="911" w:type="pct"/>
            <w:vAlign w:val="center"/>
          </w:tcPr>
          <w:p w14:paraId="4AFDB10B" w14:textId="77777777" w:rsidR="003F6F54" w:rsidRPr="00C96435" w:rsidRDefault="003F6F54" w:rsidP="003F6F54">
            <w:pPr>
              <w:spacing w:before="225" w:after="150" w:line="288" w:lineRule="atLeast"/>
              <w:jc w:val="center"/>
              <w:rPr>
                <w:rFonts w:ascii="맑은 고딕" w:eastAsia="맑은 고딕" w:hAnsi="맑은 고딕"/>
                <w:sz w:val="16"/>
                <w:szCs w:val="16"/>
              </w:rPr>
            </w:pPr>
            <w:r w:rsidRPr="007B3E6F">
              <w:rPr>
                <w:rFonts w:ascii="맑은 고딕" w:eastAsia="맑은 고딕" w:hAnsi="맑은 고딕"/>
                <w:sz w:val="16"/>
                <w:szCs w:val="16"/>
              </w:rPr>
              <w:t>Not classified</w:t>
            </w:r>
          </w:p>
        </w:tc>
      </w:tr>
      <w:tr w:rsidR="00562579" w:rsidRPr="00E15ACA" w14:paraId="081C9C5E" w14:textId="77777777" w:rsidTr="003F6F54">
        <w:trPr>
          <w:divId w:val="1248271794"/>
          <w:trHeight w:val="1557"/>
        </w:trPr>
        <w:tc>
          <w:tcPr>
            <w:tcW w:w="992" w:type="pct"/>
            <w:vAlign w:val="center"/>
          </w:tcPr>
          <w:p w14:paraId="17B3C4DA" w14:textId="0BC90A74" w:rsidR="00562579" w:rsidRPr="00BA7BA4" w:rsidRDefault="00562579" w:rsidP="00562579">
            <w:pPr>
              <w:spacing w:before="225" w:after="150" w:line="288" w:lineRule="atLeast"/>
              <w:jc w:val="center"/>
              <w:rPr>
                <w:rFonts w:ascii="맑은 고딕" w:eastAsia="맑은 고딕" w:hAnsi="맑은 고딕"/>
                <w:color w:val="000000" w:themeColor="text1"/>
                <w:sz w:val="20"/>
                <w:szCs w:val="20"/>
              </w:rPr>
            </w:pPr>
            <w:r w:rsidRPr="00BA7BA4">
              <w:rPr>
                <w:rFonts w:ascii="맑은 고딕" w:eastAsia="맑은 고딕" w:hAnsi="맑은 고딕" w:hint="eastAsia"/>
                <w:color w:val="000000" w:themeColor="text1"/>
                <w:sz w:val="20"/>
                <w:szCs w:val="20"/>
              </w:rPr>
              <w:t>Zeolite</w:t>
            </w:r>
          </w:p>
        </w:tc>
        <w:tc>
          <w:tcPr>
            <w:tcW w:w="1001" w:type="pct"/>
            <w:vAlign w:val="center"/>
          </w:tcPr>
          <w:p w14:paraId="66939E95" w14:textId="3AA2C63A" w:rsidR="00562579" w:rsidRPr="00C96435" w:rsidRDefault="00562579" w:rsidP="00562579">
            <w:pPr>
              <w:spacing w:before="225" w:after="150" w:line="288" w:lineRule="atLeast"/>
              <w:jc w:val="center"/>
              <w:rPr>
                <w:rFonts w:ascii="맑은 고딕" w:eastAsia="맑은 고딕" w:hAnsi="맑은 고딕"/>
                <w:sz w:val="16"/>
                <w:szCs w:val="16"/>
              </w:rPr>
            </w:pPr>
            <w:r w:rsidRPr="00F44752">
              <w:rPr>
                <w:rFonts w:ascii="맑은 고딕" w:eastAsia="맑은 고딕" w:hAnsi="맑은 고딕"/>
                <w:color w:val="000000" w:themeColor="text1"/>
                <w:sz w:val="16"/>
                <w:szCs w:val="16"/>
              </w:rPr>
              <w:t>aluminosilicates, composed of silica (SiO2) and alumina (Al2O3)</w:t>
            </w:r>
          </w:p>
        </w:tc>
        <w:tc>
          <w:tcPr>
            <w:tcW w:w="671" w:type="pct"/>
            <w:vAlign w:val="center"/>
          </w:tcPr>
          <w:p w14:paraId="4837AD98" w14:textId="119B80DB" w:rsidR="00562579" w:rsidRPr="00BA7BA4" w:rsidRDefault="00562579" w:rsidP="00562579">
            <w:pPr>
              <w:spacing w:before="225" w:after="150" w:line="288" w:lineRule="atLeast"/>
              <w:jc w:val="center"/>
              <w:rPr>
                <w:rFonts w:ascii="맑은 고딕" w:eastAsia="맑은 고딕" w:hAnsi="맑은 고딕"/>
                <w:color w:val="000000" w:themeColor="text1"/>
                <w:sz w:val="20"/>
                <w:szCs w:val="20"/>
              </w:rPr>
            </w:pPr>
            <w:r w:rsidRPr="00BA7BA4">
              <w:rPr>
                <w:rFonts w:ascii="맑은 고딕" w:eastAsia="맑은 고딕" w:hAnsi="맑은 고딕" w:hint="eastAsia"/>
                <w:color w:val="000000" w:themeColor="text1"/>
                <w:sz w:val="20"/>
                <w:szCs w:val="20"/>
              </w:rPr>
              <w:t>1318-02-1</w:t>
            </w:r>
          </w:p>
        </w:tc>
        <w:tc>
          <w:tcPr>
            <w:tcW w:w="683" w:type="pct"/>
            <w:vAlign w:val="center"/>
          </w:tcPr>
          <w:p w14:paraId="1B0B768A" w14:textId="15AB069C" w:rsidR="00562579" w:rsidRPr="006A603A" w:rsidRDefault="00562579" w:rsidP="00562579">
            <w:pPr>
              <w:spacing w:before="225" w:after="150" w:line="288" w:lineRule="atLeast"/>
              <w:jc w:val="center"/>
              <w:rPr>
                <w:rFonts w:ascii="맑은 고딕" w:eastAsia="맑은 고딕" w:hAnsi="맑은 고딕"/>
                <w:color w:val="000000" w:themeColor="text1"/>
                <w:sz w:val="20"/>
                <w:szCs w:val="20"/>
              </w:rPr>
            </w:pPr>
            <w:r w:rsidRPr="00F44752">
              <w:rPr>
                <w:rFonts w:ascii="맑은 고딕" w:eastAsia="맑은 고딕" w:hAnsi="맑은 고딕" w:hint="eastAsia"/>
                <w:color w:val="000000" w:themeColor="text1"/>
                <w:sz w:val="16"/>
                <w:szCs w:val="16"/>
              </w:rPr>
              <w:t>215-283-8</w:t>
            </w:r>
          </w:p>
        </w:tc>
        <w:tc>
          <w:tcPr>
            <w:tcW w:w="742" w:type="pct"/>
            <w:vAlign w:val="center"/>
          </w:tcPr>
          <w:p w14:paraId="21CF4934" w14:textId="0FE0DDE8" w:rsidR="00562579" w:rsidRDefault="006E2D0D" w:rsidP="00562579">
            <w:pPr>
              <w:spacing w:before="225" w:after="150" w:line="288" w:lineRule="atLeast"/>
              <w:jc w:val="center"/>
              <w:rPr>
                <w:rFonts w:ascii="맑은 고딕" w:eastAsia="맑은 고딕" w:hAnsi="맑은 고딕"/>
                <w:color w:val="000000" w:themeColor="text1"/>
                <w:sz w:val="20"/>
                <w:szCs w:val="20"/>
              </w:rPr>
            </w:pPr>
            <w:r>
              <w:rPr>
                <w:rFonts w:ascii="맑은 고딕" w:eastAsia="맑은 고딕" w:hAnsi="맑은 고딕" w:hint="eastAsia"/>
                <w:color w:val="000000" w:themeColor="text1"/>
                <w:sz w:val="20"/>
                <w:szCs w:val="20"/>
              </w:rPr>
              <w:t>0</w:t>
            </w:r>
            <w:r>
              <w:rPr>
                <w:rFonts w:ascii="맑은 고딕" w:eastAsia="맑은 고딕" w:hAnsi="맑은 고딕"/>
                <w:color w:val="000000" w:themeColor="text1"/>
                <w:sz w:val="20"/>
                <w:szCs w:val="20"/>
              </w:rPr>
              <w:t>.</w:t>
            </w:r>
            <w:r w:rsidR="009D27E6">
              <w:rPr>
                <w:rFonts w:ascii="맑은 고딕" w:eastAsia="맑은 고딕" w:hAnsi="맑은 고딕"/>
                <w:color w:val="000000" w:themeColor="text1"/>
                <w:sz w:val="20"/>
                <w:szCs w:val="20"/>
              </w:rPr>
              <w:t>50</w:t>
            </w:r>
            <w:r>
              <w:rPr>
                <w:rFonts w:ascii="맑은 고딕" w:eastAsia="맑은 고딕" w:hAnsi="맑은 고딕"/>
                <w:color w:val="000000" w:themeColor="text1"/>
                <w:sz w:val="20"/>
                <w:szCs w:val="20"/>
              </w:rPr>
              <w:t>~</w:t>
            </w:r>
            <w:r w:rsidR="009D27E6">
              <w:rPr>
                <w:rFonts w:ascii="맑은 고딕" w:eastAsia="맑은 고딕" w:hAnsi="맑은 고딕"/>
                <w:color w:val="000000" w:themeColor="text1"/>
                <w:sz w:val="20"/>
                <w:szCs w:val="20"/>
              </w:rPr>
              <w:t>1.</w:t>
            </w:r>
            <w:r w:rsidR="00BA7BA4">
              <w:rPr>
                <w:rFonts w:ascii="맑은 고딕" w:eastAsia="맑은 고딕" w:hAnsi="맑은 고딕"/>
                <w:color w:val="000000" w:themeColor="text1"/>
                <w:sz w:val="20"/>
                <w:szCs w:val="20"/>
              </w:rPr>
              <w:t>5</w:t>
            </w:r>
            <w:r w:rsidR="009D27E6">
              <w:rPr>
                <w:rFonts w:ascii="맑은 고딕" w:eastAsia="맑은 고딕" w:hAnsi="맑은 고딕"/>
                <w:color w:val="000000" w:themeColor="text1"/>
                <w:sz w:val="20"/>
                <w:szCs w:val="20"/>
              </w:rPr>
              <w:t>0</w:t>
            </w:r>
          </w:p>
        </w:tc>
        <w:tc>
          <w:tcPr>
            <w:tcW w:w="911" w:type="pct"/>
            <w:vAlign w:val="center"/>
          </w:tcPr>
          <w:p w14:paraId="283804CB" w14:textId="1650D5A6" w:rsidR="00562579" w:rsidRPr="007B3E6F" w:rsidRDefault="00562579" w:rsidP="00562579">
            <w:pPr>
              <w:spacing w:before="225" w:after="150" w:line="288" w:lineRule="atLeast"/>
              <w:jc w:val="center"/>
              <w:rPr>
                <w:rFonts w:ascii="맑은 고딕" w:eastAsia="맑은 고딕" w:hAnsi="맑은 고딕"/>
                <w:sz w:val="16"/>
                <w:szCs w:val="16"/>
              </w:rPr>
            </w:pPr>
            <w:r w:rsidRPr="00F44752">
              <w:rPr>
                <w:rFonts w:ascii="맑은 고딕" w:eastAsia="맑은 고딕" w:hAnsi="맑은 고딕"/>
                <w:sz w:val="16"/>
                <w:szCs w:val="16"/>
              </w:rPr>
              <w:t xml:space="preserve">Not </w:t>
            </w:r>
            <w:r>
              <w:rPr>
                <w:rFonts w:ascii="맑은 고딕" w:eastAsia="맑은 고딕" w:hAnsi="맑은 고딕" w:hint="eastAsia"/>
                <w:sz w:val="16"/>
                <w:szCs w:val="16"/>
              </w:rPr>
              <w:t>classified</w:t>
            </w:r>
          </w:p>
        </w:tc>
      </w:tr>
      <w:tr w:rsidR="00BA7BA4" w:rsidRPr="00E15ACA" w14:paraId="17A8C74B" w14:textId="77777777" w:rsidTr="00BA7BA4">
        <w:trPr>
          <w:divId w:val="1248271794"/>
          <w:trHeight w:val="1557"/>
        </w:trPr>
        <w:tc>
          <w:tcPr>
            <w:tcW w:w="992" w:type="pct"/>
            <w:vAlign w:val="center"/>
          </w:tcPr>
          <w:p w14:paraId="1C2812C6" w14:textId="639D7DED" w:rsidR="00BA7BA4" w:rsidRPr="00BA7BA4" w:rsidRDefault="00BA7BA4" w:rsidP="00BA7BA4">
            <w:pPr>
              <w:spacing w:before="225" w:after="150" w:line="288" w:lineRule="atLeast"/>
              <w:jc w:val="center"/>
              <w:rPr>
                <w:rFonts w:ascii="맑은 고딕" w:eastAsia="맑은 고딕" w:hAnsi="맑은 고딕"/>
                <w:color w:val="000000" w:themeColor="text1"/>
                <w:sz w:val="20"/>
                <w:szCs w:val="20"/>
              </w:rPr>
            </w:pPr>
            <w:r>
              <w:rPr>
                <w:rFonts w:ascii="맑은 고딕" w:eastAsia="맑은 고딕" w:hAnsi="맑은 고딕" w:hint="eastAsia"/>
                <w:color w:val="000000" w:themeColor="text1"/>
                <w:sz w:val="20"/>
                <w:szCs w:val="20"/>
              </w:rPr>
              <w:t>P</w:t>
            </w:r>
            <w:r>
              <w:rPr>
                <w:rFonts w:ascii="맑은 고딕" w:eastAsia="맑은 고딕" w:hAnsi="맑은 고딕"/>
                <w:color w:val="000000" w:themeColor="text1"/>
                <w:sz w:val="20"/>
                <w:szCs w:val="20"/>
              </w:rPr>
              <w:t>each Perfume</w:t>
            </w:r>
          </w:p>
        </w:tc>
        <w:tc>
          <w:tcPr>
            <w:tcW w:w="2355" w:type="pct"/>
            <w:gridSpan w:val="3"/>
            <w:vAlign w:val="center"/>
          </w:tcPr>
          <w:p w14:paraId="5AC47539" w14:textId="77777777" w:rsidR="00BA7BA4" w:rsidRPr="00F44752" w:rsidRDefault="00BA7BA4" w:rsidP="00562579">
            <w:pPr>
              <w:spacing w:before="225" w:after="150" w:line="288" w:lineRule="atLeast"/>
              <w:jc w:val="center"/>
              <w:rPr>
                <w:rFonts w:ascii="맑은 고딕" w:eastAsia="맑은 고딕" w:hAnsi="맑은 고딕"/>
                <w:color w:val="000000" w:themeColor="text1"/>
                <w:sz w:val="16"/>
                <w:szCs w:val="16"/>
              </w:rPr>
            </w:pPr>
            <w:r>
              <w:rPr>
                <w:rFonts w:ascii="맑은 고딕" w:eastAsia="맑은 고딕" w:hAnsi="맑은 고딕" w:hint="eastAsia"/>
                <w:color w:val="000000" w:themeColor="text1"/>
                <w:sz w:val="16"/>
                <w:szCs w:val="16"/>
              </w:rPr>
              <w:t>-</w:t>
            </w:r>
          </w:p>
          <w:p w14:paraId="68BC5367" w14:textId="7BC70BD4" w:rsidR="00BA7BA4" w:rsidRPr="00BA7BA4" w:rsidRDefault="00BA7BA4" w:rsidP="00562579">
            <w:pPr>
              <w:spacing w:before="225" w:after="150" w:line="288" w:lineRule="atLeast"/>
              <w:jc w:val="center"/>
              <w:rPr>
                <w:rFonts w:ascii="맑은 고딕" w:eastAsia="맑은 고딕" w:hAnsi="맑은 고딕"/>
                <w:color w:val="000000" w:themeColor="text1"/>
                <w:sz w:val="20"/>
                <w:szCs w:val="20"/>
              </w:rPr>
            </w:pPr>
            <w:r>
              <w:rPr>
                <w:rFonts w:ascii="맑은 고딕" w:eastAsia="맑은 고딕" w:hAnsi="맑은 고딕" w:hint="eastAsia"/>
                <w:color w:val="000000" w:themeColor="text1"/>
                <w:sz w:val="20"/>
                <w:szCs w:val="20"/>
              </w:rPr>
              <w:t>B</w:t>
            </w:r>
            <w:r>
              <w:rPr>
                <w:rFonts w:ascii="맑은 고딕" w:eastAsia="맑은 고딕" w:hAnsi="맑은 고딕"/>
                <w:color w:val="000000" w:themeColor="text1"/>
                <w:sz w:val="20"/>
                <w:szCs w:val="20"/>
              </w:rPr>
              <w:t>usiness Secret</w:t>
            </w:r>
          </w:p>
          <w:p w14:paraId="22C6D409" w14:textId="471AC31F" w:rsidR="00BA7BA4" w:rsidRPr="00F44752" w:rsidRDefault="00BA7BA4" w:rsidP="00562579">
            <w:pPr>
              <w:spacing w:before="225" w:after="150" w:line="288" w:lineRule="atLeast"/>
              <w:jc w:val="center"/>
              <w:rPr>
                <w:rFonts w:ascii="맑은 고딕" w:eastAsia="맑은 고딕" w:hAnsi="맑은 고딕"/>
                <w:color w:val="000000" w:themeColor="text1"/>
                <w:sz w:val="16"/>
                <w:szCs w:val="16"/>
              </w:rPr>
            </w:pPr>
            <w:r>
              <w:rPr>
                <w:rFonts w:ascii="맑은 고딕" w:eastAsia="맑은 고딕" w:hAnsi="맑은 고딕"/>
                <w:color w:val="000000" w:themeColor="text1"/>
                <w:sz w:val="16"/>
                <w:szCs w:val="16"/>
              </w:rPr>
              <w:t>-</w:t>
            </w:r>
          </w:p>
        </w:tc>
        <w:tc>
          <w:tcPr>
            <w:tcW w:w="742" w:type="pct"/>
            <w:vAlign w:val="center"/>
          </w:tcPr>
          <w:p w14:paraId="40C1111F" w14:textId="32342379" w:rsidR="00BA7BA4" w:rsidRDefault="00BA7BA4" w:rsidP="00562579">
            <w:pPr>
              <w:spacing w:before="225" w:after="150" w:line="288" w:lineRule="atLeast"/>
              <w:jc w:val="center"/>
              <w:rPr>
                <w:rFonts w:ascii="맑은 고딕" w:eastAsia="맑은 고딕" w:hAnsi="맑은 고딕"/>
                <w:color w:val="000000" w:themeColor="text1"/>
                <w:sz w:val="20"/>
                <w:szCs w:val="20"/>
              </w:rPr>
            </w:pPr>
            <w:r>
              <w:rPr>
                <w:rFonts w:ascii="맑은 고딕" w:eastAsia="맑은 고딕" w:hAnsi="맑은 고딕"/>
                <w:color w:val="000000" w:themeColor="text1"/>
                <w:sz w:val="20"/>
                <w:szCs w:val="20"/>
              </w:rPr>
              <w:t>1.00~3.00</w:t>
            </w:r>
          </w:p>
        </w:tc>
        <w:tc>
          <w:tcPr>
            <w:tcW w:w="911" w:type="pct"/>
            <w:vAlign w:val="center"/>
          </w:tcPr>
          <w:p w14:paraId="49BAA069" w14:textId="0D56C46C" w:rsidR="00BA7BA4" w:rsidRPr="00F44752" w:rsidRDefault="00BA7BA4" w:rsidP="00562579">
            <w:pPr>
              <w:spacing w:before="225" w:after="150" w:line="288" w:lineRule="atLeast"/>
              <w:jc w:val="center"/>
              <w:rPr>
                <w:rFonts w:ascii="맑은 고딕" w:eastAsia="맑은 고딕" w:hAnsi="맑은 고딕"/>
                <w:sz w:val="16"/>
                <w:szCs w:val="16"/>
              </w:rPr>
            </w:pPr>
            <w:r w:rsidRPr="00F44752">
              <w:rPr>
                <w:rFonts w:ascii="맑은 고딕" w:eastAsia="맑은 고딕" w:hAnsi="맑은 고딕"/>
                <w:sz w:val="16"/>
                <w:szCs w:val="16"/>
              </w:rPr>
              <w:t xml:space="preserve">Not </w:t>
            </w:r>
            <w:r>
              <w:rPr>
                <w:rFonts w:ascii="맑은 고딕" w:eastAsia="맑은 고딕" w:hAnsi="맑은 고딕" w:hint="eastAsia"/>
                <w:sz w:val="16"/>
                <w:szCs w:val="16"/>
              </w:rPr>
              <w:t>classified</w:t>
            </w:r>
          </w:p>
        </w:tc>
      </w:tr>
    </w:tbl>
    <w:p w14:paraId="7D569233" w14:textId="77777777" w:rsidR="002A64BB" w:rsidRDefault="00C27AF8" w:rsidP="00176040">
      <w:pPr>
        <w:shd w:val="clear" w:color="auto" w:fill="D6D6D6"/>
        <w:spacing w:line="375" w:lineRule="atLeast"/>
        <w:textAlignment w:val="center"/>
        <w:divId w:val="1361056027"/>
        <w:rPr>
          <w:rFonts w:ascii="맑은 고딕" w:eastAsia="맑은 고딕" w:hAnsi="맑은 고딕"/>
          <w:b/>
          <w:bCs/>
          <w:color w:val="333333"/>
          <w:sz w:val="27"/>
          <w:szCs w:val="27"/>
        </w:rPr>
      </w:pPr>
      <w:r>
        <w:rPr>
          <w:rFonts w:ascii="맑은 고딕" w:eastAsia="맑은 고딕" w:hAnsi="맑은 고딕" w:hint="eastAsia"/>
          <w:b/>
          <w:bCs/>
          <w:color w:val="333333"/>
          <w:sz w:val="27"/>
          <w:szCs w:val="27"/>
        </w:rPr>
        <w:t>SECTION 4 : FIRST-AID MEASURES</w:t>
      </w:r>
    </w:p>
    <w:p w14:paraId="7D33A1C3" w14:textId="77777777" w:rsidR="002A64BB" w:rsidRDefault="00C27AF8" w:rsidP="00176040">
      <w:pPr>
        <w:pStyle w:val="4"/>
        <w:shd w:val="clear" w:color="auto" w:fill="FFFFFF"/>
        <w:spacing w:before="0" w:beforeAutospacing="0" w:after="0" w:afterAutospacing="0" w:line="288" w:lineRule="atLeast"/>
        <w:divId w:val="771708510"/>
        <w:rPr>
          <w:rFonts w:ascii="맑은 고딕" w:eastAsia="맑은 고딕" w:hAnsi="맑은 고딕"/>
          <w:color w:val="333333"/>
        </w:rPr>
      </w:pPr>
      <w:r>
        <w:rPr>
          <w:rFonts w:ascii="맑은 고딕" w:eastAsia="맑은 고딕" w:hAnsi="맑은 고딕" w:hint="eastAsia"/>
          <w:color w:val="333333"/>
        </w:rPr>
        <w:lastRenderedPageBreak/>
        <w:t>4.1 Description of first aid measures</w:t>
      </w:r>
    </w:p>
    <w:p w14:paraId="40D1C421" w14:textId="77777777" w:rsidR="002A64BB" w:rsidRDefault="00C27AF8" w:rsidP="00176040">
      <w:pPr>
        <w:shd w:val="clear" w:color="auto" w:fill="FFFFFF"/>
        <w:spacing w:line="288" w:lineRule="atLeast"/>
        <w:divId w:val="658968428"/>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General notes </w:t>
      </w:r>
    </w:p>
    <w:p w14:paraId="4A5DFD6E" w14:textId="77777777" w:rsidR="002A64BB" w:rsidRDefault="00AE6594" w:rsidP="00176040">
      <w:pPr>
        <w:shd w:val="clear" w:color="auto" w:fill="FFFFFF"/>
        <w:spacing w:line="288" w:lineRule="atLeast"/>
        <w:divId w:val="920793249"/>
        <w:rPr>
          <w:rFonts w:ascii="맑은 고딕" w:eastAsia="맑은 고딕" w:hAnsi="맑은 고딕"/>
          <w:color w:val="333333"/>
          <w:sz w:val="21"/>
          <w:szCs w:val="21"/>
        </w:rPr>
      </w:pPr>
      <w:r w:rsidRPr="00AE6594">
        <w:rPr>
          <w:rFonts w:ascii="맑은 고딕" w:eastAsia="맑은 고딕" w:hAnsi="맑은 고딕"/>
          <w:color w:val="333333"/>
          <w:sz w:val="21"/>
          <w:szCs w:val="21"/>
        </w:rPr>
        <w:t>Not available</w:t>
      </w:r>
    </w:p>
    <w:p w14:paraId="12D03DD4" w14:textId="77777777" w:rsidR="002A64BB" w:rsidRDefault="00C27AF8" w:rsidP="00176040">
      <w:pPr>
        <w:shd w:val="clear" w:color="auto" w:fill="FFFFFF"/>
        <w:spacing w:line="288" w:lineRule="atLeast"/>
        <w:divId w:val="658968428"/>
        <w:rPr>
          <w:rFonts w:ascii="맑은 고딕" w:eastAsia="맑은 고딕" w:hAnsi="맑은 고딕"/>
          <w:color w:val="333333"/>
          <w:sz w:val="21"/>
          <w:szCs w:val="21"/>
        </w:rPr>
      </w:pPr>
      <w:r>
        <w:rPr>
          <w:rStyle w:val="msdssubtitle1"/>
          <w:rFonts w:ascii="맑은 고딕" w:eastAsia="맑은 고딕" w:hAnsi="맑은 고딕" w:hint="eastAsia"/>
          <w:color w:val="333333"/>
        </w:rPr>
        <w:t>Following eye contact :</w:t>
      </w:r>
      <w:r>
        <w:rPr>
          <w:rFonts w:ascii="맑은 고딕" w:eastAsia="맑은 고딕" w:hAnsi="맑은 고딕" w:hint="eastAsia"/>
          <w:color w:val="333333"/>
          <w:sz w:val="21"/>
          <w:szCs w:val="21"/>
        </w:rPr>
        <w:t xml:space="preserve"> </w:t>
      </w:r>
    </w:p>
    <w:p w14:paraId="59E0B1D3" w14:textId="77777777" w:rsidR="002A64BB" w:rsidRDefault="00C27AF8" w:rsidP="00AE6594">
      <w:pPr>
        <w:shd w:val="clear" w:color="auto" w:fill="FFFFFF"/>
        <w:spacing w:line="288" w:lineRule="atLeast"/>
        <w:divId w:val="907377003"/>
        <w:rPr>
          <w:rFonts w:ascii="맑은 고딕" w:eastAsia="맑은 고딕" w:hAnsi="맑은 고딕"/>
          <w:color w:val="333333"/>
          <w:sz w:val="21"/>
          <w:szCs w:val="21"/>
        </w:rPr>
      </w:pPr>
      <w:r>
        <w:rPr>
          <w:rFonts w:ascii="맑은 고딕" w:eastAsia="맑은 고딕" w:hAnsi="맑은 고딕" w:hint="eastAsia"/>
          <w:color w:val="333333"/>
          <w:sz w:val="21"/>
          <w:szCs w:val="21"/>
        </w:rPr>
        <w:t xml:space="preserve">- </w:t>
      </w:r>
      <w:r w:rsidR="00AE6594" w:rsidRPr="00AE6594">
        <w:rPr>
          <w:rFonts w:ascii="맑은 고딕" w:eastAsia="맑은 고딕" w:hAnsi="맑은 고딕"/>
          <w:color w:val="333333"/>
          <w:sz w:val="21"/>
          <w:szCs w:val="21"/>
        </w:rPr>
        <w:t>In case of contact with substance, immediately flush eyes with running water at least 20 minutes.</w:t>
      </w:r>
    </w:p>
    <w:p w14:paraId="1C12D441" w14:textId="77777777" w:rsidR="002A64BB" w:rsidRDefault="00C27AF8" w:rsidP="00176040">
      <w:pPr>
        <w:shd w:val="clear" w:color="auto" w:fill="FFFFFF"/>
        <w:spacing w:line="288" w:lineRule="atLeast"/>
        <w:divId w:val="658968428"/>
        <w:rPr>
          <w:rFonts w:ascii="맑은 고딕" w:eastAsia="맑은 고딕" w:hAnsi="맑은 고딕"/>
          <w:color w:val="333333"/>
          <w:sz w:val="21"/>
          <w:szCs w:val="21"/>
        </w:rPr>
      </w:pPr>
      <w:r>
        <w:rPr>
          <w:rStyle w:val="msdssubtitle1"/>
          <w:rFonts w:ascii="맑은 고딕" w:eastAsia="맑은 고딕" w:hAnsi="맑은 고딕" w:hint="eastAsia"/>
          <w:color w:val="333333"/>
        </w:rPr>
        <w:t>Following skin contact :</w:t>
      </w:r>
      <w:r>
        <w:rPr>
          <w:rFonts w:ascii="맑은 고딕" w:eastAsia="맑은 고딕" w:hAnsi="맑은 고딕" w:hint="eastAsia"/>
          <w:color w:val="333333"/>
          <w:sz w:val="21"/>
          <w:szCs w:val="21"/>
        </w:rPr>
        <w:t xml:space="preserve"> </w:t>
      </w:r>
    </w:p>
    <w:p w14:paraId="19658AF9" w14:textId="77777777" w:rsidR="00AE6594" w:rsidRPr="00AE6594" w:rsidRDefault="00C27AF8" w:rsidP="00AE6594">
      <w:pPr>
        <w:shd w:val="clear" w:color="auto" w:fill="FFFFFF"/>
        <w:spacing w:line="288" w:lineRule="atLeast"/>
        <w:divId w:val="465464961"/>
        <w:rPr>
          <w:rFonts w:ascii="맑은 고딕" w:eastAsia="맑은 고딕" w:hAnsi="맑은 고딕"/>
          <w:color w:val="333333"/>
          <w:sz w:val="21"/>
          <w:szCs w:val="21"/>
        </w:rPr>
      </w:pPr>
      <w:r>
        <w:rPr>
          <w:rFonts w:ascii="맑은 고딕" w:eastAsia="맑은 고딕" w:hAnsi="맑은 고딕" w:hint="eastAsia"/>
          <w:color w:val="333333"/>
          <w:sz w:val="21"/>
          <w:szCs w:val="21"/>
        </w:rPr>
        <w:t xml:space="preserve">- </w:t>
      </w:r>
      <w:r w:rsidR="00AE6594" w:rsidRPr="00AE6594">
        <w:rPr>
          <w:rFonts w:ascii="맑은 고딕" w:eastAsia="맑은 고딕" w:hAnsi="맑은 고딕"/>
          <w:color w:val="333333"/>
          <w:sz w:val="21"/>
          <w:szCs w:val="21"/>
        </w:rPr>
        <w:t>In case of contact with substance, immediately flush skin with running water at least 20 minutes.</w:t>
      </w:r>
    </w:p>
    <w:p w14:paraId="67911F43" w14:textId="77777777" w:rsidR="00AE6594" w:rsidRPr="00AE6594" w:rsidRDefault="00AE6594" w:rsidP="00AE6594">
      <w:pPr>
        <w:shd w:val="clear" w:color="auto" w:fill="FFFFFF"/>
        <w:spacing w:line="288" w:lineRule="atLeast"/>
        <w:divId w:val="465464961"/>
        <w:rPr>
          <w:rFonts w:ascii="맑은 고딕" w:eastAsia="맑은 고딕" w:hAnsi="맑은 고딕"/>
          <w:color w:val="333333"/>
          <w:sz w:val="21"/>
          <w:szCs w:val="21"/>
        </w:rPr>
      </w:pPr>
      <w:r w:rsidRPr="00AE6594">
        <w:rPr>
          <w:rFonts w:ascii="맑은 고딕" w:eastAsia="맑은 고딕" w:hAnsi="맑은 고딕"/>
          <w:color w:val="333333"/>
          <w:sz w:val="21"/>
          <w:szCs w:val="21"/>
        </w:rPr>
        <w:t>- Remove and isolate contaminated clothing and shoes.</w:t>
      </w:r>
    </w:p>
    <w:p w14:paraId="45693F02" w14:textId="77777777" w:rsidR="00AE6594" w:rsidRPr="00AE6594" w:rsidRDefault="00AE6594" w:rsidP="00AE6594">
      <w:pPr>
        <w:shd w:val="clear" w:color="auto" w:fill="FFFFFF"/>
        <w:spacing w:line="288" w:lineRule="atLeast"/>
        <w:divId w:val="465464961"/>
        <w:rPr>
          <w:rFonts w:ascii="맑은 고딕" w:eastAsia="맑은 고딕" w:hAnsi="맑은 고딕"/>
          <w:color w:val="333333"/>
          <w:sz w:val="21"/>
          <w:szCs w:val="21"/>
        </w:rPr>
      </w:pPr>
      <w:r w:rsidRPr="00AE6594">
        <w:rPr>
          <w:rFonts w:ascii="맑은 고딕" w:eastAsia="맑은 고딕" w:hAnsi="맑은 고딕"/>
          <w:color w:val="333333"/>
          <w:sz w:val="21"/>
          <w:szCs w:val="21"/>
        </w:rPr>
        <w:t xml:space="preserve">- Wash contaminated clothing and shoes before reuse. </w:t>
      </w:r>
    </w:p>
    <w:p w14:paraId="71A2F841" w14:textId="77777777" w:rsidR="002A64BB" w:rsidRDefault="00AE6594" w:rsidP="00AE6594">
      <w:pPr>
        <w:shd w:val="clear" w:color="auto" w:fill="FFFFFF"/>
        <w:spacing w:line="288" w:lineRule="atLeast"/>
        <w:divId w:val="465464961"/>
        <w:rPr>
          <w:rFonts w:ascii="맑은 고딕" w:eastAsia="맑은 고딕" w:hAnsi="맑은 고딕"/>
          <w:color w:val="333333"/>
          <w:sz w:val="21"/>
          <w:szCs w:val="21"/>
        </w:rPr>
      </w:pPr>
      <w:r w:rsidRPr="00AE6594">
        <w:rPr>
          <w:rFonts w:ascii="맑은 고딕" w:eastAsia="맑은 고딕" w:hAnsi="맑은 고딕"/>
          <w:color w:val="333333"/>
          <w:sz w:val="21"/>
          <w:szCs w:val="21"/>
        </w:rPr>
        <w:t>- Get immediate medical advice/attention.</w:t>
      </w:r>
    </w:p>
    <w:p w14:paraId="141ACF3A" w14:textId="77777777" w:rsidR="002A64BB" w:rsidRDefault="00C27AF8" w:rsidP="00176040">
      <w:pPr>
        <w:shd w:val="clear" w:color="auto" w:fill="FFFFFF"/>
        <w:spacing w:line="288" w:lineRule="atLeast"/>
        <w:divId w:val="658968428"/>
        <w:rPr>
          <w:rFonts w:ascii="맑은 고딕" w:eastAsia="맑은 고딕" w:hAnsi="맑은 고딕"/>
          <w:color w:val="333333"/>
          <w:sz w:val="21"/>
          <w:szCs w:val="21"/>
        </w:rPr>
      </w:pPr>
      <w:r>
        <w:rPr>
          <w:rStyle w:val="msdssubtitle1"/>
          <w:rFonts w:ascii="맑은 고딕" w:eastAsia="맑은 고딕" w:hAnsi="맑은 고딕" w:hint="eastAsia"/>
          <w:color w:val="333333"/>
        </w:rPr>
        <w:t>Following inhalation :</w:t>
      </w:r>
      <w:r>
        <w:rPr>
          <w:rFonts w:ascii="맑은 고딕" w:eastAsia="맑은 고딕" w:hAnsi="맑은 고딕" w:hint="eastAsia"/>
          <w:color w:val="333333"/>
          <w:sz w:val="21"/>
          <w:szCs w:val="21"/>
        </w:rPr>
        <w:t xml:space="preserve"> </w:t>
      </w:r>
    </w:p>
    <w:p w14:paraId="638C900D" w14:textId="77777777" w:rsidR="00AE6594" w:rsidRPr="00AE6594" w:rsidRDefault="00C27AF8" w:rsidP="00AE6594">
      <w:pPr>
        <w:shd w:val="clear" w:color="auto" w:fill="FFFFFF"/>
        <w:spacing w:line="288" w:lineRule="atLeast"/>
        <w:divId w:val="80378192"/>
        <w:rPr>
          <w:rFonts w:ascii="맑은 고딕" w:eastAsia="맑은 고딕" w:hAnsi="맑은 고딕"/>
          <w:color w:val="333333"/>
          <w:sz w:val="21"/>
          <w:szCs w:val="21"/>
        </w:rPr>
      </w:pPr>
      <w:r>
        <w:rPr>
          <w:rFonts w:ascii="맑은 고딕" w:eastAsia="맑은 고딕" w:hAnsi="맑은 고딕" w:hint="eastAsia"/>
          <w:color w:val="333333"/>
          <w:sz w:val="21"/>
          <w:szCs w:val="21"/>
        </w:rPr>
        <w:t xml:space="preserve">- </w:t>
      </w:r>
      <w:r w:rsidR="00AE6594" w:rsidRPr="00AE6594">
        <w:rPr>
          <w:rFonts w:ascii="맑은 고딕" w:eastAsia="맑은 고딕" w:hAnsi="맑은 고딕"/>
          <w:color w:val="333333"/>
          <w:sz w:val="21"/>
          <w:szCs w:val="21"/>
        </w:rPr>
        <w:t xml:space="preserve">Specific medical treatment is urgent. </w:t>
      </w:r>
    </w:p>
    <w:p w14:paraId="227F3477" w14:textId="77777777" w:rsidR="00AE6594" w:rsidRPr="00AE6594" w:rsidRDefault="00AE6594" w:rsidP="00AE6594">
      <w:pPr>
        <w:shd w:val="clear" w:color="auto" w:fill="FFFFFF"/>
        <w:spacing w:line="288" w:lineRule="atLeast"/>
        <w:divId w:val="80378192"/>
        <w:rPr>
          <w:rFonts w:ascii="맑은 고딕" w:eastAsia="맑은 고딕" w:hAnsi="맑은 고딕"/>
          <w:color w:val="333333"/>
          <w:sz w:val="21"/>
          <w:szCs w:val="21"/>
        </w:rPr>
      </w:pPr>
      <w:r w:rsidRPr="00AE6594">
        <w:rPr>
          <w:rFonts w:ascii="맑은 고딕" w:eastAsia="맑은 고딕" w:hAnsi="맑은 고딕"/>
          <w:color w:val="333333"/>
          <w:sz w:val="21"/>
          <w:szCs w:val="21"/>
        </w:rPr>
        <w:t xml:space="preserve">- Move victim to fresh air. </w:t>
      </w:r>
    </w:p>
    <w:p w14:paraId="050C88BC" w14:textId="77777777" w:rsidR="00AE6594" w:rsidRPr="00AE6594" w:rsidRDefault="00AE6594" w:rsidP="00AE6594">
      <w:pPr>
        <w:shd w:val="clear" w:color="auto" w:fill="FFFFFF"/>
        <w:spacing w:line="288" w:lineRule="atLeast"/>
        <w:divId w:val="80378192"/>
        <w:rPr>
          <w:rFonts w:ascii="맑은 고딕" w:eastAsia="맑은 고딕" w:hAnsi="맑은 고딕"/>
          <w:color w:val="333333"/>
          <w:sz w:val="21"/>
          <w:szCs w:val="21"/>
        </w:rPr>
      </w:pPr>
      <w:r w:rsidRPr="00AE6594">
        <w:rPr>
          <w:rFonts w:ascii="맑은 고딕" w:eastAsia="맑은 고딕" w:hAnsi="맑은 고딕"/>
          <w:color w:val="333333"/>
          <w:sz w:val="21"/>
          <w:szCs w:val="21"/>
        </w:rPr>
        <w:t xml:space="preserve">- Give artificial respiration if victim is not breathing. </w:t>
      </w:r>
    </w:p>
    <w:p w14:paraId="4CE63D0F" w14:textId="77777777" w:rsidR="002A64BB" w:rsidRDefault="00AE6594" w:rsidP="00AE6594">
      <w:pPr>
        <w:shd w:val="clear" w:color="auto" w:fill="FFFFFF"/>
        <w:spacing w:line="288" w:lineRule="atLeast"/>
        <w:divId w:val="80378192"/>
        <w:rPr>
          <w:rFonts w:ascii="맑은 고딕" w:eastAsia="맑은 고딕" w:hAnsi="맑은 고딕"/>
          <w:color w:val="333333"/>
          <w:sz w:val="21"/>
          <w:szCs w:val="21"/>
        </w:rPr>
      </w:pPr>
      <w:r w:rsidRPr="00AE6594">
        <w:rPr>
          <w:rFonts w:ascii="맑은 고딕" w:eastAsia="맑은 고딕" w:hAnsi="맑은 고딕"/>
          <w:color w:val="333333"/>
          <w:sz w:val="21"/>
          <w:szCs w:val="21"/>
        </w:rPr>
        <w:t>- Administer oxygen if breathing is difficult.</w:t>
      </w:r>
    </w:p>
    <w:p w14:paraId="37C13B19" w14:textId="77777777" w:rsidR="002A64BB" w:rsidRDefault="00C27AF8" w:rsidP="00176040">
      <w:pPr>
        <w:shd w:val="clear" w:color="auto" w:fill="FFFFFF"/>
        <w:spacing w:line="288" w:lineRule="atLeast"/>
        <w:divId w:val="658968428"/>
        <w:rPr>
          <w:rFonts w:ascii="맑은 고딕" w:eastAsia="맑은 고딕" w:hAnsi="맑은 고딕"/>
          <w:color w:val="333333"/>
          <w:sz w:val="21"/>
          <w:szCs w:val="21"/>
        </w:rPr>
      </w:pPr>
      <w:r>
        <w:rPr>
          <w:rStyle w:val="msdssubtitle1"/>
          <w:rFonts w:ascii="맑은 고딕" w:eastAsia="맑은 고딕" w:hAnsi="맑은 고딕" w:hint="eastAsia"/>
          <w:color w:val="333333"/>
        </w:rPr>
        <w:t>Following ingestion :</w:t>
      </w:r>
      <w:r>
        <w:rPr>
          <w:rFonts w:ascii="맑은 고딕" w:eastAsia="맑은 고딕" w:hAnsi="맑은 고딕" w:hint="eastAsia"/>
          <w:color w:val="333333"/>
          <w:sz w:val="21"/>
          <w:szCs w:val="21"/>
        </w:rPr>
        <w:t xml:space="preserve"> </w:t>
      </w:r>
    </w:p>
    <w:p w14:paraId="0B04EEF9" w14:textId="77777777" w:rsidR="00AE6594" w:rsidRPr="00AE6594" w:rsidRDefault="00C27AF8" w:rsidP="00AE6594">
      <w:pPr>
        <w:shd w:val="clear" w:color="auto" w:fill="FFFFFF"/>
        <w:spacing w:line="288" w:lineRule="atLeast"/>
        <w:divId w:val="420950977"/>
        <w:rPr>
          <w:rFonts w:ascii="맑은 고딕" w:eastAsia="맑은 고딕" w:hAnsi="맑은 고딕"/>
          <w:color w:val="333333"/>
          <w:sz w:val="21"/>
          <w:szCs w:val="21"/>
        </w:rPr>
      </w:pPr>
      <w:r>
        <w:rPr>
          <w:rFonts w:ascii="맑은 고딕" w:eastAsia="맑은 고딕" w:hAnsi="맑은 고딕" w:hint="eastAsia"/>
          <w:color w:val="333333"/>
          <w:sz w:val="21"/>
          <w:szCs w:val="21"/>
        </w:rPr>
        <w:t xml:space="preserve">- </w:t>
      </w:r>
      <w:r w:rsidR="00AE6594" w:rsidRPr="00AE6594">
        <w:rPr>
          <w:rFonts w:ascii="맑은 고딕" w:eastAsia="맑은 고딕" w:hAnsi="맑은 고딕"/>
          <w:color w:val="333333"/>
          <w:sz w:val="21"/>
          <w:szCs w:val="21"/>
        </w:rPr>
        <w:t xml:space="preserve">Do not let him/her eat anything, if unconscious. </w:t>
      </w:r>
    </w:p>
    <w:p w14:paraId="57508578" w14:textId="77777777" w:rsidR="002A64BB" w:rsidRDefault="00AE6594" w:rsidP="00AE6594">
      <w:pPr>
        <w:shd w:val="clear" w:color="auto" w:fill="FFFFFF"/>
        <w:spacing w:line="288" w:lineRule="atLeast"/>
        <w:divId w:val="420950977"/>
        <w:rPr>
          <w:rFonts w:ascii="맑은 고딕" w:eastAsia="맑은 고딕" w:hAnsi="맑은 고딕"/>
          <w:color w:val="333333"/>
          <w:sz w:val="21"/>
          <w:szCs w:val="21"/>
        </w:rPr>
      </w:pPr>
      <w:r w:rsidRPr="00AE6594">
        <w:rPr>
          <w:rFonts w:ascii="맑은 고딕" w:eastAsia="맑은 고딕" w:hAnsi="맑은 고딕"/>
          <w:color w:val="333333"/>
          <w:sz w:val="21"/>
          <w:szCs w:val="21"/>
        </w:rPr>
        <w:t>- Get immediate medical advice/attention.</w:t>
      </w:r>
    </w:p>
    <w:p w14:paraId="471D4394" w14:textId="77777777" w:rsidR="002A64BB" w:rsidRDefault="00C27AF8" w:rsidP="00176040">
      <w:pPr>
        <w:shd w:val="clear" w:color="auto" w:fill="FFFFFF"/>
        <w:spacing w:line="288" w:lineRule="atLeast"/>
        <w:divId w:val="658968428"/>
        <w:rPr>
          <w:rFonts w:ascii="맑은 고딕" w:eastAsia="맑은 고딕" w:hAnsi="맑은 고딕"/>
          <w:color w:val="333333"/>
          <w:sz w:val="21"/>
          <w:szCs w:val="21"/>
        </w:rPr>
      </w:pPr>
      <w:r>
        <w:rPr>
          <w:rStyle w:val="msdssubtitle1"/>
          <w:rFonts w:ascii="맑은 고딕" w:eastAsia="맑은 고딕" w:hAnsi="맑은 고딕" w:hint="eastAsia"/>
          <w:color w:val="333333"/>
        </w:rPr>
        <w:t>Self-protection of the first aider :</w:t>
      </w:r>
      <w:r>
        <w:rPr>
          <w:rFonts w:ascii="맑은 고딕" w:eastAsia="맑은 고딕" w:hAnsi="맑은 고딕" w:hint="eastAsia"/>
          <w:color w:val="333333"/>
          <w:sz w:val="21"/>
          <w:szCs w:val="21"/>
        </w:rPr>
        <w:t xml:space="preserve"> </w:t>
      </w:r>
    </w:p>
    <w:p w14:paraId="48B66FB0" w14:textId="77777777" w:rsidR="002A64BB" w:rsidRDefault="00C27AF8" w:rsidP="00AE6594">
      <w:pPr>
        <w:shd w:val="clear" w:color="auto" w:fill="FFFFFF"/>
        <w:spacing w:line="288" w:lineRule="atLeast"/>
        <w:divId w:val="273901930"/>
        <w:rPr>
          <w:rFonts w:ascii="맑은 고딕" w:eastAsia="맑은 고딕" w:hAnsi="맑은 고딕"/>
          <w:color w:val="333333"/>
          <w:sz w:val="21"/>
          <w:szCs w:val="21"/>
        </w:rPr>
      </w:pPr>
      <w:r>
        <w:rPr>
          <w:rFonts w:ascii="맑은 고딕" w:eastAsia="맑은 고딕" w:hAnsi="맑은 고딕" w:hint="eastAsia"/>
          <w:color w:val="333333"/>
          <w:sz w:val="21"/>
          <w:szCs w:val="21"/>
        </w:rPr>
        <w:t xml:space="preserve">- </w:t>
      </w:r>
      <w:r w:rsidR="00AE6594" w:rsidRPr="00AE6594">
        <w:rPr>
          <w:rFonts w:ascii="맑은 고딕" w:eastAsia="맑은 고딕" w:hAnsi="맑은 고딕"/>
          <w:color w:val="333333"/>
          <w:sz w:val="21"/>
          <w:szCs w:val="21"/>
        </w:rPr>
        <w:t>Not available</w:t>
      </w:r>
    </w:p>
    <w:p w14:paraId="19E7947F" w14:textId="77777777" w:rsidR="002A64BB" w:rsidRDefault="00C27AF8" w:rsidP="00176040">
      <w:pPr>
        <w:pStyle w:val="4"/>
        <w:shd w:val="clear" w:color="auto" w:fill="FFFFFF"/>
        <w:spacing w:before="0" w:beforeAutospacing="0" w:after="0" w:afterAutospacing="0" w:line="288" w:lineRule="atLeast"/>
        <w:divId w:val="771708510"/>
        <w:rPr>
          <w:rFonts w:ascii="맑은 고딕" w:eastAsia="맑은 고딕" w:hAnsi="맑은 고딕"/>
          <w:color w:val="333333"/>
        </w:rPr>
      </w:pPr>
      <w:r>
        <w:rPr>
          <w:rFonts w:ascii="맑은 고딕" w:eastAsia="맑은 고딕" w:hAnsi="맑은 고딕" w:hint="eastAsia"/>
          <w:color w:val="333333"/>
        </w:rPr>
        <w:t>4.2 Most important symptoms and effects, both acute and delayed</w:t>
      </w:r>
    </w:p>
    <w:p w14:paraId="643892A4" w14:textId="77777777" w:rsidR="002A64BB" w:rsidRDefault="00C27AF8" w:rsidP="00176040">
      <w:pPr>
        <w:shd w:val="clear" w:color="auto" w:fill="FFFFFF"/>
        <w:spacing w:line="288" w:lineRule="atLeast"/>
        <w:divId w:val="2138527192"/>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Acute effects </w:t>
      </w:r>
    </w:p>
    <w:p w14:paraId="695E9ADB" w14:textId="77777777" w:rsidR="002A64BB" w:rsidRDefault="007F6A21" w:rsidP="00AE6594">
      <w:pPr>
        <w:shd w:val="clear" w:color="auto" w:fill="FFFFFF"/>
        <w:spacing w:line="288" w:lineRule="atLeast"/>
        <w:divId w:val="574366460"/>
        <w:rPr>
          <w:rFonts w:ascii="맑은 고딕" w:eastAsia="맑은 고딕" w:hAnsi="맑은 고딕"/>
          <w:color w:val="333333"/>
          <w:sz w:val="21"/>
          <w:szCs w:val="21"/>
        </w:rPr>
      </w:pPr>
      <w:r>
        <w:rPr>
          <w:rFonts w:ascii="맑은 고딕" w:eastAsia="맑은 고딕" w:hAnsi="맑은 고딕" w:hint="eastAsia"/>
          <w:color w:val="333333"/>
          <w:sz w:val="21"/>
          <w:szCs w:val="21"/>
        </w:rPr>
        <w:t xml:space="preserve">- </w:t>
      </w:r>
      <w:r w:rsidR="00AE6594" w:rsidRPr="00AE6594">
        <w:rPr>
          <w:rFonts w:ascii="맑은 고딕" w:eastAsia="맑은 고딕" w:hAnsi="맑은 고딕"/>
          <w:color w:val="333333"/>
          <w:sz w:val="21"/>
          <w:szCs w:val="21"/>
        </w:rPr>
        <w:t>Not available</w:t>
      </w:r>
    </w:p>
    <w:p w14:paraId="6D67B85F" w14:textId="77777777" w:rsidR="002A64BB" w:rsidRDefault="00C27AF8" w:rsidP="00176040">
      <w:pPr>
        <w:shd w:val="clear" w:color="auto" w:fill="FFFFFF"/>
        <w:spacing w:line="288" w:lineRule="atLeast"/>
        <w:divId w:val="2138527192"/>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Delayed effects </w:t>
      </w:r>
    </w:p>
    <w:p w14:paraId="3F18F52B" w14:textId="77777777" w:rsidR="002A64BB" w:rsidRDefault="007F6A21" w:rsidP="00AE6594">
      <w:pPr>
        <w:shd w:val="clear" w:color="auto" w:fill="FFFFFF"/>
        <w:spacing w:line="288" w:lineRule="atLeast"/>
        <w:divId w:val="1811092450"/>
        <w:rPr>
          <w:rFonts w:ascii="맑은 고딕" w:eastAsia="맑은 고딕" w:hAnsi="맑은 고딕"/>
          <w:color w:val="333333"/>
          <w:sz w:val="21"/>
          <w:szCs w:val="21"/>
        </w:rPr>
      </w:pPr>
      <w:r>
        <w:rPr>
          <w:rFonts w:ascii="맑은 고딕" w:eastAsia="맑은 고딕" w:hAnsi="맑은 고딕" w:hint="eastAsia"/>
          <w:color w:val="333333"/>
          <w:sz w:val="21"/>
          <w:szCs w:val="21"/>
        </w:rPr>
        <w:t xml:space="preserve">- </w:t>
      </w:r>
      <w:r w:rsidR="00AE6594" w:rsidRPr="00AE6594">
        <w:rPr>
          <w:rFonts w:ascii="맑은 고딕" w:eastAsia="맑은 고딕" w:hAnsi="맑은 고딕"/>
          <w:color w:val="333333"/>
          <w:sz w:val="21"/>
          <w:szCs w:val="21"/>
        </w:rPr>
        <w:t>Not available</w:t>
      </w:r>
    </w:p>
    <w:p w14:paraId="3B8258C0" w14:textId="77777777" w:rsidR="002A64BB" w:rsidRDefault="00C27AF8" w:rsidP="00176040">
      <w:pPr>
        <w:pStyle w:val="4"/>
        <w:shd w:val="clear" w:color="auto" w:fill="FFFFFF"/>
        <w:spacing w:before="0" w:beforeAutospacing="0" w:after="0" w:afterAutospacing="0" w:line="288" w:lineRule="atLeast"/>
        <w:divId w:val="771708510"/>
        <w:rPr>
          <w:rFonts w:ascii="맑은 고딕" w:eastAsia="맑은 고딕" w:hAnsi="맑은 고딕"/>
          <w:color w:val="333333"/>
        </w:rPr>
      </w:pPr>
      <w:r>
        <w:rPr>
          <w:rFonts w:ascii="맑은 고딕" w:eastAsia="맑은 고딕" w:hAnsi="맑은 고딕" w:hint="eastAsia"/>
          <w:color w:val="333333"/>
        </w:rPr>
        <w:t>4.3 Indication of immediate medical attention and special treatment needed</w:t>
      </w:r>
    </w:p>
    <w:p w14:paraId="12938755" w14:textId="77777777" w:rsidR="002A64BB" w:rsidRDefault="00C27AF8" w:rsidP="00AE6594">
      <w:pPr>
        <w:shd w:val="clear" w:color="auto" w:fill="FFFFFF"/>
        <w:spacing w:line="288" w:lineRule="atLeast"/>
        <w:divId w:val="1897231493"/>
        <w:rPr>
          <w:rFonts w:ascii="맑은 고딕" w:eastAsia="맑은 고딕" w:hAnsi="맑은 고딕"/>
          <w:color w:val="333333"/>
          <w:sz w:val="21"/>
          <w:szCs w:val="21"/>
        </w:rPr>
      </w:pPr>
      <w:r>
        <w:rPr>
          <w:rFonts w:ascii="맑은 고딕" w:eastAsia="맑은 고딕" w:hAnsi="맑은 고딕" w:hint="eastAsia"/>
          <w:color w:val="333333"/>
          <w:sz w:val="21"/>
          <w:szCs w:val="21"/>
        </w:rPr>
        <w:t xml:space="preserve">- </w:t>
      </w:r>
      <w:r w:rsidR="00AE6594" w:rsidRPr="00AE6594">
        <w:rPr>
          <w:rFonts w:ascii="맑은 고딕" w:eastAsia="맑은 고딕" w:hAnsi="맑은 고딕"/>
          <w:color w:val="333333"/>
          <w:sz w:val="21"/>
          <w:szCs w:val="21"/>
        </w:rPr>
        <w:t>Ensure that medical personnel are aware of the material(s) involved and take precautions to protect themselves.</w:t>
      </w:r>
    </w:p>
    <w:p w14:paraId="40BB8997" w14:textId="77777777" w:rsidR="002A64BB" w:rsidRDefault="00C27AF8" w:rsidP="00176040">
      <w:pPr>
        <w:shd w:val="clear" w:color="auto" w:fill="D6D6D6"/>
        <w:spacing w:line="375" w:lineRule="atLeast"/>
        <w:textAlignment w:val="center"/>
        <w:divId w:val="1712879901"/>
        <w:rPr>
          <w:rFonts w:ascii="맑은 고딕" w:eastAsia="맑은 고딕" w:hAnsi="맑은 고딕"/>
          <w:b/>
          <w:bCs/>
          <w:color w:val="333333"/>
          <w:sz w:val="27"/>
          <w:szCs w:val="27"/>
        </w:rPr>
      </w:pPr>
      <w:r>
        <w:rPr>
          <w:rFonts w:ascii="맑은 고딕" w:eastAsia="맑은 고딕" w:hAnsi="맑은 고딕" w:hint="eastAsia"/>
          <w:b/>
          <w:bCs/>
          <w:color w:val="333333"/>
          <w:sz w:val="27"/>
          <w:szCs w:val="27"/>
        </w:rPr>
        <w:t>SECTION 5 : FIRE-FIGHTING MEASURES</w:t>
      </w:r>
    </w:p>
    <w:p w14:paraId="759A4B28" w14:textId="77777777" w:rsidR="002A64BB" w:rsidRDefault="00C27AF8" w:rsidP="00176040">
      <w:pPr>
        <w:pStyle w:val="4"/>
        <w:shd w:val="clear" w:color="auto" w:fill="FFFFFF"/>
        <w:spacing w:before="0" w:beforeAutospacing="0" w:after="0" w:afterAutospacing="0" w:line="288" w:lineRule="atLeast"/>
        <w:divId w:val="652563069"/>
        <w:rPr>
          <w:rFonts w:ascii="맑은 고딕" w:eastAsia="맑은 고딕" w:hAnsi="맑은 고딕"/>
          <w:color w:val="333333"/>
        </w:rPr>
      </w:pPr>
      <w:r>
        <w:rPr>
          <w:rFonts w:ascii="맑은 고딕" w:eastAsia="맑은 고딕" w:hAnsi="맑은 고딕" w:hint="eastAsia"/>
          <w:color w:val="333333"/>
        </w:rPr>
        <w:t xml:space="preserve">5.1 Extinguishing media </w:t>
      </w:r>
    </w:p>
    <w:p w14:paraId="3B422D8D" w14:textId="77777777" w:rsidR="002A64BB" w:rsidRDefault="00C27AF8" w:rsidP="00176040">
      <w:pPr>
        <w:shd w:val="clear" w:color="auto" w:fill="FFFFFF"/>
        <w:spacing w:line="288" w:lineRule="atLeast"/>
        <w:divId w:val="2104059772"/>
        <w:rPr>
          <w:rFonts w:ascii="맑은 고딕" w:eastAsia="맑은 고딕" w:hAnsi="맑은 고딕"/>
          <w:b/>
          <w:bCs/>
          <w:color w:val="333333"/>
        </w:rPr>
      </w:pPr>
      <w:r>
        <w:rPr>
          <w:rFonts w:ascii="맑은 고딕" w:eastAsia="맑은 고딕" w:hAnsi="맑은 고딕" w:hint="eastAsia"/>
          <w:b/>
          <w:bCs/>
          <w:color w:val="333333"/>
        </w:rPr>
        <w:t>Suitable extinguishing media:</w:t>
      </w:r>
    </w:p>
    <w:p w14:paraId="74DA42FA" w14:textId="77777777" w:rsidR="002A64BB" w:rsidRDefault="00C27AF8" w:rsidP="00AE6594">
      <w:pPr>
        <w:shd w:val="clear" w:color="auto" w:fill="FFFFFF"/>
        <w:spacing w:line="288" w:lineRule="atLeast"/>
        <w:divId w:val="737244691"/>
        <w:rPr>
          <w:rFonts w:ascii="맑은 고딕" w:eastAsia="맑은 고딕" w:hAnsi="맑은 고딕"/>
          <w:color w:val="333333"/>
          <w:sz w:val="21"/>
          <w:szCs w:val="21"/>
        </w:rPr>
      </w:pPr>
      <w:r>
        <w:rPr>
          <w:rFonts w:ascii="맑은 고딕" w:eastAsia="맑은 고딕" w:hAnsi="맑은 고딕" w:hint="eastAsia"/>
          <w:color w:val="333333"/>
          <w:sz w:val="21"/>
          <w:szCs w:val="21"/>
        </w:rPr>
        <w:lastRenderedPageBreak/>
        <w:t xml:space="preserve">- </w:t>
      </w:r>
      <w:r w:rsidR="00AE6594" w:rsidRPr="00AE6594">
        <w:rPr>
          <w:rFonts w:ascii="맑은 고딕" w:eastAsia="맑은 고딕" w:hAnsi="맑은 고딕"/>
          <w:color w:val="333333"/>
          <w:sz w:val="21"/>
          <w:szCs w:val="21"/>
        </w:rPr>
        <w:t>Dry sand, dry chemical, alcohol-resistant foam, water spray, regular foam, CO</w:t>
      </w:r>
      <w:r w:rsidR="00AE6594" w:rsidRPr="00AE6594">
        <w:rPr>
          <w:rFonts w:ascii="맑은 고딕" w:eastAsia="맑은 고딕" w:hAnsi="맑은 고딕"/>
          <w:color w:val="333333"/>
          <w:sz w:val="21"/>
          <w:szCs w:val="21"/>
          <w:vertAlign w:val="subscript"/>
        </w:rPr>
        <w:t>2</w:t>
      </w:r>
    </w:p>
    <w:p w14:paraId="744858F8" w14:textId="77777777" w:rsidR="002A64BB" w:rsidRDefault="00C27AF8" w:rsidP="00176040">
      <w:pPr>
        <w:shd w:val="clear" w:color="auto" w:fill="FFFFFF"/>
        <w:spacing w:line="288" w:lineRule="atLeast"/>
        <w:divId w:val="1535843810"/>
        <w:rPr>
          <w:rFonts w:ascii="맑은 고딕" w:eastAsia="맑은 고딕" w:hAnsi="맑은 고딕"/>
          <w:b/>
          <w:bCs/>
          <w:color w:val="333333"/>
        </w:rPr>
      </w:pPr>
      <w:r>
        <w:rPr>
          <w:rFonts w:ascii="맑은 고딕" w:eastAsia="맑은 고딕" w:hAnsi="맑은 고딕" w:hint="eastAsia"/>
          <w:b/>
          <w:bCs/>
          <w:color w:val="333333"/>
        </w:rPr>
        <w:t>Unsuitable extinguishing media:</w:t>
      </w:r>
    </w:p>
    <w:p w14:paraId="168A0E85" w14:textId="77777777" w:rsidR="002A64BB" w:rsidRDefault="00C27AF8" w:rsidP="00AE6594">
      <w:pPr>
        <w:shd w:val="clear" w:color="auto" w:fill="FFFFFF"/>
        <w:spacing w:line="288" w:lineRule="atLeast"/>
        <w:divId w:val="122887607"/>
        <w:rPr>
          <w:rFonts w:ascii="맑은 고딕" w:eastAsia="맑은 고딕" w:hAnsi="맑은 고딕"/>
          <w:color w:val="333333"/>
          <w:sz w:val="21"/>
          <w:szCs w:val="21"/>
        </w:rPr>
      </w:pPr>
      <w:r>
        <w:rPr>
          <w:rFonts w:ascii="맑은 고딕" w:eastAsia="맑은 고딕" w:hAnsi="맑은 고딕" w:hint="eastAsia"/>
          <w:color w:val="333333"/>
          <w:sz w:val="21"/>
          <w:szCs w:val="21"/>
        </w:rPr>
        <w:t xml:space="preserve">- </w:t>
      </w:r>
      <w:r w:rsidR="00AE6594" w:rsidRPr="00AE6594">
        <w:rPr>
          <w:rFonts w:ascii="맑은 고딕" w:eastAsia="맑은 고딕" w:hAnsi="맑은 고딕"/>
          <w:color w:val="333333"/>
          <w:sz w:val="21"/>
          <w:szCs w:val="21"/>
        </w:rPr>
        <w:t>High pressure water streams</w:t>
      </w:r>
    </w:p>
    <w:p w14:paraId="495BB17F" w14:textId="77777777" w:rsidR="002A64BB" w:rsidRDefault="00C27AF8" w:rsidP="00176040">
      <w:pPr>
        <w:pStyle w:val="4"/>
        <w:shd w:val="clear" w:color="auto" w:fill="FFFFFF"/>
        <w:spacing w:before="0" w:beforeAutospacing="0" w:after="0" w:afterAutospacing="0" w:line="288" w:lineRule="atLeast"/>
        <w:divId w:val="652563069"/>
        <w:rPr>
          <w:rFonts w:ascii="맑은 고딕" w:eastAsia="맑은 고딕" w:hAnsi="맑은 고딕"/>
          <w:color w:val="333333"/>
        </w:rPr>
      </w:pPr>
      <w:r>
        <w:rPr>
          <w:rFonts w:ascii="맑은 고딕" w:eastAsia="맑은 고딕" w:hAnsi="맑은 고딕" w:hint="eastAsia"/>
          <w:color w:val="333333"/>
        </w:rPr>
        <w:t>5.2 Special hazards arising from the substance or mixture</w:t>
      </w:r>
      <w:r w:rsidR="00A7682D">
        <w:rPr>
          <w:rFonts w:ascii="맑은 고딕" w:eastAsia="맑은 고딕" w:hAnsi="맑은 고딕" w:hint="eastAsia"/>
          <w:color w:val="333333"/>
        </w:rPr>
        <w:t xml:space="preserve"> : </w:t>
      </w:r>
    </w:p>
    <w:p w14:paraId="5DB54348" w14:textId="77777777" w:rsidR="00AE6594" w:rsidRPr="00AE6594" w:rsidRDefault="00C27AF8" w:rsidP="00AE6594">
      <w:pPr>
        <w:shd w:val="clear" w:color="auto" w:fill="FFFFFF"/>
        <w:spacing w:line="288" w:lineRule="atLeast"/>
        <w:divId w:val="717508272"/>
        <w:rPr>
          <w:rFonts w:ascii="맑은 고딕" w:eastAsia="맑은 고딕" w:hAnsi="맑은 고딕"/>
          <w:color w:val="333333"/>
          <w:sz w:val="21"/>
          <w:szCs w:val="21"/>
        </w:rPr>
      </w:pPr>
      <w:r>
        <w:rPr>
          <w:rFonts w:ascii="맑은 고딕" w:eastAsia="맑은 고딕" w:hAnsi="맑은 고딕" w:hint="eastAsia"/>
          <w:color w:val="333333"/>
          <w:sz w:val="21"/>
          <w:szCs w:val="21"/>
        </w:rPr>
        <w:t xml:space="preserve">- </w:t>
      </w:r>
      <w:r w:rsidR="00AE6594" w:rsidRPr="00AE6594">
        <w:rPr>
          <w:rFonts w:ascii="맑은 고딕" w:eastAsia="맑은 고딕" w:hAnsi="맑은 고딕"/>
          <w:color w:val="333333"/>
          <w:sz w:val="21"/>
          <w:szCs w:val="21"/>
        </w:rPr>
        <w:t xml:space="preserve">May be ignited by heat, sparks or flames. </w:t>
      </w:r>
    </w:p>
    <w:p w14:paraId="0DE2FB73" w14:textId="77777777" w:rsidR="00AE6594" w:rsidRPr="00AE6594" w:rsidRDefault="00AE6594" w:rsidP="00AE6594">
      <w:pPr>
        <w:shd w:val="clear" w:color="auto" w:fill="FFFFFF"/>
        <w:spacing w:line="288" w:lineRule="atLeast"/>
        <w:divId w:val="717508272"/>
        <w:rPr>
          <w:rFonts w:ascii="맑은 고딕" w:eastAsia="맑은 고딕" w:hAnsi="맑은 고딕"/>
          <w:color w:val="333333"/>
          <w:sz w:val="21"/>
          <w:szCs w:val="21"/>
        </w:rPr>
      </w:pPr>
      <w:r w:rsidRPr="00AE6594">
        <w:rPr>
          <w:rFonts w:ascii="맑은 고딕" w:eastAsia="맑은 고딕" w:hAnsi="맑은 고딕"/>
          <w:color w:val="333333"/>
          <w:sz w:val="21"/>
          <w:szCs w:val="21"/>
        </w:rPr>
        <w:t xml:space="preserve">- Containers may explode when heated. </w:t>
      </w:r>
    </w:p>
    <w:p w14:paraId="57D51988" w14:textId="77777777" w:rsidR="00AE6594" w:rsidRPr="00AE6594" w:rsidRDefault="00AE6594" w:rsidP="00AE6594">
      <w:pPr>
        <w:shd w:val="clear" w:color="auto" w:fill="FFFFFF"/>
        <w:spacing w:line="288" w:lineRule="atLeast"/>
        <w:divId w:val="717508272"/>
        <w:rPr>
          <w:rFonts w:ascii="맑은 고딕" w:eastAsia="맑은 고딕" w:hAnsi="맑은 고딕"/>
          <w:color w:val="333333"/>
          <w:sz w:val="21"/>
          <w:szCs w:val="21"/>
        </w:rPr>
      </w:pPr>
      <w:r w:rsidRPr="00AE6594">
        <w:rPr>
          <w:rFonts w:ascii="맑은 고딕" w:eastAsia="맑은 고딕" w:hAnsi="맑은 고딕"/>
          <w:color w:val="333333"/>
          <w:sz w:val="21"/>
          <w:szCs w:val="21"/>
        </w:rPr>
        <w:t xml:space="preserve">- Fire will produce irritating and/or toxic gases. </w:t>
      </w:r>
    </w:p>
    <w:p w14:paraId="25415D6F" w14:textId="77777777" w:rsidR="002A64BB" w:rsidRDefault="00AE6594" w:rsidP="00AE6594">
      <w:pPr>
        <w:shd w:val="clear" w:color="auto" w:fill="FFFFFF"/>
        <w:spacing w:line="288" w:lineRule="atLeast"/>
        <w:divId w:val="717508272"/>
        <w:rPr>
          <w:rFonts w:ascii="맑은 고딕" w:eastAsia="맑은 고딕" w:hAnsi="맑은 고딕"/>
          <w:color w:val="333333"/>
          <w:sz w:val="21"/>
          <w:szCs w:val="21"/>
        </w:rPr>
      </w:pPr>
      <w:r w:rsidRPr="00AE6594">
        <w:rPr>
          <w:rFonts w:ascii="맑은 고딕" w:eastAsia="맑은 고딕" w:hAnsi="맑은 고딕"/>
          <w:color w:val="333333"/>
          <w:sz w:val="21"/>
          <w:szCs w:val="21"/>
        </w:rPr>
        <w:t>- If inhaled, may be harmful.</w:t>
      </w:r>
    </w:p>
    <w:p w14:paraId="57AA3BCC" w14:textId="77777777" w:rsidR="002A64BB" w:rsidRDefault="00C27AF8" w:rsidP="00A7682D">
      <w:pPr>
        <w:shd w:val="clear" w:color="auto" w:fill="FFFFFF"/>
        <w:spacing w:line="288" w:lineRule="atLeast"/>
        <w:divId w:val="1723559299"/>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Hazardous combustion products : </w:t>
      </w:r>
      <w:r>
        <w:rPr>
          <w:rFonts w:ascii="맑은 고딕" w:eastAsia="맑은 고딕" w:hAnsi="맑은 고딕" w:hint="eastAsia"/>
          <w:color w:val="333333"/>
          <w:sz w:val="21"/>
          <w:szCs w:val="21"/>
        </w:rPr>
        <w:t xml:space="preserve">Not available </w:t>
      </w:r>
    </w:p>
    <w:p w14:paraId="38C4DE19" w14:textId="77777777" w:rsidR="002A64BB" w:rsidRDefault="00C27AF8" w:rsidP="00176040">
      <w:pPr>
        <w:pStyle w:val="4"/>
        <w:shd w:val="clear" w:color="auto" w:fill="FFFFFF"/>
        <w:spacing w:before="0" w:beforeAutospacing="0" w:after="0" w:afterAutospacing="0" w:line="288" w:lineRule="atLeast"/>
        <w:divId w:val="652563069"/>
        <w:rPr>
          <w:rFonts w:ascii="맑은 고딕" w:eastAsia="맑은 고딕" w:hAnsi="맑은 고딕"/>
          <w:color w:val="333333"/>
        </w:rPr>
      </w:pPr>
      <w:r>
        <w:rPr>
          <w:rFonts w:ascii="맑은 고딕" w:eastAsia="맑은 고딕" w:hAnsi="맑은 고딕" w:hint="eastAsia"/>
          <w:color w:val="333333"/>
        </w:rPr>
        <w:t>5.3 Advice for firefighters</w:t>
      </w:r>
    </w:p>
    <w:p w14:paraId="73892884" w14:textId="77777777" w:rsidR="00AE6594" w:rsidRPr="00AE6594" w:rsidRDefault="00C27AF8" w:rsidP="00AE6594">
      <w:pPr>
        <w:shd w:val="clear" w:color="auto" w:fill="FFFFFF"/>
        <w:spacing w:line="288" w:lineRule="atLeast"/>
        <w:divId w:val="1479687173"/>
        <w:rPr>
          <w:rFonts w:ascii="맑은 고딕" w:eastAsia="맑은 고딕" w:hAnsi="맑은 고딕"/>
          <w:color w:val="333333"/>
          <w:sz w:val="21"/>
          <w:szCs w:val="21"/>
        </w:rPr>
      </w:pPr>
      <w:r>
        <w:rPr>
          <w:rFonts w:ascii="맑은 고딕" w:eastAsia="맑은 고딕" w:hAnsi="맑은 고딕" w:hint="eastAsia"/>
          <w:color w:val="333333"/>
          <w:sz w:val="21"/>
          <w:szCs w:val="21"/>
        </w:rPr>
        <w:t xml:space="preserve">- </w:t>
      </w:r>
      <w:r w:rsidR="00AE6594" w:rsidRPr="00AE6594">
        <w:rPr>
          <w:rFonts w:ascii="맑은 고딕" w:eastAsia="맑은 고딕" w:hAnsi="맑은 고딕"/>
          <w:color w:val="333333"/>
          <w:sz w:val="21"/>
          <w:szCs w:val="21"/>
        </w:rPr>
        <w:t>Dike fire-control water for later disposal; do not scatter the material.</w:t>
      </w:r>
    </w:p>
    <w:p w14:paraId="6FE43C12" w14:textId="77777777" w:rsidR="00AE6594" w:rsidRPr="00AE6594" w:rsidRDefault="00AE6594" w:rsidP="00AE6594">
      <w:pPr>
        <w:shd w:val="clear" w:color="auto" w:fill="FFFFFF"/>
        <w:spacing w:line="288" w:lineRule="atLeast"/>
        <w:divId w:val="1479687173"/>
        <w:rPr>
          <w:rFonts w:ascii="맑은 고딕" w:eastAsia="맑은 고딕" w:hAnsi="맑은 고딕"/>
          <w:color w:val="333333"/>
          <w:sz w:val="21"/>
          <w:szCs w:val="21"/>
        </w:rPr>
      </w:pPr>
      <w:r w:rsidRPr="00AE6594">
        <w:rPr>
          <w:rFonts w:ascii="맑은 고딕" w:eastAsia="맑은 고딕" w:hAnsi="맑은 고딕"/>
          <w:color w:val="333333"/>
          <w:sz w:val="21"/>
          <w:szCs w:val="21"/>
        </w:rPr>
        <w:t>- Move containers from fire area if you can do it without risk.</w:t>
      </w:r>
    </w:p>
    <w:p w14:paraId="21E182F1" w14:textId="77777777" w:rsidR="00AE6594" w:rsidRPr="00AE6594" w:rsidRDefault="00AE6594" w:rsidP="00AE6594">
      <w:pPr>
        <w:shd w:val="clear" w:color="auto" w:fill="FFFFFF"/>
        <w:spacing w:line="288" w:lineRule="atLeast"/>
        <w:divId w:val="1479687173"/>
        <w:rPr>
          <w:rFonts w:ascii="맑은 고딕" w:eastAsia="맑은 고딕" w:hAnsi="맑은 고딕"/>
          <w:color w:val="333333"/>
          <w:sz w:val="21"/>
          <w:szCs w:val="21"/>
        </w:rPr>
      </w:pPr>
      <w:r w:rsidRPr="00AE6594">
        <w:rPr>
          <w:rFonts w:ascii="맑은 고딕" w:eastAsia="맑은 고딕" w:hAnsi="맑은 고딕"/>
          <w:color w:val="333333"/>
          <w:sz w:val="21"/>
          <w:szCs w:val="21"/>
        </w:rPr>
        <w:t>- Fire involving Tanks; Cool containers with flooding quantities of water until well after fire is out.</w:t>
      </w:r>
    </w:p>
    <w:p w14:paraId="63690987" w14:textId="77777777" w:rsidR="00AE6594" w:rsidRPr="00AE6594" w:rsidRDefault="00AE6594" w:rsidP="00AE6594">
      <w:pPr>
        <w:shd w:val="clear" w:color="auto" w:fill="FFFFFF"/>
        <w:spacing w:line="288" w:lineRule="atLeast"/>
        <w:divId w:val="1479687173"/>
        <w:rPr>
          <w:rFonts w:ascii="맑은 고딕" w:eastAsia="맑은 고딕" w:hAnsi="맑은 고딕"/>
          <w:color w:val="333333"/>
          <w:sz w:val="21"/>
          <w:szCs w:val="21"/>
        </w:rPr>
      </w:pPr>
      <w:r w:rsidRPr="00AE6594">
        <w:rPr>
          <w:rFonts w:ascii="맑은 고딕" w:eastAsia="맑은 고딕" w:hAnsi="맑은 고딕"/>
          <w:color w:val="333333"/>
          <w:sz w:val="21"/>
          <w:szCs w:val="21"/>
        </w:rPr>
        <w:t>- Fire involving Tanks; Withdraw immediately in case of rising sound from venting safety devices or discoloration of tank.</w:t>
      </w:r>
    </w:p>
    <w:p w14:paraId="4F9F5FCD" w14:textId="77777777" w:rsidR="002A64BB" w:rsidRDefault="00AE6594" w:rsidP="00AE6594">
      <w:pPr>
        <w:shd w:val="clear" w:color="auto" w:fill="FFFFFF"/>
        <w:spacing w:line="288" w:lineRule="atLeast"/>
        <w:divId w:val="1479687173"/>
        <w:rPr>
          <w:rFonts w:ascii="맑은 고딕" w:eastAsia="맑은 고딕" w:hAnsi="맑은 고딕"/>
          <w:color w:val="333333"/>
          <w:sz w:val="21"/>
          <w:szCs w:val="21"/>
        </w:rPr>
      </w:pPr>
      <w:r w:rsidRPr="00AE6594">
        <w:rPr>
          <w:rFonts w:ascii="맑은 고딕" w:eastAsia="맑은 고딕" w:hAnsi="맑은 고딕"/>
          <w:color w:val="333333"/>
          <w:sz w:val="21"/>
          <w:szCs w:val="21"/>
        </w:rPr>
        <w:t>- Fire involving Tanks; Always stay away from tanks engulfed in fire.</w:t>
      </w:r>
    </w:p>
    <w:p w14:paraId="302B1A8F" w14:textId="77777777" w:rsidR="002A64BB" w:rsidRDefault="00C27AF8" w:rsidP="00176040">
      <w:pPr>
        <w:shd w:val="clear" w:color="auto" w:fill="D6D6D6"/>
        <w:spacing w:line="375" w:lineRule="atLeast"/>
        <w:textAlignment w:val="center"/>
        <w:divId w:val="765805009"/>
        <w:rPr>
          <w:rFonts w:ascii="맑은 고딕" w:eastAsia="맑은 고딕" w:hAnsi="맑은 고딕"/>
          <w:b/>
          <w:bCs/>
          <w:color w:val="333333"/>
          <w:sz w:val="27"/>
          <w:szCs w:val="27"/>
        </w:rPr>
      </w:pPr>
      <w:r>
        <w:rPr>
          <w:rFonts w:ascii="맑은 고딕" w:eastAsia="맑은 고딕" w:hAnsi="맑은 고딕" w:hint="eastAsia"/>
          <w:b/>
          <w:bCs/>
          <w:color w:val="333333"/>
          <w:sz w:val="27"/>
          <w:szCs w:val="27"/>
        </w:rPr>
        <w:t>SECTION 6 : ACCIDENTAL RELEASE MEASURES</w:t>
      </w:r>
    </w:p>
    <w:p w14:paraId="00A6A6B0" w14:textId="77777777" w:rsidR="002A64BB" w:rsidRDefault="00C27AF8" w:rsidP="00176040">
      <w:pPr>
        <w:pStyle w:val="4"/>
        <w:shd w:val="clear" w:color="auto" w:fill="FFFFFF"/>
        <w:spacing w:before="0" w:beforeAutospacing="0" w:after="0" w:afterAutospacing="0" w:line="288" w:lineRule="atLeast"/>
        <w:divId w:val="1578440635"/>
        <w:rPr>
          <w:rFonts w:ascii="맑은 고딕" w:eastAsia="맑은 고딕" w:hAnsi="맑은 고딕"/>
          <w:color w:val="333333"/>
        </w:rPr>
      </w:pPr>
      <w:r>
        <w:rPr>
          <w:rFonts w:ascii="맑은 고딕" w:eastAsia="맑은 고딕" w:hAnsi="맑은 고딕" w:hint="eastAsia"/>
          <w:color w:val="333333"/>
        </w:rPr>
        <w:t>6.1 Personal precautions, protective equipment and emergency procedures</w:t>
      </w:r>
    </w:p>
    <w:p w14:paraId="14554D09" w14:textId="77777777" w:rsidR="002A64BB" w:rsidRDefault="00C27AF8" w:rsidP="00176040">
      <w:pPr>
        <w:shd w:val="clear" w:color="auto" w:fill="FFFFFF"/>
        <w:spacing w:line="288" w:lineRule="atLeast"/>
        <w:divId w:val="78412039"/>
        <w:rPr>
          <w:rFonts w:ascii="맑은 고딕" w:eastAsia="맑은 고딕" w:hAnsi="맑은 고딕"/>
          <w:b/>
          <w:bCs/>
          <w:color w:val="333333"/>
        </w:rPr>
      </w:pPr>
      <w:r>
        <w:rPr>
          <w:rFonts w:ascii="맑은 고딕" w:eastAsia="맑은 고딕" w:hAnsi="맑은 고딕" w:hint="eastAsia"/>
          <w:b/>
          <w:bCs/>
          <w:color w:val="333333"/>
        </w:rPr>
        <w:t xml:space="preserve">6.1.1 For non-emergency personel </w:t>
      </w:r>
    </w:p>
    <w:p w14:paraId="2779145C" w14:textId="77777777" w:rsidR="002A64BB" w:rsidRDefault="00C27AF8" w:rsidP="00176040">
      <w:pPr>
        <w:shd w:val="clear" w:color="auto" w:fill="FFFFFF"/>
        <w:spacing w:line="288" w:lineRule="atLeast"/>
        <w:divId w:val="160118663"/>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Protective equipment : </w:t>
      </w:r>
    </w:p>
    <w:p w14:paraId="6B0ED457" w14:textId="77777777" w:rsidR="002A64BB" w:rsidRDefault="00C27AF8" w:rsidP="004D2CCB">
      <w:pPr>
        <w:shd w:val="clear" w:color="auto" w:fill="FFFFFF"/>
        <w:spacing w:line="288" w:lineRule="atLeast"/>
        <w:divId w:val="507209642"/>
        <w:rPr>
          <w:rFonts w:ascii="맑은 고딕" w:eastAsia="맑은 고딕" w:hAnsi="맑은 고딕"/>
          <w:color w:val="333333"/>
          <w:sz w:val="21"/>
          <w:szCs w:val="21"/>
        </w:rPr>
      </w:pPr>
      <w:r>
        <w:rPr>
          <w:rFonts w:ascii="맑은 고딕" w:eastAsia="맑은 고딕" w:hAnsi="맑은 고딕" w:hint="eastAsia"/>
          <w:color w:val="333333"/>
          <w:sz w:val="21"/>
          <w:szCs w:val="21"/>
        </w:rPr>
        <w:t xml:space="preserve">- </w:t>
      </w:r>
      <w:r w:rsidR="004D2CCB" w:rsidRPr="004D2CCB">
        <w:rPr>
          <w:rFonts w:ascii="맑은 고딕" w:eastAsia="맑은 고딕" w:hAnsi="맑은 고딕"/>
          <w:color w:val="333333"/>
          <w:sz w:val="21"/>
          <w:szCs w:val="21"/>
        </w:rPr>
        <w:t>Use personal protective equipment, see Section 8</w:t>
      </w:r>
    </w:p>
    <w:p w14:paraId="32F4F7AB" w14:textId="77777777" w:rsidR="002A64BB" w:rsidRDefault="00C27AF8" w:rsidP="00176040">
      <w:pPr>
        <w:shd w:val="clear" w:color="auto" w:fill="FFFFFF"/>
        <w:spacing w:line="288" w:lineRule="atLeast"/>
        <w:divId w:val="105735901"/>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Emergency procedures: </w:t>
      </w:r>
    </w:p>
    <w:p w14:paraId="7ACE261F" w14:textId="77777777" w:rsidR="00AE6594" w:rsidRPr="00AE6594" w:rsidRDefault="00AE6594" w:rsidP="00AE6594">
      <w:pPr>
        <w:shd w:val="clear" w:color="auto" w:fill="FFFFFF"/>
        <w:spacing w:line="288" w:lineRule="atLeast"/>
        <w:divId w:val="1206134683"/>
        <w:rPr>
          <w:rFonts w:ascii="맑은 고딕" w:eastAsia="맑은 고딕" w:hAnsi="맑은 고딕"/>
          <w:color w:val="333333"/>
          <w:sz w:val="21"/>
          <w:szCs w:val="21"/>
        </w:rPr>
      </w:pPr>
      <w:r w:rsidRPr="00AE6594">
        <w:rPr>
          <w:rFonts w:ascii="맑은 고딕" w:eastAsia="맑은 고딕" w:hAnsi="맑은 고딕"/>
          <w:color w:val="333333"/>
          <w:sz w:val="21"/>
          <w:szCs w:val="21"/>
        </w:rPr>
        <w:t>- Stop leak if you can do it without risk.</w:t>
      </w:r>
    </w:p>
    <w:p w14:paraId="51996CA5" w14:textId="77777777" w:rsidR="002A64BB" w:rsidRDefault="00AE6594" w:rsidP="00AE6594">
      <w:pPr>
        <w:shd w:val="clear" w:color="auto" w:fill="FFFFFF"/>
        <w:spacing w:line="288" w:lineRule="atLeast"/>
        <w:divId w:val="1206134683"/>
        <w:rPr>
          <w:rFonts w:ascii="맑은 고딕" w:eastAsia="맑은 고딕" w:hAnsi="맑은 고딕"/>
          <w:color w:val="333333"/>
          <w:sz w:val="21"/>
          <w:szCs w:val="21"/>
        </w:rPr>
      </w:pPr>
      <w:r w:rsidRPr="00AE6594">
        <w:rPr>
          <w:rFonts w:ascii="맑은 고딕" w:eastAsia="맑은 고딕" w:hAnsi="맑은 고딕"/>
          <w:color w:val="333333"/>
          <w:sz w:val="21"/>
          <w:szCs w:val="21"/>
        </w:rPr>
        <w:t>- Please note that materials and conditions to avoid.</w:t>
      </w:r>
    </w:p>
    <w:p w14:paraId="05E9D9AD" w14:textId="77777777" w:rsidR="002A64BB" w:rsidRDefault="00C27AF8" w:rsidP="00176040">
      <w:pPr>
        <w:shd w:val="clear" w:color="auto" w:fill="FFFFFF"/>
        <w:spacing w:line="288" w:lineRule="atLeast"/>
        <w:divId w:val="1497721996"/>
        <w:rPr>
          <w:rFonts w:ascii="맑은 고딕" w:eastAsia="맑은 고딕" w:hAnsi="맑은 고딕"/>
          <w:b/>
          <w:bCs/>
          <w:color w:val="333333"/>
        </w:rPr>
      </w:pPr>
      <w:r>
        <w:rPr>
          <w:rFonts w:ascii="맑은 고딕" w:eastAsia="맑은 고딕" w:hAnsi="맑은 고딕" w:hint="eastAsia"/>
          <w:b/>
          <w:bCs/>
          <w:color w:val="333333"/>
        </w:rPr>
        <w:t xml:space="preserve">6.1.2 For emergency responders </w:t>
      </w:r>
    </w:p>
    <w:p w14:paraId="77506C41" w14:textId="77777777" w:rsidR="004D2CCB" w:rsidRDefault="004D2CCB" w:rsidP="00AE6594">
      <w:pPr>
        <w:shd w:val="clear" w:color="auto" w:fill="FFFFFF"/>
        <w:spacing w:line="288" w:lineRule="atLeast"/>
        <w:divId w:val="228157367"/>
        <w:rPr>
          <w:rFonts w:ascii="맑은 고딕" w:eastAsia="맑은 고딕" w:hAnsi="맑은 고딕"/>
          <w:color w:val="333333"/>
          <w:sz w:val="21"/>
          <w:szCs w:val="21"/>
        </w:rPr>
      </w:pPr>
      <w:r w:rsidRPr="004D2CCB">
        <w:rPr>
          <w:rFonts w:ascii="맑은 고딕" w:eastAsia="맑은 고딕" w:hAnsi="맑은 고딕"/>
          <w:color w:val="333333"/>
          <w:sz w:val="21"/>
          <w:szCs w:val="21"/>
        </w:rPr>
        <w:t xml:space="preserve">- </w:t>
      </w:r>
      <w:r w:rsidR="00AE6594" w:rsidRPr="00AE6594">
        <w:rPr>
          <w:rFonts w:ascii="맑은 고딕" w:eastAsia="맑은 고딕" w:hAnsi="맑은 고딕"/>
          <w:color w:val="333333"/>
          <w:sz w:val="21"/>
          <w:szCs w:val="21"/>
        </w:rPr>
        <w:t>Eliminate all ignition sources.</w:t>
      </w:r>
    </w:p>
    <w:p w14:paraId="6355F279" w14:textId="77777777" w:rsidR="00AE6594" w:rsidRPr="00AE6594" w:rsidRDefault="00C27AF8" w:rsidP="00AE6594">
      <w:pPr>
        <w:shd w:val="clear" w:color="auto" w:fill="FFFFFF"/>
        <w:spacing w:line="288" w:lineRule="atLeast"/>
        <w:divId w:val="228157367"/>
        <w:rPr>
          <w:rFonts w:ascii="맑은 고딕" w:eastAsia="맑은 고딕" w:hAnsi="맑은 고딕"/>
          <w:color w:val="333333"/>
          <w:sz w:val="21"/>
          <w:szCs w:val="21"/>
        </w:rPr>
      </w:pPr>
      <w:r>
        <w:rPr>
          <w:rFonts w:ascii="맑은 고딕" w:eastAsia="맑은 고딕" w:hAnsi="맑은 고딕" w:hint="eastAsia"/>
          <w:color w:val="333333"/>
          <w:sz w:val="21"/>
          <w:szCs w:val="21"/>
        </w:rPr>
        <w:t xml:space="preserve">- </w:t>
      </w:r>
      <w:r w:rsidR="00AE6594" w:rsidRPr="00AE6594">
        <w:rPr>
          <w:rFonts w:ascii="맑은 고딕" w:eastAsia="맑은 고딕" w:hAnsi="맑은 고딕"/>
          <w:color w:val="333333"/>
          <w:sz w:val="21"/>
          <w:szCs w:val="21"/>
        </w:rPr>
        <w:t>Ventilate the area.</w:t>
      </w:r>
    </w:p>
    <w:p w14:paraId="7343E558" w14:textId="77777777" w:rsidR="00AE6594" w:rsidRPr="00AE6594" w:rsidRDefault="00AE6594" w:rsidP="00AE6594">
      <w:pPr>
        <w:shd w:val="clear" w:color="auto" w:fill="FFFFFF"/>
        <w:spacing w:line="288" w:lineRule="atLeast"/>
        <w:divId w:val="228157367"/>
        <w:rPr>
          <w:rFonts w:ascii="맑은 고딕" w:eastAsia="맑은 고딕" w:hAnsi="맑은 고딕"/>
          <w:color w:val="333333"/>
          <w:sz w:val="21"/>
          <w:szCs w:val="21"/>
        </w:rPr>
      </w:pPr>
      <w:r w:rsidRPr="00AE6594">
        <w:rPr>
          <w:rFonts w:ascii="맑은 고딕" w:eastAsia="맑은 고딕" w:hAnsi="맑은 고딕"/>
          <w:color w:val="333333"/>
          <w:sz w:val="21"/>
          <w:szCs w:val="21"/>
        </w:rPr>
        <w:t>- Do not touch or walk through spilled material.</w:t>
      </w:r>
    </w:p>
    <w:p w14:paraId="0EC2558F" w14:textId="77777777" w:rsidR="002A64BB" w:rsidRDefault="00AE6594" w:rsidP="00AE6594">
      <w:pPr>
        <w:shd w:val="clear" w:color="auto" w:fill="FFFFFF"/>
        <w:spacing w:line="288" w:lineRule="atLeast"/>
        <w:divId w:val="228157367"/>
        <w:rPr>
          <w:rFonts w:ascii="맑은 고딕" w:eastAsia="맑은 고딕" w:hAnsi="맑은 고딕"/>
          <w:color w:val="333333"/>
          <w:sz w:val="21"/>
          <w:szCs w:val="21"/>
        </w:rPr>
      </w:pPr>
      <w:r w:rsidRPr="00AE6594">
        <w:rPr>
          <w:rFonts w:ascii="맑은 고딕" w:eastAsia="맑은 고딕" w:hAnsi="맑은 고딕"/>
          <w:color w:val="333333"/>
          <w:sz w:val="21"/>
          <w:szCs w:val="21"/>
        </w:rPr>
        <w:t>- Prevent dust cloud.</w:t>
      </w:r>
    </w:p>
    <w:p w14:paraId="50591AB3" w14:textId="77777777" w:rsidR="002A64BB" w:rsidRDefault="00C27AF8" w:rsidP="00176040">
      <w:pPr>
        <w:pStyle w:val="4"/>
        <w:shd w:val="clear" w:color="auto" w:fill="FFFFFF"/>
        <w:spacing w:before="0" w:beforeAutospacing="0" w:after="0" w:afterAutospacing="0" w:line="288" w:lineRule="atLeast"/>
        <w:divId w:val="1578440635"/>
        <w:rPr>
          <w:rFonts w:ascii="맑은 고딕" w:eastAsia="맑은 고딕" w:hAnsi="맑은 고딕"/>
          <w:color w:val="333333"/>
        </w:rPr>
      </w:pPr>
      <w:r>
        <w:rPr>
          <w:rFonts w:ascii="맑은 고딕" w:eastAsia="맑은 고딕" w:hAnsi="맑은 고딕" w:hint="eastAsia"/>
          <w:color w:val="333333"/>
        </w:rPr>
        <w:t>6.2 Environmental precautions</w:t>
      </w:r>
    </w:p>
    <w:p w14:paraId="0562375F" w14:textId="77777777" w:rsidR="002A64BB" w:rsidRDefault="00C27AF8" w:rsidP="00AE6594">
      <w:pPr>
        <w:shd w:val="clear" w:color="auto" w:fill="FFFFFF"/>
        <w:spacing w:line="288" w:lineRule="atLeast"/>
        <w:divId w:val="734280516"/>
        <w:rPr>
          <w:rFonts w:ascii="맑은 고딕" w:eastAsia="맑은 고딕" w:hAnsi="맑은 고딕"/>
          <w:color w:val="333333"/>
          <w:sz w:val="21"/>
          <w:szCs w:val="21"/>
        </w:rPr>
      </w:pPr>
      <w:r>
        <w:rPr>
          <w:rFonts w:ascii="맑은 고딕" w:eastAsia="맑은 고딕" w:hAnsi="맑은 고딕" w:hint="eastAsia"/>
          <w:color w:val="333333"/>
          <w:sz w:val="21"/>
          <w:szCs w:val="21"/>
        </w:rPr>
        <w:t xml:space="preserve">- </w:t>
      </w:r>
      <w:r w:rsidR="00AE6594" w:rsidRPr="00AE6594">
        <w:rPr>
          <w:rFonts w:ascii="맑은 고딕" w:eastAsia="맑은 고딕" w:hAnsi="맑은 고딕"/>
          <w:color w:val="333333"/>
          <w:sz w:val="21"/>
          <w:szCs w:val="21"/>
        </w:rPr>
        <w:t>Prevent entry into waterways, sewers, basements or confined areas.</w:t>
      </w:r>
    </w:p>
    <w:p w14:paraId="23F2F208" w14:textId="77777777" w:rsidR="002A64BB" w:rsidRDefault="00C27AF8" w:rsidP="00176040">
      <w:pPr>
        <w:pStyle w:val="4"/>
        <w:shd w:val="clear" w:color="auto" w:fill="FFFFFF"/>
        <w:spacing w:before="0" w:beforeAutospacing="0" w:after="0" w:afterAutospacing="0" w:line="288" w:lineRule="atLeast"/>
        <w:divId w:val="1578440635"/>
        <w:rPr>
          <w:rFonts w:ascii="맑은 고딕" w:eastAsia="맑은 고딕" w:hAnsi="맑은 고딕"/>
          <w:color w:val="333333"/>
        </w:rPr>
      </w:pPr>
      <w:r>
        <w:rPr>
          <w:rFonts w:ascii="맑은 고딕" w:eastAsia="맑은 고딕" w:hAnsi="맑은 고딕" w:hint="eastAsia"/>
          <w:color w:val="333333"/>
        </w:rPr>
        <w:t>6.3 Methods and material for containment and cleaning up</w:t>
      </w:r>
    </w:p>
    <w:p w14:paraId="3A3BF16D" w14:textId="77777777" w:rsidR="002A64BB" w:rsidRDefault="00C27AF8" w:rsidP="00176040">
      <w:pPr>
        <w:shd w:val="clear" w:color="auto" w:fill="FFFFFF"/>
        <w:spacing w:line="288" w:lineRule="atLeast"/>
        <w:divId w:val="772944696"/>
        <w:rPr>
          <w:rFonts w:ascii="맑은 고딕" w:eastAsia="맑은 고딕" w:hAnsi="맑은 고딕"/>
          <w:b/>
          <w:bCs/>
          <w:color w:val="333333"/>
        </w:rPr>
      </w:pPr>
      <w:r>
        <w:rPr>
          <w:rFonts w:ascii="맑은 고딕" w:eastAsia="맑은 고딕" w:hAnsi="맑은 고딕" w:hint="eastAsia"/>
          <w:b/>
          <w:bCs/>
          <w:color w:val="333333"/>
        </w:rPr>
        <w:lastRenderedPageBreak/>
        <w:t>6.3.1 For containment</w:t>
      </w:r>
    </w:p>
    <w:p w14:paraId="28A9B83E" w14:textId="77777777" w:rsidR="00D321E1" w:rsidRDefault="00D321E1" w:rsidP="006D4257">
      <w:pPr>
        <w:shd w:val="clear" w:color="auto" w:fill="FFFFFF"/>
        <w:spacing w:line="288" w:lineRule="atLeast"/>
        <w:divId w:val="344013396"/>
        <w:rPr>
          <w:rFonts w:ascii="맑은 고딕" w:eastAsia="맑은 고딕" w:hAnsi="맑은 고딕"/>
          <w:color w:val="333333"/>
          <w:sz w:val="21"/>
          <w:szCs w:val="21"/>
        </w:rPr>
      </w:pPr>
      <w:r>
        <w:rPr>
          <w:rFonts w:ascii="맑은 고딕" w:eastAsia="맑은 고딕" w:hAnsi="맑은 고딕" w:hint="eastAsia"/>
          <w:color w:val="333333"/>
          <w:sz w:val="21"/>
          <w:szCs w:val="21"/>
        </w:rPr>
        <w:t xml:space="preserve">- </w:t>
      </w:r>
      <w:r w:rsidR="006D4257" w:rsidRPr="006D4257">
        <w:rPr>
          <w:rFonts w:ascii="맑은 고딕" w:eastAsia="맑은 고딕" w:hAnsi="맑은 고딕"/>
          <w:color w:val="333333"/>
          <w:sz w:val="21"/>
          <w:szCs w:val="21"/>
        </w:rPr>
        <w:t>Large Spill; Dike far ahead of liquid spill for later disposal.</w:t>
      </w:r>
    </w:p>
    <w:p w14:paraId="120DED9B" w14:textId="77777777" w:rsidR="002A64BB" w:rsidRDefault="00C27AF8" w:rsidP="00176040">
      <w:pPr>
        <w:shd w:val="clear" w:color="auto" w:fill="FFFFFF"/>
        <w:spacing w:line="288" w:lineRule="atLeast"/>
        <w:divId w:val="208958221"/>
        <w:rPr>
          <w:rFonts w:ascii="맑은 고딕" w:eastAsia="맑은 고딕" w:hAnsi="맑은 고딕"/>
          <w:b/>
          <w:bCs/>
          <w:color w:val="333333"/>
        </w:rPr>
      </w:pPr>
      <w:r>
        <w:rPr>
          <w:rFonts w:ascii="맑은 고딕" w:eastAsia="맑은 고딕" w:hAnsi="맑은 고딕" w:hint="eastAsia"/>
          <w:b/>
          <w:bCs/>
          <w:color w:val="333333"/>
        </w:rPr>
        <w:t>6.3.2 For cleaning up</w:t>
      </w:r>
    </w:p>
    <w:p w14:paraId="3B6106EF" w14:textId="77777777" w:rsidR="00D321E1" w:rsidRDefault="00C27AF8" w:rsidP="006D4257">
      <w:pPr>
        <w:shd w:val="clear" w:color="auto" w:fill="FFFFFF"/>
        <w:spacing w:line="288" w:lineRule="atLeast"/>
        <w:divId w:val="1792819529"/>
        <w:rPr>
          <w:rFonts w:ascii="맑은 고딕" w:eastAsia="맑은 고딕" w:hAnsi="맑은 고딕"/>
          <w:color w:val="333333"/>
          <w:sz w:val="21"/>
          <w:szCs w:val="21"/>
        </w:rPr>
      </w:pPr>
      <w:r>
        <w:rPr>
          <w:rFonts w:ascii="맑은 고딕" w:eastAsia="맑은 고딕" w:hAnsi="맑은 고딕" w:hint="eastAsia"/>
          <w:color w:val="333333"/>
          <w:sz w:val="21"/>
          <w:szCs w:val="21"/>
        </w:rPr>
        <w:t xml:space="preserve">- </w:t>
      </w:r>
      <w:r w:rsidR="006D4257" w:rsidRPr="006D4257">
        <w:rPr>
          <w:rFonts w:ascii="맑은 고딕" w:eastAsia="맑은 고딕" w:hAnsi="맑은 고딕"/>
          <w:color w:val="333333"/>
          <w:sz w:val="21"/>
          <w:szCs w:val="21"/>
        </w:rPr>
        <w:t>Small Spill; Flush area with flooding quantities of water. And take up</w:t>
      </w:r>
      <w:r w:rsidR="006D4257">
        <w:rPr>
          <w:rFonts w:ascii="맑은 고딕" w:eastAsia="맑은 고딕" w:hAnsi="맑은 고딕"/>
          <w:color w:val="333333"/>
          <w:sz w:val="21"/>
          <w:szCs w:val="21"/>
        </w:rPr>
        <w:t xml:space="preserve"> with sand or </w:t>
      </w:r>
      <w:r w:rsidR="006D4257" w:rsidRPr="006D4257">
        <w:rPr>
          <w:rFonts w:ascii="맑은 고딕" w:eastAsia="맑은 고딕" w:hAnsi="맑은 고딕"/>
          <w:color w:val="333333"/>
          <w:sz w:val="21"/>
          <w:szCs w:val="21"/>
        </w:rPr>
        <w:t>other non-combustible absorbent material and place into containers for later disposal.</w:t>
      </w:r>
    </w:p>
    <w:p w14:paraId="1453DE70" w14:textId="77777777" w:rsidR="006D4257" w:rsidRPr="00D321E1" w:rsidRDefault="006D4257" w:rsidP="006D4257">
      <w:pPr>
        <w:shd w:val="clear" w:color="auto" w:fill="FFFFFF"/>
        <w:spacing w:line="288" w:lineRule="atLeast"/>
        <w:divId w:val="1792819529"/>
        <w:rPr>
          <w:rFonts w:ascii="맑은 고딕" w:eastAsia="맑은 고딕" w:hAnsi="맑은 고딕"/>
          <w:color w:val="333333"/>
          <w:sz w:val="21"/>
          <w:szCs w:val="21"/>
        </w:rPr>
      </w:pPr>
      <w:r>
        <w:rPr>
          <w:rFonts w:ascii="맑은 고딕" w:eastAsia="맑은 고딕" w:hAnsi="맑은 고딕" w:hint="eastAsia"/>
          <w:color w:val="333333"/>
          <w:sz w:val="21"/>
          <w:szCs w:val="21"/>
        </w:rPr>
        <w:t xml:space="preserve">- </w:t>
      </w:r>
      <w:r w:rsidRPr="006D4257">
        <w:rPr>
          <w:rFonts w:ascii="맑은 고딕" w:eastAsia="맑은 고딕" w:hAnsi="맑은 고딕"/>
          <w:color w:val="333333"/>
          <w:sz w:val="21"/>
          <w:szCs w:val="21"/>
        </w:rPr>
        <w:t>With clean shovel place material into clean, dry con</w:t>
      </w:r>
      <w:r>
        <w:rPr>
          <w:rFonts w:ascii="맑은 고딕" w:eastAsia="맑은 고딕" w:hAnsi="맑은 고딕"/>
          <w:color w:val="333333"/>
          <w:sz w:val="21"/>
          <w:szCs w:val="21"/>
        </w:rPr>
        <w:t xml:space="preserve">tainer and cover loosely; move </w:t>
      </w:r>
      <w:r w:rsidRPr="006D4257">
        <w:rPr>
          <w:rFonts w:ascii="맑은 고딕" w:eastAsia="맑은 고딕" w:hAnsi="맑은 고딕"/>
          <w:color w:val="333333"/>
          <w:sz w:val="21"/>
          <w:szCs w:val="21"/>
        </w:rPr>
        <w:t>containers from spill area.</w:t>
      </w:r>
    </w:p>
    <w:p w14:paraId="70891978" w14:textId="77777777" w:rsidR="002A64BB" w:rsidRDefault="00C27AF8" w:rsidP="00176040">
      <w:pPr>
        <w:shd w:val="clear" w:color="auto" w:fill="FFFFFF"/>
        <w:spacing w:line="288" w:lineRule="atLeast"/>
        <w:divId w:val="1048530185"/>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6.3.3 Other information </w:t>
      </w:r>
    </w:p>
    <w:p w14:paraId="56A305EE" w14:textId="77777777" w:rsidR="002A64BB" w:rsidRDefault="009E3CAA" w:rsidP="00176040">
      <w:pPr>
        <w:shd w:val="clear" w:color="auto" w:fill="FFFFFF"/>
        <w:spacing w:line="288" w:lineRule="atLeast"/>
        <w:divId w:val="1402365951"/>
        <w:rPr>
          <w:rFonts w:ascii="맑은 고딕" w:eastAsia="맑은 고딕" w:hAnsi="맑은 고딕"/>
          <w:color w:val="333333"/>
          <w:sz w:val="21"/>
          <w:szCs w:val="21"/>
        </w:rPr>
      </w:pPr>
      <w:r>
        <w:rPr>
          <w:rFonts w:ascii="맑은 고딕" w:eastAsia="맑은 고딕" w:hAnsi="맑은 고딕" w:hint="eastAsia"/>
          <w:color w:val="333333"/>
          <w:sz w:val="21"/>
          <w:szCs w:val="21"/>
        </w:rPr>
        <w:t>- Not a</w:t>
      </w:r>
      <w:r w:rsidR="00C27AF8">
        <w:rPr>
          <w:rFonts w:ascii="맑은 고딕" w:eastAsia="맑은 고딕" w:hAnsi="맑은 고딕" w:hint="eastAsia"/>
          <w:color w:val="333333"/>
          <w:sz w:val="21"/>
          <w:szCs w:val="21"/>
        </w:rPr>
        <w:t>vailable</w:t>
      </w:r>
    </w:p>
    <w:p w14:paraId="472766AF" w14:textId="77777777" w:rsidR="002A64BB" w:rsidRDefault="00C27AF8" w:rsidP="00176040">
      <w:pPr>
        <w:pStyle w:val="4"/>
        <w:shd w:val="clear" w:color="auto" w:fill="FFFFFF"/>
        <w:spacing w:before="0" w:beforeAutospacing="0" w:after="0" w:afterAutospacing="0" w:line="288" w:lineRule="atLeast"/>
        <w:divId w:val="1578440635"/>
        <w:rPr>
          <w:rFonts w:ascii="맑은 고딕" w:eastAsia="맑은 고딕" w:hAnsi="맑은 고딕"/>
          <w:color w:val="333333"/>
        </w:rPr>
      </w:pPr>
      <w:r>
        <w:rPr>
          <w:rFonts w:ascii="맑은 고딕" w:eastAsia="맑은 고딕" w:hAnsi="맑은 고딕" w:hint="eastAsia"/>
          <w:color w:val="333333"/>
        </w:rPr>
        <w:t>6.4 Reference to other sections</w:t>
      </w:r>
    </w:p>
    <w:p w14:paraId="4D9B1EA4" w14:textId="77777777" w:rsidR="002A64BB" w:rsidRDefault="00C27AF8" w:rsidP="00176040">
      <w:pPr>
        <w:shd w:val="clear" w:color="auto" w:fill="FFFFFF"/>
        <w:spacing w:line="288" w:lineRule="atLeast"/>
        <w:divId w:val="2068412897"/>
        <w:rPr>
          <w:rFonts w:ascii="맑은 고딕" w:eastAsia="맑은 고딕" w:hAnsi="맑은 고딕"/>
          <w:color w:val="333333"/>
          <w:sz w:val="21"/>
          <w:szCs w:val="21"/>
        </w:rPr>
      </w:pPr>
      <w:r>
        <w:rPr>
          <w:rFonts w:ascii="맑은 고딕" w:eastAsia="맑은 고딕" w:hAnsi="맑은 고딕" w:hint="eastAsia"/>
          <w:color w:val="333333"/>
          <w:sz w:val="21"/>
          <w:szCs w:val="21"/>
        </w:rPr>
        <w:t>- See also sections 8 and 13 of the Safety Data Sheet.</w:t>
      </w:r>
    </w:p>
    <w:p w14:paraId="52F355F7" w14:textId="77777777" w:rsidR="002A64BB" w:rsidRDefault="00C27AF8" w:rsidP="00176040">
      <w:pPr>
        <w:shd w:val="clear" w:color="auto" w:fill="D6D6D6"/>
        <w:spacing w:line="375" w:lineRule="atLeast"/>
        <w:textAlignment w:val="center"/>
        <w:divId w:val="29843107"/>
        <w:rPr>
          <w:rFonts w:ascii="맑은 고딕" w:eastAsia="맑은 고딕" w:hAnsi="맑은 고딕"/>
          <w:b/>
          <w:bCs/>
          <w:color w:val="333333"/>
          <w:sz w:val="27"/>
          <w:szCs w:val="27"/>
        </w:rPr>
      </w:pPr>
      <w:r>
        <w:rPr>
          <w:rFonts w:ascii="맑은 고딕" w:eastAsia="맑은 고딕" w:hAnsi="맑은 고딕" w:hint="eastAsia"/>
          <w:b/>
          <w:bCs/>
          <w:color w:val="333333"/>
          <w:sz w:val="27"/>
          <w:szCs w:val="27"/>
        </w:rPr>
        <w:t>SECTION 7 : HANDLING AND STORAGE</w:t>
      </w:r>
    </w:p>
    <w:p w14:paraId="5C35BD25" w14:textId="77777777" w:rsidR="002A64BB" w:rsidRDefault="00C27AF8" w:rsidP="00176040">
      <w:pPr>
        <w:pStyle w:val="4"/>
        <w:shd w:val="clear" w:color="auto" w:fill="FFFFFF"/>
        <w:spacing w:before="0" w:beforeAutospacing="0" w:after="0" w:afterAutospacing="0" w:line="288" w:lineRule="atLeast"/>
        <w:divId w:val="574437386"/>
        <w:rPr>
          <w:rFonts w:ascii="맑은 고딕" w:eastAsia="맑은 고딕" w:hAnsi="맑은 고딕"/>
          <w:color w:val="333333"/>
        </w:rPr>
      </w:pPr>
      <w:r>
        <w:rPr>
          <w:rFonts w:ascii="맑은 고딕" w:eastAsia="맑은 고딕" w:hAnsi="맑은 고딕" w:hint="eastAsia"/>
          <w:color w:val="333333"/>
        </w:rPr>
        <w:t>7.1 Precautions for safe handling</w:t>
      </w:r>
    </w:p>
    <w:p w14:paraId="14A61B2C" w14:textId="77777777" w:rsidR="002A64BB" w:rsidRDefault="00C27AF8" w:rsidP="00176040">
      <w:pPr>
        <w:shd w:val="clear" w:color="auto" w:fill="FFFFFF"/>
        <w:spacing w:line="288" w:lineRule="atLeast"/>
        <w:divId w:val="1709796008"/>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Protective measures : </w:t>
      </w:r>
    </w:p>
    <w:p w14:paraId="436D1B96" w14:textId="77777777" w:rsidR="006D4257" w:rsidRPr="006D4257" w:rsidRDefault="00C27AF8" w:rsidP="006D4257">
      <w:pPr>
        <w:shd w:val="clear" w:color="auto" w:fill="FFFFFF"/>
        <w:spacing w:line="288" w:lineRule="atLeast"/>
        <w:divId w:val="888033417"/>
        <w:rPr>
          <w:rFonts w:ascii="맑은 고딕" w:eastAsia="맑은 고딕" w:hAnsi="맑은 고딕"/>
          <w:color w:val="333333"/>
          <w:sz w:val="21"/>
          <w:szCs w:val="21"/>
        </w:rPr>
      </w:pPr>
      <w:r>
        <w:rPr>
          <w:rFonts w:ascii="맑은 고딕" w:eastAsia="맑은 고딕" w:hAnsi="맑은 고딕" w:hint="eastAsia"/>
          <w:color w:val="333333"/>
          <w:sz w:val="21"/>
          <w:szCs w:val="21"/>
        </w:rPr>
        <w:t xml:space="preserve">- </w:t>
      </w:r>
      <w:r w:rsidR="006D4257" w:rsidRPr="006D4257">
        <w:rPr>
          <w:rFonts w:ascii="맑은 고딕" w:eastAsia="맑은 고딕" w:hAnsi="맑은 고딕"/>
          <w:color w:val="333333"/>
          <w:sz w:val="21"/>
          <w:szCs w:val="21"/>
        </w:rPr>
        <w:t xml:space="preserve">Please note that materials and conditions to avoid. </w:t>
      </w:r>
    </w:p>
    <w:p w14:paraId="4BC81099" w14:textId="77777777" w:rsidR="006D4257" w:rsidRPr="006D4257" w:rsidRDefault="006D4257" w:rsidP="006D4257">
      <w:pPr>
        <w:shd w:val="clear" w:color="auto" w:fill="FFFFFF"/>
        <w:spacing w:line="288" w:lineRule="atLeast"/>
        <w:divId w:val="888033417"/>
        <w:rPr>
          <w:rFonts w:ascii="맑은 고딕" w:eastAsia="맑은 고딕" w:hAnsi="맑은 고딕"/>
          <w:color w:val="333333"/>
          <w:sz w:val="21"/>
          <w:szCs w:val="21"/>
        </w:rPr>
      </w:pPr>
      <w:r w:rsidRPr="006D4257">
        <w:rPr>
          <w:rFonts w:ascii="맑은 고딕" w:eastAsia="맑은 고딕" w:hAnsi="맑은 고딕"/>
          <w:color w:val="333333"/>
          <w:sz w:val="21"/>
          <w:szCs w:val="21"/>
        </w:rPr>
        <w:t xml:space="preserve">- Wash thoroughly after handling. </w:t>
      </w:r>
    </w:p>
    <w:p w14:paraId="5531A5E2" w14:textId="77777777" w:rsidR="002A64BB" w:rsidRDefault="006D4257" w:rsidP="006D4257">
      <w:pPr>
        <w:shd w:val="clear" w:color="auto" w:fill="FFFFFF"/>
        <w:spacing w:line="288" w:lineRule="atLeast"/>
        <w:divId w:val="888033417"/>
        <w:rPr>
          <w:rFonts w:ascii="맑은 고딕" w:eastAsia="맑은 고딕" w:hAnsi="맑은 고딕"/>
          <w:color w:val="333333"/>
          <w:sz w:val="21"/>
          <w:szCs w:val="21"/>
        </w:rPr>
      </w:pPr>
      <w:r w:rsidRPr="006D4257">
        <w:rPr>
          <w:rFonts w:ascii="맑은 고딕" w:eastAsia="맑은 고딕" w:hAnsi="맑은 고딕"/>
          <w:color w:val="333333"/>
          <w:sz w:val="21"/>
          <w:szCs w:val="21"/>
        </w:rPr>
        <w:t>- Please work with reference to engineering controls and personal protective equipment.</w:t>
      </w:r>
    </w:p>
    <w:p w14:paraId="6CB5A2F2" w14:textId="77777777" w:rsidR="002A64BB" w:rsidRDefault="00C27AF8" w:rsidP="00176040">
      <w:pPr>
        <w:shd w:val="clear" w:color="auto" w:fill="FFFFFF"/>
        <w:spacing w:line="288" w:lineRule="atLeast"/>
        <w:divId w:val="1451436319"/>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Measures to prevent fire : </w:t>
      </w:r>
    </w:p>
    <w:p w14:paraId="0F390192" w14:textId="77777777" w:rsidR="002A64BB" w:rsidRDefault="00C27AF8" w:rsidP="00176040">
      <w:pPr>
        <w:shd w:val="clear" w:color="auto" w:fill="FFFFFF"/>
        <w:spacing w:line="288" w:lineRule="atLeast"/>
        <w:divId w:val="1245996038"/>
        <w:rPr>
          <w:rFonts w:ascii="맑은 고딕" w:eastAsia="맑은 고딕" w:hAnsi="맑은 고딕"/>
          <w:color w:val="333333"/>
          <w:sz w:val="21"/>
          <w:szCs w:val="21"/>
        </w:rPr>
      </w:pPr>
      <w:r>
        <w:rPr>
          <w:rFonts w:ascii="맑은 고딕" w:eastAsia="맑은 고딕" w:hAnsi="맑은 고딕" w:hint="eastAsia"/>
          <w:color w:val="333333"/>
          <w:sz w:val="21"/>
          <w:szCs w:val="21"/>
        </w:rPr>
        <w:t>- Be careful to high temperature.</w:t>
      </w:r>
    </w:p>
    <w:p w14:paraId="18FE07FF" w14:textId="77777777" w:rsidR="002A64BB" w:rsidRDefault="00C27AF8" w:rsidP="004C071F">
      <w:pPr>
        <w:shd w:val="clear" w:color="auto" w:fill="FFFFFF"/>
        <w:spacing w:line="288" w:lineRule="atLeast"/>
        <w:divId w:val="1655989544"/>
        <w:rPr>
          <w:rFonts w:ascii="맑은 고딕" w:eastAsia="맑은 고딕" w:hAnsi="맑은 고딕"/>
          <w:color w:val="333333"/>
          <w:sz w:val="21"/>
          <w:szCs w:val="21"/>
        </w:rPr>
      </w:pPr>
      <w:r>
        <w:rPr>
          <w:rStyle w:val="msdssubtitle1"/>
          <w:rFonts w:ascii="맑은 고딕" w:eastAsia="맑은 고딕" w:hAnsi="맑은 고딕" w:hint="eastAsia"/>
          <w:color w:val="333333"/>
        </w:rPr>
        <w:t>Measures to protect the environment :</w:t>
      </w:r>
      <w:r w:rsidR="004C071F">
        <w:rPr>
          <w:rFonts w:ascii="맑은 고딕" w:eastAsia="맑은 고딕" w:hAnsi="맑은 고딕" w:hint="eastAsia"/>
          <w:color w:val="333333"/>
          <w:sz w:val="21"/>
          <w:szCs w:val="21"/>
        </w:rPr>
        <w:t xml:space="preserve"> Not ava</w:t>
      </w:r>
      <w:r>
        <w:rPr>
          <w:rFonts w:ascii="맑은 고딕" w:eastAsia="맑은 고딕" w:hAnsi="맑은 고딕" w:hint="eastAsia"/>
          <w:color w:val="333333"/>
          <w:sz w:val="21"/>
          <w:szCs w:val="21"/>
        </w:rPr>
        <w:t>ilable</w:t>
      </w:r>
    </w:p>
    <w:p w14:paraId="64857FD3" w14:textId="77777777" w:rsidR="002A64BB" w:rsidRDefault="00C27AF8" w:rsidP="004C071F">
      <w:pPr>
        <w:shd w:val="clear" w:color="auto" w:fill="FFFFFF"/>
        <w:spacing w:line="288" w:lineRule="atLeast"/>
        <w:divId w:val="506486651"/>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Measures to prevent aerosol and dust generation : </w:t>
      </w:r>
      <w:r w:rsidR="004C071F" w:rsidRPr="004C071F">
        <w:rPr>
          <w:rFonts w:ascii="맑은 고딕" w:eastAsia="맑은 고딕" w:hAnsi="맑은 고딕"/>
          <w:color w:val="333333"/>
          <w:sz w:val="21"/>
          <w:szCs w:val="21"/>
        </w:rPr>
        <w:t>Not available</w:t>
      </w:r>
    </w:p>
    <w:p w14:paraId="7085B8B6" w14:textId="77777777" w:rsidR="002A64BB" w:rsidRDefault="00C27AF8" w:rsidP="004C071F">
      <w:pPr>
        <w:shd w:val="clear" w:color="auto" w:fill="FFFFFF"/>
        <w:spacing w:line="288" w:lineRule="atLeast"/>
        <w:divId w:val="591360199"/>
        <w:rPr>
          <w:rFonts w:ascii="맑은 고딕" w:eastAsia="맑은 고딕" w:hAnsi="맑은 고딕"/>
          <w:color w:val="333333"/>
          <w:sz w:val="21"/>
          <w:szCs w:val="21"/>
        </w:rPr>
      </w:pPr>
      <w:r>
        <w:rPr>
          <w:rStyle w:val="msdssubtitle1"/>
          <w:rFonts w:ascii="맑은 고딕" w:eastAsia="맑은 고딕" w:hAnsi="맑은 고딕" w:hint="eastAsia"/>
          <w:color w:val="333333"/>
        </w:rPr>
        <w:t>Advice on general occupational hygiene :</w:t>
      </w:r>
      <w:r>
        <w:rPr>
          <w:rFonts w:ascii="맑은 고딕" w:eastAsia="맑은 고딕" w:hAnsi="맑은 고딕" w:hint="eastAsia"/>
          <w:color w:val="333333"/>
          <w:sz w:val="21"/>
          <w:szCs w:val="21"/>
        </w:rPr>
        <w:t xml:space="preserve"> </w:t>
      </w:r>
      <w:r w:rsidR="004C071F" w:rsidRPr="004C071F">
        <w:rPr>
          <w:rFonts w:ascii="맑은 고딕" w:eastAsia="맑은 고딕" w:hAnsi="맑은 고딕"/>
          <w:color w:val="333333"/>
          <w:sz w:val="21"/>
          <w:szCs w:val="21"/>
        </w:rPr>
        <w:t>Not available</w:t>
      </w:r>
    </w:p>
    <w:p w14:paraId="550C1002" w14:textId="77777777" w:rsidR="002A64BB" w:rsidRDefault="00C27AF8" w:rsidP="00176040">
      <w:pPr>
        <w:pStyle w:val="4"/>
        <w:shd w:val="clear" w:color="auto" w:fill="FFFFFF"/>
        <w:spacing w:before="0" w:beforeAutospacing="0" w:after="0" w:afterAutospacing="0" w:line="288" w:lineRule="atLeast"/>
        <w:divId w:val="574437386"/>
        <w:rPr>
          <w:rFonts w:ascii="맑은 고딕" w:eastAsia="맑은 고딕" w:hAnsi="맑은 고딕"/>
          <w:color w:val="333333"/>
        </w:rPr>
      </w:pPr>
      <w:r>
        <w:rPr>
          <w:rFonts w:ascii="맑은 고딕" w:eastAsia="맑은 고딕" w:hAnsi="맑은 고딕" w:hint="eastAsia"/>
          <w:color w:val="333333"/>
        </w:rPr>
        <w:t>7.2 Conditions for safe storage, including any incompatibilities</w:t>
      </w:r>
    </w:p>
    <w:p w14:paraId="4ACEFA29" w14:textId="77777777" w:rsidR="00975724" w:rsidRPr="00975724" w:rsidRDefault="00C27AF8" w:rsidP="004C071F">
      <w:pPr>
        <w:shd w:val="clear" w:color="auto" w:fill="FFFFFF"/>
        <w:spacing w:line="288" w:lineRule="atLeast"/>
        <w:divId w:val="630595818"/>
        <w:rPr>
          <w:rFonts w:ascii="맑은 고딕" w:eastAsia="맑은 고딕" w:hAnsi="맑은 고딕"/>
          <w:color w:val="333333"/>
          <w:sz w:val="21"/>
          <w:szCs w:val="21"/>
        </w:rPr>
      </w:pPr>
      <w:r>
        <w:rPr>
          <w:rStyle w:val="msdssubtitle1"/>
          <w:rFonts w:ascii="맑은 고딕" w:eastAsia="맑은 고딕" w:hAnsi="맑은 고딕" w:hint="eastAsia"/>
          <w:color w:val="333333"/>
        </w:rPr>
        <w:t>Technical measures and storage c</w:t>
      </w:r>
      <w:r w:rsidR="004C071F">
        <w:rPr>
          <w:rStyle w:val="msdssubtitle1"/>
          <w:rFonts w:ascii="맑은 고딕" w:eastAsia="맑은 고딕" w:hAnsi="맑은 고딕" w:hint="eastAsia"/>
          <w:color w:val="333333"/>
        </w:rPr>
        <w:t xml:space="preserve">onditions : </w:t>
      </w:r>
      <w:r w:rsidR="004C071F" w:rsidRPr="004C071F">
        <w:rPr>
          <w:rFonts w:ascii="맑은 고딕" w:eastAsia="맑은 고딕" w:hAnsi="맑은 고딕"/>
          <w:color w:val="333333"/>
          <w:sz w:val="21"/>
          <w:szCs w:val="21"/>
        </w:rPr>
        <w:t>Not available</w:t>
      </w:r>
    </w:p>
    <w:p w14:paraId="015FE425" w14:textId="77777777" w:rsidR="002A64BB" w:rsidRDefault="00C27AF8" w:rsidP="004C071F">
      <w:pPr>
        <w:shd w:val="clear" w:color="auto" w:fill="FFFFFF"/>
        <w:spacing w:line="288" w:lineRule="atLeast"/>
        <w:divId w:val="291526260"/>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Packaging materials : </w:t>
      </w:r>
      <w:r w:rsidR="009E3CAA">
        <w:rPr>
          <w:rFonts w:ascii="맑은 고딕" w:eastAsia="맑은 고딕" w:hAnsi="맑은 고딕" w:hint="eastAsia"/>
          <w:color w:val="333333"/>
          <w:sz w:val="21"/>
          <w:szCs w:val="21"/>
        </w:rPr>
        <w:t>Not a</w:t>
      </w:r>
      <w:r>
        <w:rPr>
          <w:rFonts w:ascii="맑은 고딕" w:eastAsia="맑은 고딕" w:hAnsi="맑은 고딕" w:hint="eastAsia"/>
          <w:color w:val="333333"/>
          <w:sz w:val="21"/>
          <w:szCs w:val="21"/>
        </w:rPr>
        <w:t>vailable</w:t>
      </w:r>
    </w:p>
    <w:p w14:paraId="56C00C79" w14:textId="77777777" w:rsidR="002A64BB" w:rsidRDefault="00C27AF8" w:rsidP="00176040">
      <w:pPr>
        <w:shd w:val="clear" w:color="auto" w:fill="FFFFFF"/>
        <w:spacing w:line="288" w:lineRule="atLeast"/>
        <w:divId w:val="1303149690"/>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Requirements for storage rooms and vessels : </w:t>
      </w:r>
    </w:p>
    <w:p w14:paraId="20AB5E2B" w14:textId="77777777" w:rsidR="004C071F" w:rsidRPr="004C071F" w:rsidRDefault="00C27AF8" w:rsidP="004C071F">
      <w:pPr>
        <w:shd w:val="clear" w:color="auto" w:fill="FFFFFF"/>
        <w:spacing w:line="288" w:lineRule="atLeast"/>
        <w:divId w:val="1203055991"/>
        <w:rPr>
          <w:rFonts w:ascii="맑은 고딕" w:eastAsia="맑은 고딕" w:hAnsi="맑은 고딕"/>
          <w:color w:val="333333"/>
          <w:sz w:val="21"/>
          <w:szCs w:val="21"/>
        </w:rPr>
      </w:pPr>
      <w:r>
        <w:rPr>
          <w:rFonts w:ascii="맑은 고딕" w:eastAsia="맑은 고딕" w:hAnsi="맑은 고딕" w:hint="eastAsia"/>
          <w:color w:val="333333"/>
          <w:sz w:val="21"/>
          <w:szCs w:val="21"/>
        </w:rPr>
        <w:t xml:space="preserve">- </w:t>
      </w:r>
      <w:r w:rsidR="004C071F" w:rsidRPr="004C071F">
        <w:rPr>
          <w:rFonts w:ascii="맑은 고딕" w:eastAsia="맑은 고딕" w:hAnsi="맑은 고딕"/>
          <w:color w:val="333333"/>
          <w:sz w:val="21"/>
          <w:szCs w:val="21"/>
        </w:rPr>
        <w:t xml:space="preserve">Store in a closed container. </w:t>
      </w:r>
    </w:p>
    <w:p w14:paraId="69485F40" w14:textId="77777777" w:rsidR="002A64BB" w:rsidRDefault="004C071F" w:rsidP="004C071F">
      <w:pPr>
        <w:shd w:val="clear" w:color="auto" w:fill="FFFFFF"/>
        <w:spacing w:line="288" w:lineRule="atLeast"/>
        <w:divId w:val="1203055991"/>
        <w:rPr>
          <w:rFonts w:ascii="맑은 고딕" w:eastAsia="맑은 고딕" w:hAnsi="맑은 고딕"/>
          <w:color w:val="333333"/>
          <w:sz w:val="21"/>
          <w:szCs w:val="21"/>
        </w:rPr>
      </w:pPr>
      <w:r w:rsidRPr="004C071F">
        <w:rPr>
          <w:rFonts w:ascii="맑은 고딕" w:eastAsia="맑은 고딕" w:hAnsi="맑은 고딕"/>
          <w:color w:val="333333"/>
          <w:sz w:val="21"/>
          <w:szCs w:val="21"/>
        </w:rPr>
        <w:t>- Store in cool and dry place.</w:t>
      </w:r>
    </w:p>
    <w:p w14:paraId="187B0CF8" w14:textId="77777777" w:rsidR="002A64BB" w:rsidRDefault="00C27AF8" w:rsidP="00A7682D">
      <w:pPr>
        <w:shd w:val="clear" w:color="auto" w:fill="FFFFFF"/>
        <w:spacing w:line="288" w:lineRule="atLeast"/>
        <w:ind w:leftChars="100" w:left="240" w:firstLineChars="50" w:firstLine="120"/>
        <w:divId w:val="656764979"/>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Storage class </w:t>
      </w:r>
    </w:p>
    <w:p w14:paraId="43AD3D17" w14:textId="77777777" w:rsidR="002A64BB" w:rsidRDefault="00C27AF8" w:rsidP="00A7682D">
      <w:pPr>
        <w:shd w:val="clear" w:color="auto" w:fill="FFFFFF"/>
        <w:spacing w:line="288" w:lineRule="atLeast"/>
        <w:ind w:leftChars="100" w:left="240"/>
        <w:divId w:val="505291429"/>
        <w:rPr>
          <w:rFonts w:ascii="맑은 고딕" w:eastAsia="맑은 고딕" w:hAnsi="맑은 고딕"/>
          <w:color w:val="333333"/>
          <w:sz w:val="21"/>
          <w:szCs w:val="21"/>
        </w:rPr>
      </w:pPr>
      <w:r>
        <w:rPr>
          <w:rStyle w:val="msdssubtitle1"/>
          <w:rFonts w:ascii="맑은 고딕" w:eastAsia="맑은 고딕" w:hAnsi="맑은 고딕" w:hint="eastAsia"/>
          <w:color w:val="333333"/>
        </w:rPr>
        <w:t>Further info</w:t>
      </w:r>
      <w:r w:rsidR="00A7682D">
        <w:rPr>
          <w:rStyle w:val="msdssubtitle1"/>
          <w:rFonts w:ascii="맑은 고딕" w:eastAsia="맑은 고딕" w:hAnsi="맑은 고딕" w:hint="eastAsia"/>
          <w:color w:val="333333"/>
        </w:rPr>
        <w:t>rmation on storage conditions :</w:t>
      </w:r>
      <w:r w:rsidR="009E3CAA">
        <w:rPr>
          <w:rFonts w:ascii="맑은 고딕" w:eastAsia="맑은 고딕" w:hAnsi="맑은 고딕" w:hint="eastAsia"/>
          <w:color w:val="333333"/>
          <w:sz w:val="21"/>
          <w:szCs w:val="21"/>
        </w:rPr>
        <w:t xml:space="preserve"> Not a</w:t>
      </w:r>
      <w:r>
        <w:rPr>
          <w:rFonts w:ascii="맑은 고딕" w:eastAsia="맑은 고딕" w:hAnsi="맑은 고딕" w:hint="eastAsia"/>
          <w:color w:val="333333"/>
          <w:sz w:val="21"/>
          <w:szCs w:val="21"/>
        </w:rPr>
        <w:t>vailable</w:t>
      </w:r>
    </w:p>
    <w:p w14:paraId="680D81A1" w14:textId="77777777" w:rsidR="002A64BB" w:rsidRDefault="00C27AF8" w:rsidP="00176040">
      <w:pPr>
        <w:shd w:val="clear" w:color="auto" w:fill="FFFFFF"/>
        <w:spacing w:line="288" w:lineRule="atLeast"/>
        <w:divId w:val="747195880"/>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7.3 Specific end use(s) </w:t>
      </w:r>
    </w:p>
    <w:p w14:paraId="6932FB5E" w14:textId="77777777" w:rsidR="002A64BB" w:rsidRDefault="00C27AF8" w:rsidP="00A7682D">
      <w:pPr>
        <w:shd w:val="clear" w:color="auto" w:fill="FFFFFF"/>
        <w:spacing w:line="288" w:lineRule="atLeast"/>
        <w:divId w:val="1875729747"/>
        <w:rPr>
          <w:rFonts w:ascii="맑은 고딕" w:eastAsia="맑은 고딕" w:hAnsi="맑은 고딕"/>
          <w:color w:val="333333"/>
          <w:sz w:val="21"/>
          <w:szCs w:val="21"/>
        </w:rPr>
      </w:pPr>
      <w:r>
        <w:rPr>
          <w:rStyle w:val="msdssubtitle1"/>
          <w:rFonts w:ascii="맑은 고딕" w:eastAsia="맑은 고딕" w:hAnsi="맑은 고딕" w:hint="eastAsia"/>
          <w:color w:val="333333"/>
        </w:rPr>
        <w:lastRenderedPageBreak/>
        <w:t>Recommendations</w:t>
      </w:r>
      <w:r w:rsidR="00A7682D">
        <w:rPr>
          <w:rStyle w:val="msdssubtitle1"/>
          <w:rFonts w:ascii="맑은 고딕" w:eastAsia="맑은 고딕" w:hAnsi="맑은 고딕" w:hint="eastAsia"/>
          <w:color w:val="333333"/>
        </w:rPr>
        <w:t xml:space="preserve"> </w:t>
      </w:r>
      <w:r>
        <w:rPr>
          <w:rStyle w:val="msdssubtitle1"/>
          <w:rFonts w:ascii="맑은 고딕" w:eastAsia="맑은 고딕" w:hAnsi="맑은 고딕" w:hint="eastAsia"/>
          <w:color w:val="333333"/>
        </w:rPr>
        <w:t xml:space="preserve">: </w:t>
      </w:r>
      <w:r w:rsidR="009E3CAA">
        <w:rPr>
          <w:rFonts w:ascii="맑은 고딕" w:eastAsia="맑은 고딕" w:hAnsi="맑은 고딕" w:hint="eastAsia"/>
          <w:color w:val="333333"/>
          <w:sz w:val="21"/>
          <w:szCs w:val="21"/>
        </w:rPr>
        <w:t>Not a</w:t>
      </w:r>
      <w:r>
        <w:rPr>
          <w:rFonts w:ascii="맑은 고딕" w:eastAsia="맑은 고딕" w:hAnsi="맑은 고딕" w:hint="eastAsia"/>
          <w:color w:val="333333"/>
          <w:sz w:val="21"/>
          <w:szCs w:val="21"/>
        </w:rPr>
        <w:t>vailable</w:t>
      </w:r>
    </w:p>
    <w:p w14:paraId="63E224FB" w14:textId="77777777" w:rsidR="002A64BB" w:rsidRDefault="00C27AF8" w:rsidP="00A7682D">
      <w:pPr>
        <w:shd w:val="clear" w:color="auto" w:fill="FFFFFF"/>
        <w:spacing w:line="288" w:lineRule="atLeast"/>
        <w:divId w:val="2020353112"/>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Industrial sector specific solutions : </w:t>
      </w:r>
      <w:r w:rsidR="009E3CAA">
        <w:rPr>
          <w:rFonts w:ascii="맑은 고딕" w:eastAsia="맑은 고딕" w:hAnsi="맑은 고딕" w:hint="eastAsia"/>
          <w:color w:val="333333"/>
          <w:sz w:val="21"/>
          <w:szCs w:val="21"/>
        </w:rPr>
        <w:t>Not a</w:t>
      </w:r>
      <w:r>
        <w:rPr>
          <w:rFonts w:ascii="맑은 고딕" w:eastAsia="맑은 고딕" w:hAnsi="맑은 고딕" w:hint="eastAsia"/>
          <w:color w:val="333333"/>
          <w:sz w:val="21"/>
          <w:szCs w:val="21"/>
        </w:rPr>
        <w:t>vailable</w:t>
      </w:r>
    </w:p>
    <w:p w14:paraId="75B1973C" w14:textId="77777777" w:rsidR="002A64BB" w:rsidRDefault="00C27AF8" w:rsidP="00176040">
      <w:pPr>
        <w:shd w:val="clear" w:color="auto" w:fill="D6D6D6"/>
        <w:spacing w:line="375" w:lineRule="atLeast"/>
        <w:textAlignment w:val="center"/>
        <w:divId w:val="1863394092"/>
        <w:rPr>
          <w:rFonts w:ascii="맑은 고딕" w:eastAsia="맑은 고딕" w:hAnsi="맑은 고딕"/>
          <w:b/>
          <w:bCs/>
          <w:color w:val="333333"/>
          <w:sz w:val="27"/>
          <w:szCs w:val="27"/>
        </w:rPr>
      </w:pPr>
      <w:r>
        <w:rPr>
          <w:rFonts w:ascii="맑은 고딕" w:eastAsia="맑은 고딕" w:hAnsi="맑은 고딕" w:hint="eastAsia"/>
          <w:b/>
          <w:bCs/>
          <w:color w:val="333333"/>
          <w:sz w:val="27"/>
          <w:szCs w:val="27"/>
        </w:rPr>
        <w:t>SECTION 8 : EXPOSURE CONTROLS / PERSONAL PROTECTION</w:t>
      </w:r>
    </w:p>
    <w:p w14:paraId="3903C1C6" w14:textId="77777777" w:rsidR="002A64BB" w:rsidRDefault="00C27AF8" w:rsidP="00176040">
      <w:pPr>
        <w:pStyle w:val="4"/>
        <w:shd w:val="clear" w:color="auto" w:fill="FFFFFF"/>
        <w:spacing w:before="0" w:beforeAutospacing="0" w:after="0" w:afterAutospacing="0" w:line="288" w:lineRule="atLeast"/>
        <w:divId w:val="1746301184"/>
        <w:rPr>
          <w:rFonts w:ascii="맑은 고딕" w:eastAsia="맑은 고딕" w:hAnsi="맑은 고딕"/>
          <w:color w:val="333333"/>
        </w:rPr>
      </w:pPr>
      <w:r>
        <w:rPr>
          <w:rFonts w:ascii="맑은 고딕" w:eastAsia="맑은 고딕" w:hAnsi="맑은 고딕" w:hint="eastAsia"/>
          <w:color w:val="333333"/>
        </w:rPr>
        <w:t>8.1 Control parameters</w:t>
      </w:r>
    </w:p>
    <w:p w14:paraId="602D8ED6" w14:textId="77777777" w:rsidR="002A64BB" w:rsidRDefault="00C27AF8" w:rsidP="004D2CCB">
      <w:pPr>
        <w:shd w:val="clear" w:color="auto" w:fill="FFFFFF"/>
        <w:spacing w:line="288" w:lineRule="atLeast"/>
        <w:divId w:val="1925608100"/>
        <w:rPr>
          <w:rStyle w:val="msdssubtitle1"/>
          <w:rFonts w:ascii="맑은 고딕" w:eastAsia="맑은 고딕" w:hAnsi="맑은 고딕"/>
          <w:color w:val="333333"/>
        </w:rPr>
      </w:pPr>
      <w:r>
        <w:rPr>
          <w:rStyle w:val="msdssubtitle1"/>
          <w:rFonts w:ascii="맑은 고딕" w:eastAsia="맑은 고딕" w:hAnsi="맑은 고딕" w:hint="eastAsia"/>
          <w:color w:val="333333"/>
        </w:rPr>
        <w:t>Occupational Exposure limits</w:t>
      </w:r>
    </w:p>
    <w:tbl>
      <w:tblPr>
        <w:tblW w:w="4781" w:type="pct"/>
        <w:tblInd w:w="-616"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CellMar>
          <w:left w:w="0" w:type="dxa"/>
          <w:right w:w="0" w:type="dxa"/>
        </w:tblCellMar>
        <w:tblLook w:val="04A0" w:firstRow="1" w:lastRow="0" w:firstColumn="1" w:lastColumn="0" w:noHBand="0" w:noVBand="1"/>
      </w:tblPr>
      <w:tblGrid>
        <w:gridCol w:w="1441"/>
        <w:gridCol w:w="1441"/>
        <w:gridCol w:w="1441"/>
        <w:gridCol w:w="1441"/>
        <w:gridCol w:w="1441"/>
        <w:gridCol w:w="1441"/>
      </w:tblGrid>
      <w:tr w:rsidR="00A7682D" w:rsidRPr="00ED137F" w14:paraId="441FA505" w14:textId="77777777" w:rsidTr="00A7682D">
        <w:trPr>
          <w:divId w:val="1925608100"/>
          <w:trHeight w:val="700"/>
        </w:trPr>
        <w:tc>
          <w:tcPr>
            <w:tcW w:w="1441" w:type="dxa"/>
            <w:vAlign w:val="center"/>
            <w:hideMark/>
          </w:tcPr>
          <w:p w14:paraId="4ECD93A3" w14:textId="77777777" w:rsidR="00A7682D" w:rsidRPr="00545E24" w:rsidRDefault="00A7682D" w:rsidP="004C071F">
            <w:pPr>
              <w:jc w:val="center"/>
              <w:rPr>
                <w:rFonts w:ascii="맑은 고딕" w:eastAsia="맑은 고딕" w:hAnsi="맑은 고딕"/>
                <w:b/>
                <w:sz w:val="18"/>
                <w:szCs w:val="16"/>
              </w:rPr>
            </w:pPr>
            <w:r w:rsidRPr="00545E24">
              <w:rPr>
                <w:rFonts w:ascii="맑은 고딕" w:eastAsia="맑은 고딕" w:hAnsi="맑은 고딕"/>
                <w:b/>
                <w:sz w:val="18"/>
                <w:szCs w:val="16"/>
              </w:rPr>
              <w:t>Name</w:t>
            </w:r>
          </w:p>
        </w:tc>
        <w:tc>
          <w:tcPr>
            <w:tcW w:w="1441" w:type="dxa"/>
            <w:vAlign w:val="center"/>
            <w:hideMark/>
          </w:tcPr>
          <w:p w14:paraId="3FA5C3A2" w14:textId="77777777" w:rsidR="00A7682D" w:rsidRPr="00545E24" w:rsidRDefault="00A7682D" w:rsidP="004C071F">
            <w:pPr>
              <w:jc w:val="center"/>
              <w:rPr>
                <w:rFonts w:ascii="맑은 고딕" w:eastAsia="맑은 고딕" w:hAnsi="맑은 고딕"/>
                <w:b/>
                <w:sz w:val="18"/>
                <w:szCs w:val="16"/>
              </w:rPr>
            </w:pPr>
            <w:r w:rsidRPr="00545E24">
              <w:rPr>
                <w:rFonts w:ascii="맑은 고딕" w:eastAsia="맑은 고딕" w:hAnsi="맑은 고딕"/>
                <w:b/>
                <w:sz w:val="18"/>
                <w:szCs w:val="16"/>
              </w:rPr>
              <w:t>ACGIH regulation</w:t>
            </w:r>
          </w:p>
        </w:tc>
        <w:tc>
          <w:tcPr>
            <w:tcW w:w="1441" w:type="dxa"/>
            <w:vAlign w:val="center"/>
            <w:hideMark/>
          </w:tcPr>
          <w:p w14:paraId="554EFB83" w14:textId="77777777" w:rsidR="00A7682D" w:rsidRPr="00545E24" w:rsidRDefault="00661FFA" w:rsidP="004C071F">
            <w:pPr>
              <w:jc w:val="center"/>
              <w:rPr>
                <w:rFonts w:ascii="맑은 고딕" w:eastAsia="맑은 고딕" w:hAnsi="맑은 고딕"/>
                <w:b/>
                <w:sz w:val="18"/>
                <w:szCs w:val="16"/>
              </w:rPr>
            </w:pPr>
            <w:r>
              <w:rPr>
                <w:rFonts w:ascii="맑은 고딕" w:eastAsia="맑은 고딕" w:hAnsi="맑은 고딕"/>
                <w:b/>
                <w:sz w:val="18"/>
                <w:szCs w:val="16"/>
              </w:rPr>
              <w:t>Biological exposure inde</w:t>
            </w:r>
            <w:r>
              <w:rPr>
                <w:rFonts w:ascii="맑은 고딕" w:eastAsia="맑은 고딕" w:hAnsi="맑은 고딕" w:hint="eastAsia"/>
                <w:b/>
                <w:sz w:val="18"/>
                <w:szCs w:val="16"/>
              </w:rPr>
              <w:t>x</w:t>
            </w:r>
          </w:p>
        </w:tc>
        <w:tc>
          <w:tcPr>
            <w:tcW w:w="1441" w:type="dxa"/>
            <w:vAlign w:val="center"/>
            <w:hideMark/>
          </w:tcPr>
          <w:p w14:paraId="5213AC60" w14:textId="77777777" w:rsidR="00A7682D" w:rsidRPr="00545E24" w:rsidRDefault="00A7682D" w:rsidP="004C071F">
            <w:pPr>
              <w:jc w:val="center"/>
              <w:rPr>
                <w:rFonts w:ascii="맑은 고딕" w:eastAsia="맑은 고딕" w:hAnsi="맑은 고딕"/>
                <w:b/>
                <w:sz w:val="18"/>
                <w:szCs w:val="16"/>
              </w:rPr>
            </w:pPr>
            <w:r w:rsidRPr="00545E24">
              <w:rPr>
                <w:rFonts w:ascii="맑은 고딕" w:eastAsia="맑은 고딕" w:hAnsi="맑은 고딕"/>
                <w:b/>
                <w:sz w:val="18"/>
                <w:szCs w:val="16"/>
              </w:rPr>
              <w:t>OSHA regulation</w:t>
            </w:r>
          </w:p>
        </w:tc>
        <w:tc>
          <w:tcPr>
            <w:tcW w:w="1441" w:type="dxa"/>
            <w:vAlign w:val="center"/>
            <w:hideMark/>
          </w:tcPr>
          <w:p w14:paraId="57C8CC45" w14:textId="77777777" w:rsidR="00A7682D" w:rsidRPr="00545E24" w:rsidRDefault="00A7682D" w:rsidP="004C071F">
            <w:pPr>
              <w:jc w:val="center"/>
              <w:rPr>
                <w:rFonts w:ascii="맑은 고딕" w:eastAsia="맑은 고딕" w:hAnsi="맑은 고딕"/>
                <w:b/>
                <w:sz w:val="18"/>
                <w:szCs w:val="16"/>
              </w:rPr>
            </w:pPr>
            <w:r w:rsidRPr="00545E24">
              <w:rPr>
                <w:rFonts w:ascii="맑은 고딕" w:eastAsia="맑은 고딕" w:hAnsi="맑은 고딕"/>
                <w:b/>
                <w:sz w:val="18"/>
                <w:szCs w:val="16"/>
              </w:rPr>
              <w:t>NIOSH regulation</w:t>
            </w:r>
          </w:p>
        </w:tc>
        <w:tc>
          <w:tcPr>
            <w:tcW w:w="1441" w:type="dxa"/>
            <w:vAlign w:val="center"/>
            <w:hideMark/>
          </w:tcPr>
          <w:p w14:paraId="4D515466" w14:textId="77777777" w:rsidR="00A7682D" w:rsidRPr="00545E24" w:rsidRDefault="00A7682D" w:rsidP="004C071F">
            <w:pPr>
              <w:jc w:val="center"/>
              <w:rPr>
                <w:rFonts w:ascii="맑은 고딕" w:eastAsia="맑은 고딕" w:hAnsi="맑은 고딕"/>
                <w:b/>
                <w:sz w:val="18"/>
                <w:szCs w:val="16"/>
              </w:rPr>
            </w:pPr>
            <w:r w:rsidRPr="00545E24">
              <w:rPr>
                <w:rFonts w:ascii="맑은 고딕" w:eastAsia="맑은 고딕" w:hAnsi="맑은 고딕"/>
                <w:b/>
                <w:sz w:val="18"/>
                <w:szCs w:val="16"/>
              </w:rPr>
              <w:t>EU regulation</w:t>
            </w:r>
          </w:p>
        </w:tc>
      </w:tr>
      <w:tr w:rsidR="00A7682D" w:rsidRPr="00ED137F" w14:paraId="0001A61E" w14:textId="77777777" w:rsidTr="00A7682D">
        <w:trPr>
          <w:divId w:val="1925608100"/>
          <w:trHeight w:val="700"/>
        </w:trPr>
        <w:tc>
          <w:tcPr>
            <w:tcW w:w="1441" w:type="dxa"/>
            <w:vAlign w:val="center"/>
          </w:tcPr>
          <w:p w14:paraId="0D0A941A" w14:textId="77777777" w:rsidR="00A7682D" w:rsidRPr="004C071F" w:rsidRDefault="00A7682D" w:rsidP="004C071F">
            <w:pPr>
              <w:spacing w:before="225" w:after="150" w:line="288" w:lineRule="atLeast"/>
              <w:jc w:val="center"/>
              <w:rPr>
                <w:rFonts w:ascii="맑은 고딕" w:eastAsia="맑은 고딕" w:hAnsi="맑은 고딕"/>
                <w:sz w:val="16"/>
                <w:szCs w:val="16"/>
              </w:rPr>
            </w:pPr>
            <w:r w:rsidRPr="004C071F">
              <w:rPr>
                <w:rFonts w:ascii="맑은 고딕" w:eastAsia="맑은 고딕" w:hAnsi="맑은 고딕" w:hint="eastAsia"/>
                <w:sz w:val="16"/>
                <w:szCs w:val="16"/>
              </w:rPr>
              <w:t>D-Sorbitol</w:t>
            </w:r>
          </w:p>
        </w:tc>
        <w:tc>
          <w:tcPr>
            <w:tcW w:w="1441" w:type="dxa"/>
            <w:vAlign w:val="center"/>
          </w:tcPr>
          <w:p w14:paraId="69E05068"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5D799101"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1BBCAA6F"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2FE31A59"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3676A0C0"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r>
      <w:tr w:rsidR="00A7682D" w:rsidRPr="00ED137F" w14:paraId="78215712" w14:textId="77777777" w:rsidTr="00A7682D">
        <w:trPr>
          <w:divId w:val="1925608100"/>
          <w:trHeight w:val="700"/>
        </w:trPr>
        <w:tc>
          <w:tcPr>
            <w:tcW w:w="1441" w:type="dxa"/>
            <w:vAlign w:val="center"/>
          </w:tcPr>
          <w:p w14:paraId="5A4E817F" w14:textId="77777777" w:rsidR="00A7682D" w:rsidRPr="004C071F" w:rsidRDefault="00A7682D" w:rsidP="004C071F">
            <w:pPr>
              <w:spacing w:before="225" w:after="150" w:line="288" w:lineRule="atLeast"/>
              <w:jc w:val="center"/>
              <w:rPr>
                <w:rFonts w:ascii="맑은 고딕" w:eastAsia="맑은 고딕" w:hAnsi="맑은 고딕"/>
                <w:sz w:val="16"/>
                <w:szCs w:val="16"/>
              </w:rPr>
            </w:pPr>
            <w:r w:rsidRPr="004C071F">
              <w:rPr>
                <w:rFonts w:ascii="맑은 고딕" w:eastAsia="맑은 고딕" w:hAnsi="맑은 고딕" w:hint="eastAsia"/>
                <w:sz w:val="16"/>
                <w:szCs w:val="16"/>
              </w:rPr>
              <w:t>Starch</w:t>
            </w:r>
          </w:p>
        </w:tc>
        <w:tc>
          <w:tcPr>
            <w:tcW w:w="1441" w:type="dxa"/>
            <w:vAlign w:val="center"/>
          </w:tcPr>
          <w:p w14:paraId="10CAD29D"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b w:val="0"/>
                <w:sz w:val="16"/>
                <w:szCs w:val="16"/>
              </w:rPr>
              <w:t>TWA = 10 mg/m</w:t>
            </w:r>
            <w:r w:rsidRPr="004C071F">
              <w:rPr>
                <w:rFonts w:ascii="맑은 고딕" w:eastAsia="맑은 고딕" w:hAnsi="맑은 고딕"/>
                <w:b w:val="0"/>
                <w:sz w:val="16"/>
                <w:szCs w:val="16"/>
                <w:vertAlign w:val="superscript"/>
              </w:rPr>
              <w:t>3</w:t>
            </w:r>
          </w:p>
        </w:tc>
        <w:tc>
          <w:tcPr>
            <w:tcW w:w="1441" w:type="dxa"/>
            <w:vAlign w:val="center"/>
          </w:tcPr>
          <w:p w14:paraId="4FFE7A78" w14:textId="77777777" w:rsidR="00A7682D" w:rsidRPr="004C071F" w:rsidRDefault="00A7682D" w:rsidP="007B3E6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70AD3897"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b w:val="0"/>
                <w:sz w:val="16"/>
                <w:szCs w:val="16"/>
              </w:rPr>
              <w:t>TWA = 15 mg/m³ (Total dust), TWA = 5 mg/m</w:t>
            </w:r>
            <w:r w:rsidRPr="004C071F">
              <w:rPr>
                <w:rFonts w:ascii="맑은 고딕" w:eastAsia="맑은 고딕" w:hAnsi="맑은 고딕"/>
                <w:b w:val="0"/>
                <w:sz w:val="16"/>
                <w:szCs w:val="16"/>
                <w:vertAlign w:val="superscript"/>
              </w:rPr>
              <w:t>3</w:t>
            </w:r>
            <w:r w:rsidRPr="004C071F">
              <w:rPr>
                <w:rFonts w:ascii="맑은 고딕" w:eastAsia="맑은 고딕" w:hAnsi="맑은 고딕" w:hint="eastAsia"/>
                <w:b w:val="0"/>
                <w:sz w:val="16"/>
                <w:szCs w:val="16"/>
              </w:rPr>
              <w:t xml:space="preserve"> </w:t>
            </w:r>
            <w:r w:rsidRPr="004C071F">
              <w:rPr>
                <w:rFonts w:ascii="맑은 고딕" w:eastAsia="맑은 고딕" w:hAnsi="맑은 고딕"/>
                <w:b w:val="0"/>
                <w:sz w:val="16"/>
                <w:szCs w:val="16"/>
              </w:rPr>
              <w:t>(Respirable fraction)</w:t>
            </w:r>
          </w:p>
        </w:tc>
        <w:tc>
          <w:tcPr>
            <w:tcW w:w="1441" w:type="dxa"/>
            <w:vAlign w:val="center"/>
          </w:tcPr>
          <w:p w14:paraId="4060E161"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b w:val="0"/>
                <w:sz w:val="16"/>
                <w:szCs w:val="16"/>
              </w:rPr>
              <w:t>TWA = 10 mg/m³ (total), TWA = 5 mg/m³ (resp)</w:t>
            </w:r>
          </w:p>
        </w:tc>
        <w:tc>
          <w:tcPr>
            <w:tcW w:w="1441" w:type="dxa"/>
            <w:vAlign w:val="center"/>
          </w:tcPr>
          <w:p w14:paraId="5FB32F10"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r>
      <w:tr w:rsidR="00A7682D" w:rsidRPr="00ED137F" w14:paraId="12F7055E" w14:textId="77777777" w:rsidTr="00A7682D">
        <w:trPr>
          <w:divId w:val="1925608100"/>
          <w:trHeight w:val="700"/>
        </w:trPr>
        <w:tc>
          <w:tcPr>
            <w:tcW w:w="1441" w:type="dxa"/>
            <w:vAlign w:val="center"/>
          </w:tcPr>
          <w:p w14:paraId="32163AB6" w14:textId="77777777" w:rsidR="00A7682D" w:rsidRPr="004C071F" w:rsidRDefault="00A7682D" w:rsidP="004C071F">
            <w:pPr>
              <w:spacing w:before="225" w:after="150" w:line="288" w:lineRule="atLeast"/>
              <w:jc w:val="center"/>
              <w:rPr>
                <w:rFonts w:ascii="맑은 고딕" w:eastAsia="맑은 고딕" w:hAnsi="맑은 고딕"/>
                <w:sz w:val="16"/>
                <w:szCs w:val="16"/>
              </w:rPr>
            </w:pPr>
            <w:r w:rsidRPr="004C071F">
              <w:rPr>
                <w:rFonts w:ascii="맑은 고딕" w:eastAsia="맑은 고딕" w:hAnsi="맑은 고딕" w:hint="eastAsia"/>
                <w:sz w:val="16"/>
                <w:szCs w:val="16"/>
              </w:rPr>
              <w:t>High-Purity Silica</w:t>
            </w:r>
          </w:p>
        </w:tc>
        <w:tc>
          <w:tcPr>
            <w:tcW w:w="1441" w:type="dxa"/>
            <w:vAlign w:val="center"/>
          </w:tcPr>
          <w:p w14:paraId="19D7249F"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6DA4ACB1"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618206B3"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5447D95E"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b w:val="0"/>
                <w:sz w:val="16"/>
                <w:szCs w:val="16"/>
              </w:rPr>
              <w:t>TWA = 6 mg/m³</w:t>
            </w:r>
          </w:p>
        </w:tc>
        <w:tc>
          <w:tcPr>
            <w:tcW w:w="1441" w:type="dxa"/>
            <w:vAlign w:val="center"/>
          </w:tcPr>
          <w:p w14:paraId="636ACAE8"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r>
      <w:tr w:rsidR="00A7682D" w:rsidRPr="00ED137F" w14:paraId="349EA9F9" w14:textId="77777777" w:rsidTr="00A7682D">
        <w:trPr>
          <w:divId w:val="1925608100"/>
          <w:trHeight w:val="700"/>
        </w:trPr>
        <w:tc>
          <w:tcPr>
            <w:tcW w:w="1441" w:type="dxa"/>
            <w:vAlign w:val="center"/>
          </w:tcPr>
          <w:p w14:paraId="2995ADE2" w14:textId="77777777" w:rsidR="00A7682D" w:rsidRPr="004C071F" w:rsidRDefault="00A7682D" w:rsidP="004C071F">
            <w:pPr>
              <w:spacing w:before="225" w:after="150" w:line="288" w:lineRule="atLeast"/>
              <w:jc w:val="center"/>
              <w:rPr>
                <w:rFonts w:ascii="맑은 고딕" w:eastAsia="맑은 고딕" w:hAnsi="맑은 고딕"/>
                <w:sz w:val="16"/>
                <w:szCs w:val="16"/>
              </w:rPr>
            </w:pPr>
            <w:r w:rsidRPr="004C071F">
              <w:rPr>
                <w:rFonts w:ascii="맑은 고딕" w:eastAsia="맑은 고딕" w:hAnsi="맑은 고딕" w:hint="eastAsia"/>
                <w:sz w:val="16"/>
                <w:szCs w:val="16"/>
              </w:rPr>
              <w:t>Perlite</w:t>
            </w:r>
          </w:p>
        </w:tc>
        <w:tc>
          <w:tcPr>
            <w:tcW w:w="1441" w:type="dxa"/>
            <w:vAlign w:val="center"/>
          </w:tcPr>
          <w:p w14:paraId="6E3C7C8F"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21836267"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4862C4FC"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102BE0E6"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7E5F99DD"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r>
      <w:tr w:rsidR="00A7682D" w:rsidRPr="00ED137F" w14:paraId="31D01D11" w14:textId="77777777" w:rsidTr="00A7682D">
        <w:trPr>
          <w:divId w:val="1925608100"/>
          <w:trHeight w:val="700"/>
        </w:trPr>
        <w:tc>
          <w:tcPr>
            <w:tcW w:w="1441" w:type="dxa"/>
            <w:vAlign w:val="center"/>
          </w:tcPr>
          <w:p w14:paraId="45EB8482" w14:textId="77777777" w:rsidR="00A7682D" w:rsidRPr="004C071F" w:rsidRDefault="00A7682D" w:rsidP="004C071F">
            <w:pPr>
              <w:spacing w:before="225" w:after="150" w:line="288" w:lineRule="atLeast"/>
              <w:jc w:val="center"/>
              <w:rPr>
                <w:rFonts w:ascii="맑은 고딕" w:eastAsia="맑은 고딕" w:hAnsi="맑은 고딕"/>
                <w:sz w:val="16"/>
                <w:szCs w:val="16"/>
              </w:rPr>
            </w:pPr>
            <w:r w:rsidRPr="004C071F">
              <w:rPr>
                <w:rFonts w:ascii="맑은 고딕" w:eastAsia="맑은 고딕" w:hAnsi="맑은 고딕" w:hint="eastAsia"/>
                <w:sz w:val="16"/>
                <w:szCs w:val="16"/>
              </w:rPr>
              <w:t>Glycerine</w:t>
            </w:r>
          </w:p>
        </w:tc>
        <w:tc>
          <w:tcPr>
            <w:tcW w:w="1441" w:type="dxa"/>
            <w:vAlign w:val="center"/>
          </w:tcPr>
          <w:p w14:paraId="77473AE7"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02AB9B4B"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0C714AF7"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b w:val="0"/>
                <w:sz w:val="16"/>
                <w:szCs w:val="16"/>
              </w:rPr>
              <w:t>TWA = 15 mg/m³ (Total dust), TWA = 5 mg/m</w:t>
            </w:r>
            <w:r w:rsidRPr="004C071F">
              <w:rPr>
                <w:rFonts w:ascii="맑은 고딕" w:eastAsia="맑은 고딕" w:hAnsi="맑은 고딕"/>
                <w:b w:val="0"/>
                <w:sz w:val="16"/>
                <w:szCs w:val="16"/>
                <w:vertAlign w:val="superscript"/>
              </w:rPr>
              <w:t>3</w:t>
            </w:r>
            <w:r w:rsidRPr="004C071F">
              <w:rPr>
                <w:rFonts w:ascii="맑은 고딕" w:eastAsia="맑은 고딕" w:hAnsi="맑은 고딕"/>
                <w:b w:val="0"/>
                <w:sz w:val="16"/>
                <w:szCs w:val="16"/>
              </w:rPr>
              <w:t xml:space="preserve"> (Respirable fraction)</w:t>
            </w:r>
          </w:p>
        </w:tc>
        <w:tc>
          <w:tcPr>
            <w:tcW w:w="1441" w:type="dxa"/>
            <w:vAlign w:val="center"/>
          </w:tcPr>
          <w:p w14:paraId="71559A7B"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7C144CB8"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r>
      <w:tr w:rsidR="00A7682D" w:rsidRPr="00ED137F" w14:paraId="3CEB6000" w14:textId="77777777" w:rsidTr="00A7682D">
        <w:trPr>
          <w:divId w:val="1925608100"/>
          <w:trHeight w:val="700"/>
        </w:trPr>
        <w:tc>
          <w:tcPr>
            <w:tcW w:w="1441" w:type="dxa"/>
            <w:vAlign w:val="center"/>
          </w:tcPr>
          <w:p w14:paraId="17F7D026" w14:textId="77777777" w:rsidR="00A7682D" w:rsidRPr="004C071F" w:rsidRDefault="00A7682D" w:rsidP="004C071F">
            <w:pPr>
              <w:spacing w:before="225" w:after="150" w:line="288" w:lineRule="atLeast"/>
              <w:jc w:val="center"/>
              <w:rPr>
                <w:rFonts w:ascii="맑은 고딕" w:eastAsia="맑은 고딕" w:hAnsi="맑은 고딕"/>
                <w:sz w:val="16"/>
                <w:szCs w:val="16"/>
              </w:rPr>
            </w:pPr>
            <w:r w:rsidRPr="004C071F">
              <w:rPr>
                <w:rFonts w:ascii="맑은 고딕" w:eastAsia="맑은 고딕" w:hAnsi="맑은 고딕" w:hint="eastAsia"/>
                <w:sz w:val="16"/>
                <w:szCs w:val="16"/>
              </w:rPr>
              <w:t>Wood Vinegar</w:t>
            </w:r>
          </w:p>
        </w:tc>
        <w:tc>
          <w:tcPr>
            <w:tcW w:w="1441" w:type="dxa"/>
            <w:vAlign w:val="center"/>
          </w:tcPr>
          <w:p w14:paraId="18F8F369"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219EC010"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623AF323"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0A8E70F1"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158F7E42"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r>
      <w:tr w:rsidR="00A7682D" w:rsidRPr="00ED137F" w14:paraId="412A9B4F" w14:textId="77777777" w:rsidTr="00A7682D">
        <w:trPr>
          <w:divId w:val="1925608100"/>
          <w:trHeight w:val="700"/>
        </w:trPr>
        <w:tc>
          <w:tcPr>
            <w:tcW w:w="1441" w:type="dxa"/>
            <w:vAlign w:val="center"/>
          </w:tcPr>
          <w:p w14:paraId="2CCEB86B" w14:textId="77777777" w:rsidR="00A7682D" w:rsidRPr="004C071F" w:rsidRDefault="00A7682D" w:rsidP="004C071F">
            <w:pPr>
              <w:spacing w:before="225" w:after="150" w:line="288" w:lineRule="atLeast"/>
              <w:jc w:val="center"/>
              <w:rPr>
                <w:rFonts w:ascii="맑은 고딕" w:eastAsia="맑은 고딕" w:hAnsi="맑은 고딕"/>
                <w:sz w:val="16"/>
                <w:szCs w:val="16"/>
              </w:rPr>
            </w:pPr>
            <w:r w:rsidRPr="004C071F">
              <w:rPr>
                <w:rFonts w:ascii="맑은 고딕" w:eastAsia="맑은 고딕" w:hAnsi="맑은 고딕" w:hint="eastAsia"/>
                <w:sz w:val="16"/>
                <w:szCs w:val="16"/>
              </w:rPr>
              <w:t>Tourmaline</w:t>
            </w:r>
          </w:p>
        </w:tc>
        <w:tc>
          <w:tcPr>
            <w:tcW w:w="1441" w:type="dxa"/>
            <w:vAlign w:val="center"/>
          </w:tcPr>
          <w:p w14:paraId="1185A13D"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4E8755C2"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38F1E0F3"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324F8C37"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30C2EDD4"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r>
      <w:tr w:rsidR="00A7682D" w:rsidRPr="00ED137F" w14:paraId="2B597BAB" w14:textId="77777777" w:rsidTr="00A7682D">
        <w:trPr>
          <w:divId w:val="1925608100"/>
          <w:trHeight w:val="700"/>
        </w:trPr>
        <w:tc>
          <w:tcPr>
            <w:tcW w:w="1441" w:type="dxa"/>
            <w:vAlign w:val="center"/>
          </w:tcPr>
          <w:p w14:paraId="1A94EF82" w14:textId="77777777" w:rsidR="00A7682D" w:rsidRPr="004C071F" w:rsidRDefault="00A7682D" w:rsidP="004C071F">
            <w:pPr>
              <w:spacing w:before="225" w:after="150" w:line="288" w:lineRule="atLeast"/>
              <w:jc w:val="center"/>
              <w:rPr>
                <w:rFonts w:ascii="맑은 고딕" w:eastAsia="맑은 고딕" w:hAnsi="맑은 고딕"/>
                <w:sz w:val="16"/>
                <w:szCs w:val="16"/>
              </w:rPr>
            </w:pPr>
            <w:r w:rsidRPr="004C071F">
              <w:rPr>
                <w:rFonts w:ascii="맑은 고딕" w:eastAsia="맑은 고딕" w:hAnsi="맑은 고딕" w:hint="eastAsia"/>
                <w:sz w:val="16"/>
                <w:szCs w:val="16"/>
              </w:rPr>
              <w:t>Vitamin C</w:t>
            </w:r>
          </w:p>
        </w:tc>
        <w:tc>
          <w:tcPr>
            <w:tcW w:w="1441" w:type="dxa"/>
            <w:vAlign w:val="center"/>
          </w:tcPr>
          <w:p w14:paraId="5EB4FE7B"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60938D9F"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17ACFDE8"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62956B65"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1945F1C9"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r>
      <w:tr w:rsidR="00A7682D" w:rsidRPr="00ED137F" w14:paraId="2B10F0A9" w14:textId="77777777" w:rsidTr="00A7682D">
        <w:trPr>
          <w:divId w:val="1925608100"/>
          <w:trHeight w:val="700"/>
        </w:trPr>
        <w:tc>
          <w:tcPr>
            <w:tcW w:w="1441" w:type="dxa"/>
            <w:vAlign w:val="center"/>
          </w:tcPr>
          <w:p w14:paraId="1D60FE8E" w14:textId="77777777" w:rsidR="00A7682D" w:rsidRPr="004C071F" w:rsidRDefault="00A7682D" w:rsidP="004C071F">
            <w:pPr>
              <w:spacing w:before="225" w:after="150" w:line="288" w:lineRule="atLeast"/>
              <w:jc w:val="center"/>
              <w:rPr>
                <w:rFonts w:ascii="맑은 고딕" w:eastAsia="맑은 고딕" w:hAnsi="맑은 고딕"/>
                <w:sz w:val="16"/>
                <w:szCs w:val="16"/>
              </w:rPr>
            </w:pPr>
            <w:r w:rsidRPr="004C071F">
              <w:rPr>
                <w:rFonts w:ascii="맑은 고딕" w:eastAsia="맑은 고딕" w:hAnsi="맑은 고딕" w:hint="eastAsia"/>
                <w:sz w:val="16"/>
                <w:szCs w:val="16"/>
              </w:rPr>
              <w:t>Artemisia princeps, ext.</w:t>
            </w:r>
          </w:p>
        </w:tc>
        <w:tc>
          <w:tcPr>
            <w:tcW w:w="1441" w:type="dxa"/>
            <w:vAlign w:val="center"/>
          </w:tcPr>
          <w:p w14:paraId="2D1247A8"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3153C91B"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7656D8D0"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7CC892C1"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35B2E53C"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r>
      <w:tr w:rsidR="00A7682D" w:rsidRPr="00ED137F" w14:paraId="7B5904D1" w14:textId="77777777" w:rsidTr="00A7682D">
        <w:trPr>
          <w:divId w:val="1925608100"/>
          <w:trHeight w:val="700"/>
        </w:trPr>
        <w:tc>
          <w:tcPr>
            <w:tcW w:w="1441" w:type="dxa"/>
            <w:vAlign w:val="center"/>
          </w:tcPr>
          <w:p w14:paraId="43ED5045" w14:textId="77777777" w:rsidR="00A7682D" w:rsidRPr="004C071F" w:rsidRDefault="00A7682D" w:rsidP="004C071F">
            <w:pPr>
              <w:spacing w:before="225" w:after="150" w:line="288" w:lineRule="atLeast"/>
              <w:jc w:val="center"/>
              <w:rPr>
                <w:rFonts w:ascii="맑은 고딕" w:eastAsia="맑은 고딕" w:hAnsi="맑은 고딕"/>
                <w:sz w:val="16"/>
                <w:szCs w:val="16"/>
              </w:rPr>
            </w:pPr>
            <w:r w:rsidRPr="004C071F">
              <w:rPr>
                <w:rFonts w:ascii="맑은 고딕" w:eastAsia="맑은 고딕" w:hAnsi="맑은 고딕" w:hint="eastAsia"/>
                <w:sz w:val="16"/>
                <w:szCs w:val="16"/>
              </w:rPr>
              <w:t>Eucalyptus Oil</w:t>
            </w:r>
          </w:p>
        </w:tc>
        <w:tc>
          <w:tcPr>
            <w:tcW w:w="1441" w:type="dxa"/>
            <w:vAlign w:val="center"/>
          </w:tcPr>
          <w:p w14:paraId="022D4ED9"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1F367DE7"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0888BAB3"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006F1CDA"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41B29709"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r>
      <w:tr w:rsidR="00A7682D" w:rsidRPr="00ED137F" w14:paraId="79CE51C6" w14:textId="77777777" w:rsidTr="00A7682D">
        <w:trPr>
          <w:divId w:val="1925608100"/>
          <w:trHeight w:val="700"/>
        </w:trPr>
        <w:tc>
          <w:tcPr>
            <w:tcW w:w="1441" w:type="dxa"/>
            <w:vAlign w:val="center"/>
          </w:tcPr>
          <w:p w14:paraId="211AB559" w14:textId="77777777" w:rsidR="00A7682D" w:rsidRPr="004C071F" w:rsidRDefault="00A7682D" w:rsidP="004C071F">
            <w:pPr>
              <w:spacing w:before="225" w:after="150" w:line="288" w:lineRule="atLeast"/>
              <w:jc w:val="center"/>
              <w:rPr>
                <w:rFonts w:ascii="맑은 고딕" w:eastAsia="맑은 고딕" w:hAnsi="맑은 고딕"/>
                <w:sz w:val="16"/>
                <w:szCs w:val="16"/>
              </w:rPr>
            </w:pPr>
            <w:r w:rsidRPr="004C071F">
              <w:rPr>
                <w:rFonts w:ascii="맑은 고딕" w:eastAsia="맑은 고딕" w:hAnsi="맑은 고딕" w:hint="eastAsia"/>
                <w:sz w:val="16"/>
                <w:szCs w:val="16"/>
              </w:rPr>
              <w:t>Loquat, ext.</w:t>
            </w:r>
          </w:p>
        </w:tc>
        <w:tc>
          <w:tcPr>
            <w:tcW w:w="1441" w:type="dxa"/>
            <w:vAlign w:val="center"/>
          </w:tcPr>
          <w:p w14:paraId="18ABCEB5"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1225B226"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4B301EB7"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10173431"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6539E9E1"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r>
      <w:tr w:rsidR="007015FA" w:rsidRPr="00ED137F" w14:paraId="2F0CF072" w14:textId="77777777" w:rsidTr="00A7682D">
        <w:trPr>
          <w:divId w:val="1925608100"/>
          <w:trHeight w:val="700"/>
        </w:trPr>
        <w:tc>
          <w:tcPr>
            <w:tcW w:w="1441" w:type="dxa"/>
            <w:vAlign w:val="center"/>
          </w:tcPr>
          <w:p w14:paraId="6C9D3FE8" w14:textId="72B4F306" w:rsidR="007015FA" w:rsidRPr="004C071F" w:rsidRDefault="007015FA" w:rsidP="007015FA">
            <w:pPr>
              <w:spacing w:before="225" w:after="150" w:line="288" w:lineRule="atLeast"/>
              <w:jc w:val="center"/>
              <w:rPr>
                <w:rFonts w:ascii="맑은 고딕" w:eastAsia="맑은 고딕" w:hAnsi="맑은 고딕"/>
                <w:sz w:val="16"/>
                <w:szCs w:val="16"/>
              </w:rPr>
            </w:pPr>
            <w:r w:rsidRPr="00F44752">
              <w:rPr>
                <w:rFonts w:ascii="맑은 고딕" w:eastAsia="맑은 고딕" w:hAnsi="맑은 고딕" w:hint="eastAsia"/>
                <w:color w:val="000000" w:themeColor="text1"/>
                <w:sz w:val="16"/>
                <w:szCs w:val="16"/>
              </w:rPr>
              <w:t>Zeolite</w:t>
            </w:r>
          </w:p>
        </w:tc>
        <w:tc>
          <w:tcPr>
            <w:tcW w:w="1441" w:type="dxa"/>
            <w:vAlign w:val="center"/>
          </w:tcPr>
          <w:p w14:paraId="67A98BAF" w14:textId="28D5C71D" w:rsidR="007015FA" w:rsidRPr="004C071F" w:rsidRDefault="007015FA" w:rsidP="007015FA">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6E60A1B2" w14:textId="2C446CAB" w:rsidR="007015FA" w:rsidRPr="004C071F" w:rsidRDefault="007015FA" w:rsidP="007015FA">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0C2823CD" w14:textId="58099A63" w:rsidR="007015FA" w:rsidRPr="004C071F" w:rsidRDefault="007015FA" w:rsidP="007015FA">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7AF225F1" w14:textId="03749FA3" w:rsidR="007015FA" w:rsidRPr="004C071F" w:rsidRDefault="007015FA" w:rsidP="007015FA">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36A690C7" w14:textId="2C1CD143" w:rsidR="007015FA" w:rsidRPr="004C071F" w:rsidRDefault="007015FA" w:rsidP="007015FA">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r>
      <w:tr w:rsidR="007015FA" w:rsidRPr="00ED137F" w14:paraId="38BE00E8" w14:textId="77777777" w:rsidTr="00A7682D">
        <w:trPr>
          <w:divId w:val="1925608100"/>
          <w:trHeight w:val="700"/>
        </w:trPr>
        <w:tc>
          <w:tcPr>
            <w:tcW w:w="1441" w:type="dxa"/>
            <w:vAlign w:val="center"/>
          </w:tcPr>
          <w:p w14:paraId="7D47B9EE" w14:textId="2F450E58" w:rsidR="007015FA" w:rsidRPr="007015FA" w:rsidRDefault="00014E50" w:rsidP="007015FA">
            <w:pPr>
              <w:spacing w:before="225" w:after="150" w:line="288" w:lineRule="atLeast"/>
              <w:jc w:val="center"/>
              <w:rPr>
                <w:rFonts w:ascii="맑은 고딕" w:eastAsia="맑은 고딕" w:hAnsi="맑은 고딕"/>
                <w:sz w:val="16"/>
                <w:szCs w:val="16"/>
              </w:rPr>
            </w:pPr>
            <w:r>
              <w:rPr>
                <w:rFonts w:ascii="맑은 고딕" w:eastAsia="맑은 고딕" w:hAnsi="맑은 고딕"/>
                <w:color w:val="000000" w:themeColor="text1"/>
                <w:sz w:val="16"/>
                <w:szCs w:val="16"/>
              </w:rPr>
              <w:lastRenderedPageBreak/>
              <w:t>Peach</w:t>
            </w:r>
            <w:r w:rsidR="007015FA" w:rsidRPr="007015FA">
              <w:rPr>
                <w:rFonts w:ascii="맑은 고딕" w:eastAsia="맑은 고딕" w:hAnsi="맑은 고딕"/>
                <w:color w:val="000000" w:themeColor="text1"/>
                <w:sz w:val="16"/>
                <w:szCs w:val="16"/>
              </w:rPr>
              <w:t xml:space="preserve"> Perfume</w:t>
            </w:r>
          </w:p>
        </w:tc>
        <w:tc>
          <w:tcPr>
            <w:tcW w:w="1441" w:type="dxa"/>
            <w:vAlign w:val="center"/>
          </w:tcPr>
          <w:p w14:paraId="43B4D121" w14:textId="0C5A70E3" w:rsidR="007015FA" w:rsidRPr="004C071F" w:rsidRDefault="007015FA" w:rsidP="007015FA">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0AC7A799" w14:textId="04A96E8A" w:rsidR="007015FA" w:rsidRPr="004C071F" w:rsidRDefault="007015FA" w:rsidP="007015FA">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28754C6F" w14:textId="73024ED7" w:rsidR="007015FA" w:rsidRPr="004C071F" w:rsidRDefault="007015FA" w:rsidP="007015FA">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37020C7A" w14:textId="3A977C7A" w:rsidR="007015FA" w:rsidRPr="004C071F" w:rsidRDefault="007015FA" w:rsidP="007015FA">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64A5691A" w14:textId="608F1D39" w:rsidR="007015FA" w:rsidRPr="004C071F" w:rsidRDefault="007015FA" w:rsidP="007015FA">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r>
    </w:tbl>
    <w:p w14:paraId="7B240E7D" w14:textId="77777777" w:rsidR="004C071F" w:rsidRDefault="004C071F" w:rsidP="00863EFB">
      <w:pPr>
        <w:pStyle w:val="4"/>
        <w:shd w:val="clear" w:color="auto" w:fill="FFFFFF"/>
        <w:spacing w:before="0" w:beforeAutospacing="0" w:after="0" w:afterAutospacing="0" w:line="288" w:lineRule="atLeast"/>
        <w:divId w:val="1746301184"/>
        <w:rPr>
          <w:rFonts w:ascii="맑은 고딕" w:eastAsia="맑은 고딕" w:hAnsi="맑은 고딕"/>
          <w:color w:val="333333"/>
        </w:rPr>
      </w:pPr>
    </w:p>
    <w:p w14:paraId="314CD177" w14:textId="77777777" w:rsidR="002A64BB" w:rsidRDefault="00C27AF8" w:rsidP="00176040">
      <w:pPr>
        <w:pStyle w:val="4"/>
        <w:shd w:val="clear" w:color="auto" w:fill="FFFFFF"/>
        <w:spacing w:before="0" w:beforeAutospacing="0" w:after="0" w:afterAutospacing="0" w:line="288" w:lineRule="atLeast"/>
        <w:divId w:val="1746301184"/>
        <w:rPr>
          <w:rFonts w:ascii="맑은 고딕" w:eastAsia="맑은 고딕" w:hAnsi="맑은 고딕"/>
          <w:color w:val="333333"/>
        </w:rPr>
      </w:pPr>
      <w:r>
        <w:rPr>
          <w:rFonts w:ascii="맑은 고딕" w:eastAsia="맑은 고딕" w:hAnsi="맑은 고딕" w:hint="eastAsia"/>
          <w:color w:val="333333"/>
        </w:rPr>
        <w:t>8.2 Exposure controls</w:t>
      </w:r>
    </w:p>
    <w:p w14:paraId="6B0C860A" w14:textId="77777777" w:rsidR="002A64BB" w:rsidRDefault="00C27AF8" w:rsidP="00176040">
      <w:pPr>
        <w:pStyle w:val="4"/>
        <w:shd w:val="clear" w:color="auto" w:fill="FFFFFF"/>
        <w:spacing w:before="0" w:beforeAutospacing="0" w:after="0" w:afterAutospacing="0" w:line="288" w:lineRule="atLeast"/>
        <w:divId w:val="973754813"/>
        <w:rPr>
          <w:rFonts w:ascii="맑은 고딕" w:eastAsia="맑은 고딕" w:hAnsi="맑은 고딕"/>
          <w:color w:val="333333"/>
        </w:rPr>
      </w:pPr>
      <w:r>
        <w:rPr>
          <w:rFonts w:ascii="맑은 고딕" w:eastAsia="맑은 고딕" w:hAnsi="맑은 고딕" w:hint="eastAsia"/>
          <w:color w:val="333333"/>
        </w:rPr>
        <w:t xml:space="preserve">8.2.1 Appropriate engineering controls : </w:t>
      </w:r>
    </w:p>
    <w:p w14:paraId="5A7F163B" w14:textId="77777777" w:rsidR="004D2CCB" w:rsidRDefault="00C27AF8" w:rsidP="00A7682D">
      <w:pPr>
        <w:shd w:val="clear" w:color="auto" w:fill="FFFFFF"/>
        <w:spacing w:line="288" w:lineRule="atLeast"/>
        <w:divId w:val="1346520101"/>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Substance/mixture related measures to prevent exposure during identified uses : </w:t>
      </w:r>
      <w:r w:rsidR="00863EFB" w:rsidRPr="00863EFB">
        <w:rPr>
          <w:rFonts w:ascii="맑은 고딕" w:eastAsia="맑은 고딕" w:hAnsi="맑은 고딕"/>
          <w:color w:val="333333"/>
          <w:sz w:val="21"/>
          <w:szCs w:val="21"/>
        </w:rPr>
        <w:t>Not available</w:t>
      </w:r>
    </w:p>
    <w:p w14:paraId="5884C527" w14:textId="77777777" w:rsidR="002A64BB" w:rsidRDefault="00C27AF8" w:rsidP="00A7682D">
      <w:pPr>
        <w:shd w:val="clear" w:color="auto" w:fill="FFFFFF"/>
        <w:spacing w:line="288" w:lineRule="atLeast"/>
        <w:divId w:val="742139604"/>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Structural measures to prevent exposure : </w:t>
      </w:r>
      <w:r w:rsidR="009E3CAA">
        <w:rPr>
          <w:rFonts w:ascii="맑은 고딕" w:eastAsia="맑은 고딕" w:hAnsi="맑은 고딕" w:hint="eastAsia"/>
          <w:color w:val="333333"/>
          <w:sz w:val="21"/>
          <w:szCs w:val="21"/>
        </w:rPr>
        <w:t>Not a</w:t>
      </w:r>
      <w:r>
        <w:rPr>
          <w:rFonts w:ascii="맑은 고딕" w:eastAsia="맑은 고딕" w:hAnsi="맑은 고딕" w:hint="eastAsia"/>
          <w:color w:val="333333"/>
          <w:sz w:val="21"/>
          <w:szCs w:val="21"/>
        </w:rPr>
        <w:t>vailable</w:t>
      </w:r>
    </w:p>
    <w:p w14:paraId="788C3C56" w14:textId="77777777" w:rsidR="002A64BB" w:rsidRDefault="00C27AF8" w:rsidP="00A7682D">
      <w:pPr>
        <w:shd w:val="clear" w:color="auto" w:fill="FFFFFF"/>
        <w:spacing w:line="288" w:lineRule="atLeast"/>
        <w:divId w:val="1654214044"/>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Organisational measures to prevent exposure : </w:t>
      </w:r>
      <w:r w:rsidR="009E3CAA">
        <w:rPr>
          <w:rFonts w:ascii="맑은 고딕" w:eastAsia="맑은 고딕" w:hAnsi="맑은 고딕" w:hint="eastAsia"/>
          <w:color w:val="333333"/>
          <w:sz w:val="21"/>
          <w:szCs w:val="21"/>
        </w:rPr>
        <w:t>Not a</w:t>
      </w:r>
      <w:r>
        <w:rPr>
          <w:rFonts w:ascii="맑은 고딕" w:eastAsia="맑은 고딕" w:hAnsi="맑은 고딕" w:hint="eastAsia"/>
          <w:color w:val="333333"/>
          <w:sz w:val="21"/>
          <w:szCs w:val="21"/>
        </w:rPr>
        <w:t>vailable</w:t>
      </w:r>
    </w:p>
    <w:p w14:paraId="36F3A0E9" w14:textId="77777777" w:rsidR="002A64BB" w:rsidRDefault="00C27AF8" w:rsidP="00176040">
      <w:pPr>
        <w:shd w:val="clear" w:color="auto" w:fill="FFFFFF"/>
        <w:spacing w:line="288" w:lineRule="atLeast"/>
        <w:divId w:val="214435270"/>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Technical measures to prevent exposure : </w:t>
      </w:r>
    </w:p>
    <w:p w14:paraId="3B70D340" w14:textId="77777777" w:rsidR="002A64BB" w:rsidRDefault="00C27AF8" w:rsidP="00863EFB">
      <w:pPr>
        <w:shd w:val="clear" w:color="auto" w:fill="FFFFFF"/>
        <w:spacing w:line="288" w:lineRule="atLeast"/>
        <w:divId w:val="1961496938"/>
        <w:rPr>
          <w:rFonts w:ascii="맑은 고딕" w:eastAsia="맑은 고딕" w:hAnsi="맑은 고딕"/>
          <w:color w:val="333333"/>
          <w:sz w:val="21"/>
          <w:szCs w:val="21"/>
        </w:rPr>
      </w:pPr>
      <w:r>
        <w:rPr>
          <w:rFonts w:ascii="맑은 고딕" w:eastAsia="맑은 고딕" w:hAnsi="맑은 고딕" w:hint="eastAsia"/>
          <w:color w:val="333333"/>
          <w:sz w:val="21"/>
          <w:szCs w:val="21"/>
        </w:rPr>
        <w:t xml:space="preserve">- </w:t>
      </w:r>
      <w:r w:rsidR="00863EFB" w:rsidRPr="00863EFB">
        <w:rPr>
          <w:rFonts w:ascii="맑은 고딕" w:eastAsia="맑은 고딕" w:hAnsi="맑은 고딕"/>
          <w:color w:val="333333"/>
          <w:sz w:val="21"/>
          <w:szCs w:val="21"/>
        </w:rPr>
        <w:t>Provide local exhaust ventilation system or other engineering controls to keep the airborne concentrations of vapors below their respective threshold limit value.</w:t>
      </w:r>
    </w:p>
    <w:p w14:paraId="72651876" w14:textId="77777777" w:rsidR="002A64BB" w:rsidRDefault="00C27AF8" w:rsidP="00176040">
      <w:pPr>
        <w:pStyle w:val="4"/>
        <w:shd w:val="clear" w:color="auto" w:fill="FFFFFF"/>
        <w:spacing w:before="0" w:beforeAutospacing="0" w:after="0" w:afterAutospacing="0" w:line="288" w:lineRule="atLeast"/>
        <w:divId w:val="973754813"/>
        <w:rPr>
          <w:rFonts w:ascii="맑은 고딕" w:eastAsia="맑은 고딕" w:hAnsi="맑은 고딕"/>
          <w:color w:val="333333"/>
        </w:rPr>
      </w:pPr>
      <w:r>
        <w:rPr>
          <w:rFonts w:ascii="맑은 고딕" w:eastAsia="맑은 고딕" w:hAnsi="맑은 고딕" w:hint="eastAsia"/>
          <w:color w:val="333333"/>
        </w:rPr>
        <w:t xml:space="preserve">8.2.2 Individual protection measures, such as personal protective equipment : </w:t>
      </w:r>
    </w:p>
    <w:p w14:paraId="2B685B62" w14:textId="77777777" w:rsidR="002A64BB" w:rsidRDefault="00C27AF8" w:rsidP="00176040">
      <w:pPr>
        <w:shd w:val="clear" w:color="auto" w:fill="FFFFFF"/>
        <w:spacing w:line="288" w:lineRule="atLeast"/>
        <w:divId w:val="1040742416"/>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Eye and face protection : </w:t>
      </w:r>
    </w:p>
    <w:p w14:paraId="5D868376" w14:textId="77777777" w:rsidR="00863EFB" w:rsidRPr="00863EFB" w:rsidRDefault="00A963C4" w:rsidP="00863EFB">
      <w:pPr>
        <w:shd w:val="clear" w:color="auto" w:fill="FFFFFF"/>
        <w:spacing w:line="288" w:lineRule="atLeast"/>
        <w:divId w:val="1649045226"/>
        <w:rPr>
          <w:rFonts w:ascii="맑은 고딕" w:eastAsia="맑은 고딕" w:hAnsi="맑은 고딕"/>
          <w:color w:val="333333"/>
          <w:sz w:val="21"/>
          <w:szCs w:val="21"/>
        </w:rPr>
      </w:pPr>
      <w:r w:rsidRPr="00A963C4">
        <w:rPr>
          <w:rFonts w:ascii="맑은 고딕" w:eastAsia="맑은 고딕" w:hAnsi="맑은 고딕"/>
          <w:color w:val="333333"/>
          <w:sz w:val="21"/>
          <w:szCs w:val="21"/>
        </w:rPr>
        <w:t xml:space="preserve">- </w:t>
      </w:r>
      <w:r w:rsidR="00863EFB" w:rsidRPr="00863EFB">
        <w:rPr>
          <w:rFonts w:ascii="맑은 고딕" w:eastAsia="맑은 고딕" w:hAnsi="맑은 고딕"/>
          <w:color w:val="333333"/>
          <w:sz w:val="21"/>
          <w:szCs w:val="21"/>
        </w:rPr>
        <w:t>Wear facepiece with goggles to protect.</w:t>
      </w:r>
    </w:p>
    <w:p w14:paraId="0C6E1CF0" w14:textId="77777777" w:rsidR="00863EFB" w:rsidRPr="00863EFB" w:rsidRDefault="00863EFB" w:rsidP="00863EFB">
      <w:pPr>
        <w:shd w:val="clear" w:color="auto" w:fill="FFFFFF"/>
        <w:spacing w:line="288" w:lineRule="atLeast"/>
        <w:divId w:val="1649045226"/>
        <w:rPr>
          <w:rFonts w:ascii="맑은 고딕" w:eastAsia="맑은 고딕" w:hAnsi="맑은 고딕"/>
          <w:color w:val="333333"/>
          <w:sz w:val="21"/>
          <w:szCs w:val="21"/>
        </w:rPr>
      </w:pPr>
      <w:r w:rsidRPr="00863EFB">
        <w:rPr>
          <w:rFonts w:ascii="맑은 고딕" w:eastAsia="맑은 고딕" w:hAnsi="맑은 고딕"/>
          <w:color w:val="333333"/>
          <w:sz w:val="21"/>
          <w:szCs w:val="21"/>
        </w:rPr>
        <w:t>- An eye wash unit and safety shower station should be available nearby work place.</w:t>
      </w:r>
    </w:p>
    <w:p w14:paraId="7758D935" w14:textId="77777777" w:rsidR="00A963C4" w:rsidRDefault="00863EFB" w:rsidP="00863EFB">
      <w:pPr>
        <w:shd w:val="clear" w:color="auto" w:fill="FFFFFF"/>
        <w:spacing w:line="288" w:lineRule="atLeast"/>
        <w:divId w:val="1649045226"/>
        <w:rPr>
          <w:rFonts w:ascii="맑은 고딕" w:eastAsia="맑은 고딕" w:hAnsi="맑은 고딕"/>
          <w:color w:val="333333"/>
          <w:sz w:val="21"/>
          <w:szCs w:val="21"/>
        </w:rPr>
      </w:pPr>
      <w:r w:rsidRPr="00863EFB">
        <w:rPr>
          <w:rFonts w:ascii="맑은 고딕" w:eastAsia="맑은 고딕" w:hAnsi="맑은 고딕"/>
          <w:color w:val="333333"/>
          <w:sz w:val="21"/>
          <w:szCs w:val="21"/>
        </w:rPr>
        <w:t>- Wear breathable safety goggles to protect from particulate material causing eye irritation or other disorder.</w:t>
      </w:r>
    </w:p>
    <w:p w14:paraId="2691C509" w14:textId="77777777" w:rsidR="002A64BB" w:rsidRDefault="00C27AF8" w:rsidP="00176040">
      <w:pPr>
        <w:shd w:val="clear" w:color="auto" w:fill="FFFFFF"/>
        <w:spacing w:line="288" w:lineRule="atLeast"/>
        <w:divId w:val="1825077019"/>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Skin protection : </w:t>
      </w:r>
    </w:p>
    <w:p w14:paraId="4140AAA2" w14:textId="77777777" w:rsidR="002A64BB" w:rsidRDefault="00C27AF8" w:rsidP="00176040">
      <w:pPr>
        <w:shd w:val="clear" w:color="auto" w:fill="FFFFFF"/>
        <w:spacing w:line="288" w:lineRule="atLeast"/>
        <w:divId w:val="433479873"/>
        <w:rPr>
          <w:rFonts w:ascii="맑은 고딕" w:eastAsia="맑은 고딕" w:hAnsi="맑은 고딕"/>
          <w:color w:val="333333"/>
          <w:sz w:val="21"/>
          <w:szCs w:val="21"/>
        </w:rPr>
      </w:pPr>
      <w:r>
        <w:rPr>
          <w:rStyle w:val="msdssubtitle1"/>
          <w:rFonts w:ascii="맑은 고딕" w:eastAsia="맑은 고딕" w:hAnsi="맑은 고딕" w:hint="eastAsia"/>
          <w:color w:val="333333"/>
        </w:rPr>
        <w:t>(i) Hand protection :</w:t>
      </w:r>
      <w:r>
        <w:rPr>
          <w:rFonts w:ascii="맑은 고딕" w:eastAsia="맑은 고딕" w:hAnsi="맑은 고딕" w:hint="eastAsia"/>
          <w:color w:val="333333"/>
          <w:sz w:val="21"/>
          <w:szCs w:val="21"/>
        </w:rPr>
        <w:t xml:space="preserve"> </w:t>
      </w:r>
    </w:p>
    <w:p w14:paraId="68DEE3D0" w14:textId="77777777" w:rsidR="002A64BB" w:rsidRDefault="00863EFB" w:rsidP="00863EFB">
      <w:pPr>
        <w:shd w:val="clear" w:color="auto" w:fill="FFFFFF"/>
        <w:spacing w:line="288" w:lineRule="atLeast"/>
        <w:divId w:val="504825524"/>
        <w:rPr>
          <w:rFonts w:ascii="맑은 고딕" w:eastAsia="맑은 고딕" w:hAnsi="맑은 고딕"/>
          <w:color w:val="333333"/>
          <w:sz w:val="21"/>
          <w:szCs w:val="21"/>
        </w:rPr>
      </w:pPr>
      <w:r w:rsidRPr="00863EFB">
        <w:rPr>
          <w:rFonts w:ascii="맑은 고딕" w:eastAsia="맑은 고딕" w:hAnsi="맑은 고딕"/>
          <w:color w:val="333333"/>
          <w:sz w:val="21"/>
          <w:szCs w:val="21"/>
        </w:rPr>
        <w:t>- Wear appropriate protective gloves by considering physical and chemical properties of chemicals.</w:t>
      </w:r>
    </w:p>
    <w:p w14:paraId="49D69008" w14:textId="77777777" w:rsidR="002A64BB" w:rsidRDefault="00C27AF8" w:rsidP="00176040">
      <w:pPr>
        <w:shd w:val="clear" w:color="auto" w:fill="FFFFFF"/>
        <w:spacing w:line="288" w:lineRule="atLeast"/>
        <w:divId w:val="1234661393"/>
        <w:rPr>
          <w:rFonts w:ascii="맑은 고딕" w:eastAsia="맑은 고딕" w:hAnsi="맑은 고딕"/>
          <w:color w:val="333333"/>
          <w:sz w:val="21"/>
          <w:szCs w:val="21"/>
        </w:rPr>
      </w:pPr>
      <w:r>
        <w:rPr>
          <w:rStyle w:val="msdssubtitle1"/>
          <w:rFonts w:ascii="맑은 고딕" w:eastAsia="맑은 고딕" w:hAnsi="맑은 고딕" w:hint="eastAsia"/>
          <w:color w:val="333333"/>
        </w:rPr>
        <w:t>(ii) Other skin protection :</w:t>
      </w:r>
      <w:r>
        <w:rPr>
          <w:rFonts w:ascii="맑은 고딕" w:eastAsia="맑은 고딕" w:hAnsi="맑은 고딕" w:hint="eastAsia"/>
          <w:color w:val="333333"/>
          <w:sz w:val="21"/>
          <w:szCs w:val="21"/>
        </w:rPr>
        <w:t xml:space="preserve"> </w:t>
      </w:r>
    </w:p>
    <w:p w14:paraId="47606B35" w14:textId="77777777" w:rsidR="002A64BB" w:rsidRDefault="00863EFB" w:rsidP="00863EFB">
      <w:pPr>
        <w:shd w:val="clear" w:color="auto" w:fill="FFFFFF"/>
        <w:spacing w:line="288" w:lineRule="atLeast"/>
        <w:divId w:val="1586110360"/>
        <w:rPr>
          <w:rFonts w:ascii="맑은 고딕" w:eastAsia="맑은 고딕" w:hAnsi="맑은 고딕"/>
          <w:color w:val="333333"/>
          <w:sz w:val="21"/>
          <w:szCs w:val="21"/>
        </w:rPr>
      </w:pPr>
      <w:r w:rsidRPr="00863EFB">
        <w:rPr>
          <w:rFonts w:ascii="맑은 고딕" w:eastAsia="맑은 고딕" w:hAnsi="맑은 고딕"/>
          <w:color w:val="333333"/>
          <w:sz w:val="21"/>
          <w:szCs w:val="21"/>
        </w:rPr>
        <w:t>- Wear appropriate protective clothing by considering physical and chemical properties of chemicals.</w:t>
      </w:r>
    </w:p>
    <w:p w14:paraId="58FDA419" w14:textId="77777777" w:rsidR="002A64BB" w:rsidRDefault="00C27AF8" w:rsidP="00176040">
      <w:pPr>
        <w:shd w:val="clear" w:color="auto" w:fill="FFFFFF"/>
        <w:spacing w:line="288" w:lineRule="atLeast"/>
        <w:divId w:val="831064620"/>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Respiratory protection : </w:t>
      </w:r>
    </w:p>
    <w:p w14:paraId="158D36BD" w14:textId="77777777" w:rsidR="00863EFB" w:rsidRPr="00863EFB" w:rsidRDefault="00C27AF8" w:rsidP="00863EFB">
      <w:pPr>
        <w:shd w:val="clear" w:color="auto" w:fill="FFFFFF"/>
        <w:spacing w:line="288" w:lineRule="atLeast"/>
        <w:divId w:val="76295414"/>
        <w:rPr>
          <w:rFonts w:ascii="맑은 고딕" w:eastAsia="맑은 고딕" w:hAnsi="맑은 고딕"/>
          <w:color w:val="333333"/>
          <w:sz w:val="21"/>
          <w:szCs w:val="21"/>
        </w:rPr>
      </w:pPr>
      <w:r>
        <w:rPr>
          <w:rFonts w:ascii="맑은 고딕" w:eastAsia="맑은 고딕" w:hAnsi="맑은 고딕" w:hint="eastAsia"/>
          <w:color w:val="333333"/>
          <w:sz w:val="21"/>
          <w:szCs w:val="21"/>
        </w:rPr>
        <w:t xml:space="preserve">- </w:t>
      </w:r>
      <w:r w:rsidR="00863EFB" w:rsidRPr="00863EFB">
        <w:rPr>
          <w:rFonts w:ascii="맑은 고딕" w:eastAsia="맑은 고딕" w:hAnsi="맑은 고딕"/>
          <w:color w:val="333333"/>
          <w:sz w:val="21"/>
          <w:szCs w:val="21"/>
        </w:rPr>
        <w:t>Wear NIOSH or European Standard EN 149 approved full or half face piece (with goggl</w:t>
      </w:r>
      <w:r w:rsidR="00863EFB">
        <w:rPr>
          <w:rFonts w:ascii="맑은 고딕" w:eastAsia="맑은 고딕" w:hAnsi="맑은 고딕"/>
          <w:color w:val="333333"/>
          <w:sz w:val="21"/>
          <w:szCs w:val="21"/>
        </w:rPr>
        <w:t xml:space="preserve">es) </w:t>
      </w:r>
      <w:r w:rsidR="00863EFB" w:rsidRPr="00863EFB">
        <w:rPr>
          <w:rFonts w:ascii="맑은 고딕" w:eastAsia="맑은 고딕" w:hAnsi="맑은 고딕"/>
          <w:color w:val="333333"/>
          <w:sz w:val="21"/>
          <w:szCs w:val="21"/>
        </w:rPr>
        <w:t>respiratory protective equipment when necessary.</w:t>
      </w:r>
    </w:p>
    <w:p w14:paraId="6579BA76" w14:textId="77777777" w:rsidR="00863EFB" w:rsidRPr="00863EFB" w:rsidRDefault="00863EFB" w:rsidP="00863EFB">
      <w:pPr>
        <w:shd w:val="clear" w:color="auto" w:fill="FFFFFF"/>
        <w:spacing w:line="288" w:lineRule="atLeast"/>
        <w:divId w:val="76295414"/>
        <w:rPr>
          <w:rFonts w:ascii="맑은 고딕" w:eastAsia="맑은 고딕" w:hAnsi="맑은 고딕"/>
          <w:color w:val="333333"/>
          <w:sz w:val="21"/>
          <w:szCs w:val="21"/>
        </w:rPr>
      </w:pPr>
      <w:r w:rsidRPr="00863EFB">
        <w:rPr>
          <w:rFonts w:ascii="맑은 고딕" w:eastAsia="맑은 고딕" w:hAnsi="맑은 고딕"/>
          <w:color w:val="333333"/>
          <w:sz w:val="21"/>
          <w:szCs w:val="21"/>
        </w:rPr>
        <w:t>- In case exposed to particulate material, the respir</w:t>
      </w:r>
      <w:r>
        <w:rPr>
          <w:rFonts w:ascii="맑은 고딕" w:eastAsia="맑은 고딕" w:hAnsi="맑은 고딕"/>
          <w:color w:val="333333"/>
          <w:sz w:val="21"/>
          <w:szCs w:val="21"/>
        </w:rPr>
        <w:t xml:space="preserve">atory protective equipments as </w:t>
      </w:r>
      <w:r w:rsidRPr="00863EFB">
        <w:rPr>
          <w:rFonts w:ascii="맑은 고딕" w:eastAsia="맑은 고딕" w:hAnsi="맑은 고딕"/>
          <w:color w:val="333333"/>
          <w:sz w:val="21"/>
          <w:szCs w:val="21"/>
        </w:rPr>
        <w:t>follow are recommended. ;facepiece filtering respirator or air-purifying respirator, high-efficiency particulate air(HEPA) filter media or respirator equipped with powered f</w:t>
      </w:r>
      <w:r>
        <w:rPr>
          <w:rFonts w:ascii="맑은 고딕" w:eastAsia="맑은 고딕" w:hAnsi="맑은 고딕"/>
          <w:color w:val="333333"/>
          <w:sz w:val="21"/>
          <w:szCs w:val="21"/>
        </w:rPr>
        <w:t xml:space="preserve">an, filter media of use (dust, </w:t>
      </w:r>
      <w:r w:rsidRPr="00863EFB">
        <w:rPr>
          <w:rFonts w:ascii="맑은 고딕" w:eastAsia="맑은 고딕" w:hAnsi="맑은 고딕"/>
          <w:color w:val="333333"/>
          <w:sz w:val="21"/>
          <w:szCs w:val="21"/>
        </w:rPr>
        <w:t>mist, fume)</w:t>
      </w:r>
    </w:p>
    <w:p w14:paraId="09F33DDA" w14:textId="77777777" w:rsidR="002A64BB" w:rsidRDefault="00863EFB" w:rsidP="00863EFB">
      <w:pPr>
        <w:shd w:val="clear" w:color="auto" w:fill="FFFFFF"/>
        <w:spacing w:line="288" w:lineRule="atLeast"/>
        <w:divId w:val="76295414"/>
        <w:rPr>
          <w:rFonts w:ascii="맑은 고딕" w:eastAsia="맑은 고딕" w:hAnsi="맑은 고딕"/>
          <w:color w:val="333333"/>
          <w:sz w:val="21"/>
          <w:szCs w:val="21"/>
        </w:rPr>
      </w:pPr>
      <w:r w:rsidRPr="00863EFB">
        <w:rPr>
          <w:rFonts w:ascii="맑은 고딕" w:eastAsia="맑은 고딕" w:hAnsi="맑은 고딕"/>
          <w:color w:val="333333"/>
          <w:sz w:val="21"/>
          <w:szCs w:val="21"/>
        </w:rPr>
        <w:lastRenderedPageBreak/>
        <w:t>- In lack of oxygen (&lt; 19.5%), wear the supplied-air respirator or self-contained oxygen breathing apparatus.</w:t>
      </w:r>
    </w:p>
    <w:p w14:paraId="539886C5" w14:textId="77777777" w:rsidR="002A64BB" w:rsidRDefault="00C27AF8" w:rsidP="00A7682D">
      <w:pPr>
        <w:shd w:val="clear" w:color="auto" w:fill="FFFFFF"/>
        <w:spacing w:line="288" w:lineRule="atLeast"/>
        <w:divId w:val="1108743229"/>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Thermal hazards : </w:t>
      </w:r>
      <w:r w:rsidR="009E3CAA">
        <w:rPr>
          <w:rFonts w:ascii="맑은 고딕" w:eastAsia="맑은 고딕" w:hAnsi="맑은 고딕" w:hint="eastAsia"/>
          <w:color w:val="333333"/>
          <w:sz w:val="21"/>
          <w:szCs w:val="21"/>
        </w:rPr>
        <w:t>Not a</w:t>
      </w:r>
      <w:r>
        <w:rPr>
          <w:rFonts w:ascii="맑은 고딕" w:eastAsia="맑은 고딕" w:hAnsi="맑은 고딕" w:hint="eastAsia"/>
          <w:color w:val="333333"/>
          <w:sz w:val="21"/>
          <w:szCs w:val="21"/>
        </w:rPr>
        <w:t>vailable</w:t>
      </w:r>
    </w:p>
    <w:p w14:paraId="1D7724B6" w14:textId="77777777" w:rsidR="002A64BB" w:rsidRDefault="00C27AF8" w:rsidP="00176040">
      <w:pPr>
        <w:pStyle w:val="4"/>
        <w:shd w:val="clear" w:color="auto" w:fill="FFFFFF"/>
        <w:spacing w:before="0" w:beforeAutospacing="0" w:after="0" w:afterAutospacing="0" w:line="288" w:lineRule="atLeast"/>
        <w:divId w:val="973754813"/>
        <w:rPr>
          <w:rFonts w:ascii="맑은 고딕" w:eastAsia="맑은 고딕" w:hAnsi="맑은 고딕"/>
          <w:color w:val="333333"/>
        </w:rPr>
      </w:pPr>
      <w:r>
        <w:rPr>
          <w:rFonts w:ascii="맑은 고딕" w:eastAsia="맑은 고딕" w:hAnsi="맑은 고딕" w:hint="eastAsia"/>
          <w:color w:val="333333"/>
        </w:rPr>
        <w:t xml:space="preserve">8.2.3 Environmental exposure controls </w:t>
      </w:r>
    </w:p>
    <w:p w14:paraId="7EC8183B" w14:textId="77777777" w:rsidR="002A64BB" w:rsidRDefault="00C27AF8" w:rsidP="00176040">
      <w:pPr>
        <w:shd w:val="clear" w:color="auto" w:fill="FFFFFF"/>
        <w:spacing w:line="288" w:lineRule="atLeast"/>
        <w:divId w:val="1407261157"/>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Substance/mixture related measures to prevent exposure : </w:t>
      </w:r>
    </w:p>
    <w:p w14:paraId="5D567F86" w14:textId="77777777" w:rsidR="002A64BB" w:rsidRDefault="009E3CAA" w:rsidP="00176040">
      <w:pPr>
        <w:shd w:val="clear" w:color="auto" w:fill="FFFFFF"/>
        <w:spacing w:line="288" w:lineRule="atLeast"/>
        <w:divId w:val="1858152663"/>
        <w:rPr>
          <w:rFonts w:ascii="맑은 고딕" w:eastAsia="맑은 고딕" w:hAnsi="맑은 고딕"/>
          <w:color w:val="333333"/>
          <w:sz w:val="21"/>
          <w:szCs w:val="21"/>
        </w:rPr>
      </w:pPr>
      <w:r>
        <w:rPr>
          <w:rFonts w:ascii="맑은 고딕" w:eastAsia="맑은 고딕" w:hAnsi="맑은 고딕" w:hint="eastAsia"/>
          <w:color w:val="333333"/>
          <w:sz w:val="21"/>
          <w:szCs w:val="21"/>
        </w:rPr>
        <w:t>- Not a</w:t>
      </w:r>
      <w:r w:rsidR="00C27AF8">
        <w:rPr>
          <w:rFonts w:ascii="맑은 고딕" w:eastAsia="맑은 고딕" w:hAnsi="맑은 고딕" w:hint="eastAsia"/>
          <w:color w:val="333333"/>
          <w:sz w:val="21"/>
          <w:szCs w:val="21"/>
        </w:rPr>
        <w:t>vailable</w:t>
      </w:r>
    </w:p>
    <w:p w14:paraId="5A672DB1" w14:textId="77777777" w:rsidR="002A64BB" w:rsidRDefault="00C27AF8" w:rsidP="00176040">
      <w:pPr>
        <w:shd w:val="clear" w:color="auto" w:fill="FFFFFF"/>
        <w:spacing w:line="288" w:lineRule="atLeast"/>
        <w:divId w:val="1638757028"/>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Instruction measures to prevent exposure : </w:t>
      </w:r>
    </w:p>
    <w:p w14:paraId="4350BC5D" w14:textId="77777777" w:rsidR="002A64BB" w:rsidRDefault="009E3CAA" w:rsidP="00176040">
      <w:pPr>
        <w:shd w:val="clear" w:color="auto" w:fill="FFFFFF"/>
        <w:spacing w:line="288" w:lineRule="atLeast"/>
        <w:divId w:val="1812862450"/>
        <w:rPr>
          <w:rFonts w:ascii="맑은 고딕" w:eastAsia="맑은 고딕" w:hAnsi="맑은 고딕"/>
          <w:color w:val="333333"/>
          <w:sz w:val="21"/>
          <w:szCs w:val="21"/>
        </w:rPr>
      </w:pPr>
      <w:r>
        <w:rPr>
          <w:rFonts w:ascii="맑은 고딕" w:eastAsia="맑은 고딕" w:hAnsi="맑은 고딕" w:hint="eastAsia"/>
          <w:color w:val="333333"/>
          <w:sz w:val="21"/>
          <w:szCs w:val="21"/>
        </w:rPr>
        <w:t>- Not a</w:t>
      </w:r>
      <w:r w:rsidR="00C27AF8">
        <w:rPr>
          <w:rFonts w:ascii="맑은 고딕" w:eastAsia="맑은 고딕" w:hAnsi="맑은 고딕" w:hint="eastAsia"/>
          <w:color w:val="333333"/>
          <w:sz w:val="21"/>
          <w:szCs w:val="21"/>
        </w:rPr>
        <w:t>vailable</w:t>
      </w:r>
    </w:p>
    <w:p w14:paraId="0B570631" w14:textId="77777777" w:rsidR="002A64BB" w:rsidRDefault="00C27AF8" w:rsidP="00176040">
      <w:pPr>
        <w:shd w:val="clear" w:color="auto" w:fill="FFFFFF"/>
        <w:spacing w:line="288" w:lineRule="atLeast"/>
        <w:divId w:val="269051221"/>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Organisational measures to prevent exposure : </w:t>
      </w:r>
    </w:p>
    <w:p w14:paraId="24954771" w14:textId="77777777" w:rsidR="002A64BB" w:rsidRDefault="00C27AF8" w:rsidP="00176040">
      <w:pPr>
        <w:shd w:val="clear" w:color="auto" w:fill="FFFFFF"/>
        <w:spacing w:line="288" w:lineRule="atLeast"/>
        <w:divId w:val="363335208"/>
        <w:rPr>
          <w:rFonts w:ascii="맑은 고딕" w:eastAsia="맑은 고딕" w:hAnsi="맑은 고딕"/>
          <w:color w:val="333333"/>
          <w:sz w:val="21"/>
          <w:szCs w:val="21"/>
        </w:rPr>
      </w:pPr>
      <w:r>
        <w:rPr>
          <w:rFonts w:ascii="맑은 고딕" w:eastAsia="맑은 고딕" w:hAnsi="맑은 고딕" w:hint="eastAsia"/>
          <w:color w:val="333333"/>
          <w:sz w:val="21"/>
          <w:szCs w:val="21"/>
        </w:rPr>
        <w:t xml:space="preserve">- </w:t>
      </w:r>
      <w:r w:rsidR="009E3CAA">
        <w:rPr>
          <w:rFonts w:ascii="맑은 고딕" w:eastAsia="맑은 고딕" w:hAnsi="맑은 고딕" w:hint="eastAsia"/>
          <w:color w:val="333333"/>
          <w:sz w:val="21"/>
          <w:szCs w:val="21"/>
        </w:rPr>
        <w:t>Not a</w:t>
      </w:r>
      <w:r>
        <w:rPr>
          <w:rFonts w:ascii="맑은 고딕" w:eastAsia="맑은 고딕" w:hAnsi="맑은 고딕" w:hint="eastAsia"/>
          <w:color w:val="333333"/>
          <w:sz w:val="21"/>
          <w:szCs w:val="21"/>
        </w:rPr>
        <w:t>vailable</w:t>
      </w:r>
    </w:p>
    <w:p w14:paraId="0DE27207" w14:textId="77777777" w:rsidR="002A64BB" w:rsidRDefault="00C27AF8" w:rsidP="00176040">
      <w:pPr>
        <w:shd w:val="clear" w:color="auto" w:fill="FFFFFF"/>
        <w:spacing w:line="288" w:lineRule="atLeast"/>
        <w:divId w:val="2039116075"/>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Technical measures to prevent exposure : </w:t>
      </w:r>
    </w:p>
    <w:p w14:paraId="433D1DF5" w14:textId="77777777" w:rsidR="002A64BB" w:rsidRDefault="009E3CAA" w:rsidP="00176040">
      <w:pPr>
        <w:shd w:val="clear" w:color="auto" w:fill="FFFFFF"/>
        <w:spacing w:line="288" w:lineRule="atLeast"/>
        <w:divId w:val="240414027"/>
        <w:rPr>
          <w:rFonts w:ascii="맑은 고딕" w:eastAsia="맑은 고딕" w:hAnsi="맑은 고딕"/>
          <w:color w:val="333333"/>
          <w:sz w:val="21"/>
          <w:szCs w:val="21"/>
        </w:rPr>
      </w:pPr>
      <w:r>
        <w:rPr>
          <w:rFonts w:ascii="맑은 고딕" w:eastAsia="맑은 고딕" w:hAnsi="맑은 고딕" w:hint="eastAsia"/>
          <w:color w:val="333333"/>
          <w:sz w:val="21"/>
          <w:szCs w:val="21"/>
        </w:rPr>
        <w:t>- Not a</w:t>
      </w:r>
      <w:r w:rsidR="00C27AF8">
        <w:rPr>
          <w:rFonts w:ascii="맑은 고딕" w:eastAsia="맑은 고딕" w:hAnsi="맑은 고딕" w:hint="eastAsia"/>
          <w:color w:val="333333"/>
          <w:sz w:val="21"/>
          <w:szCs w:val="21"/>
        </w:rPr>
        <w:t>vailable</w:t>
      </w:r>
    </w:p>
    <w:p w14:paraId="1AB30850" w14:textId="77777777" w:rsidR="002A64BB" w:rsidRDefault="00C27AF8" w:rsidP="00176040">
      <w:pPr>
        <w:shd w:val="clear" w:color="auto" w:fill="D6D6D6"/>
        <w:spacing w:line="375" w:lineRule="atLeast"/>
        <w:textAlignment w:val="center"/>
        <w:divId w:val="647781575"/>
        <w:rPr>
          <w:rFonts w:ascii="맑은 고딕" w:eastAsia="맑은 고딕" w:hAnsi="맑은 고딕"/>
          <w:b/>
          <w:bCs/>
          <w:color w:val="333333"/>
          <w:sz w:val="27"/>
          <w:szCs w:val="27"/>
        </w:rPr>
      </w:pPr>
      <w:r>
        <w:rPr>
          <w:rFonts w:ascii="맑은 고딕" w:eastAsia="맑은 고딕" w:hAnsi="맑은 고딕" w:hint="eastAsia"/>
          <w:b/>
          <w:bCs/>
          <w:color w:val="333333"/>
          <w:sz w:val="27"/>
          <w:szCs w:val="27"/>
        </w:rPr>
        <w:t xml:space="preserve">SECTION 9 : PHYSICAL AND CHEMICAL PROPERTIES </w:t>
      </w:r>
    </w:p>
    <w:p w14:paraId="6152A367" w14:textId="77777777" w:rsidR="002A64BB" w:rsidRDefault="00C27AF8" w:rsidP="00176040">
      <w:pPr>
        <w:pStyle w:val="4"/>
        <w:shd w:val="clear" w:color="auto" w:fill="FFFFFF"/>
        <w:spacing w:before="0" w:beforeAutospacing="0" w:after="0" w:afterAutospacing="0" w:line="288" w:lineRule="atLeast"/>
        <w:divId w:val="2633220"/>
        <w:rPr>
          <w:rFonts w:ascii="맑은 고딕" w:eastAsia="맑은 고딕" w:hAnsi="맑은 고딕"/>
          <w:color w:val="333333"/>
        </w:rPr>
      </w:pPr>
      <w:r>
        <w:rPr>
          <w:rFonts w:ascii="맑은 고딕" w:eastAsia="맑은 고딕" w:hAnsi="맑은 고딕" w:hint="eastAsia"/>
          <w:color w:val="333333"/>
        </w:rPr>
        <w:t>9.1 Information on basic physical and chemical properties</w:t>
      </w:r>
    </w:p>
    <w:p w14:paraId="3A53850E" w14:textId="77777777" w:rsidR="002A64BB" w:rsidRDefault="00C27AF8" w:rsidP="00176040">
      <w:pPr>
        <w:shd w:val="clear" w:color="auto" w:fill="FFFFFF"/>
        <w:spacing w:line="288" w:lineRule="atLeast"/>
        <w:divId w:val="605894485"/>
        <w:rPr>
          <w:rFonts w:ascii="맑은 고딕" w:eastAsia="맑은 고딕" w:hAnsi="맑은 고딕"/>
          <w:color w:val="333333"/>
          <w:sz w:val="21"/>
          <w:szCs w:val="21"/>
        </w:rPr>
      </w:pPr>
      <w:r>
        <w:rPr>
          <w:rStyle w:val="msdssubtitle1"/>
          <w:rFonts w:ascii="맑은 고딕" w:eastAsia="맑은 고딕" w:hAnsi="맑은 고딕" w:hint="eastAsia"/>
          <w:color w:val="333333"/>
        </w:rPr>
        <w:t>Appearance</w:t>
      </w:r>
      <w:r>
        <w:rPr>
          <w:rFonts w:ascii="맑은 고딕" w:eastAsia="맑은 고딕" w:hAnsi="맑은 고딕" w:hint="eastAsia"/>
          <w:color w:val="333333"/>
          <w:sz w:val="21"/>
          <w:szCs w:val="21"/>
        </w:rPr>
        <w:t xml:space="preserve"> </w:t>
      </w:r>
    </w:p>
    <w:p w14:paraId="31242D5F" w14:textId="77777777" w:rsidR="002A64BB" w:rsidRDefault="00C27AF8" w:rsidP="00863EFB">
      <w:pPr>
        <w:shd w:val="clear" w:color="auto" w:fill="FFFFFF"/>
        <w:spacing w:line="288" w:lineRule="atLeast"/>
        <w:divId w:val="1835337939"/>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Description : </w:t>
      </w:r>
      <w:r w:rsidR="00863EFB" w:rsidRPr="00863EFB">
        <w:rPr>
          <w:rFonts w:ascii="맑은 고딕" w:eastAsia="맑은 고딕" w:hAnsi="맑은 고딕"/>
          <w:color w:val="333333"/>
          <w:sz w:val="21"/>
          <w:szCs w:val="21"/>
        </w:rPr>
        <w:t>Solid (Powder)</w:t>
      </w:r>
    </w:p>
    <w:p w14:paraId="53ED73B2" w14:textId="77777777" w:rsidR="002A64BB" w:rsidRDefault="00C27AF8" w:rsidP="00176040">
      <w:pPr>
        <w:shd w:val="clear" w:color="auto" w:fill="FFFFFF"/>
        <w:spacing w:line="288" w:lineRule="atLeast"/>
        <w:divId w:val="211962464"/>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Color : </w:t>
      </w:r>
      <w:r>
        <w:rPr>
          <w:rFonts w:ascii="맑은 고딕" w:eastAsia="맑은 고딕" w:hAnsi="맑은 고딕" w:hint="eastAsia"/>
          <w:color w:val="333333"/>
          <w:sz w:val="21"/>
          <w:szCs w:val="21"/>
        </w:rPr>
        <w:t xml:space="preserve">Not available </w:t>
      </w:r>
    </w:p>
    <w:p w14:paraId="577C59DD" w14:textId="77777777" w:rsidR="002A64BB" w:rsidRDefault="00C27AF8" w:rsidP="00863EFB">
      <w:pPr>
        <w:shd w:val="clear" w:color="auto" w:fill="FFFFFF"/>
        <w:spacing w:line="288" w:lineRule="atLeast"/>
        <w:divId w:val="1311326358"/>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Odor : </w:t>
      </w:r>
      <w:r w:rsidR="00863EFB">
        <w:rPr>
          <w:rFonts w:ascii="맑은 고딕" w:eastAsia="맑은 고딕" w:hAnsi="맑은 고딕" w:hint="eastAsia"/>
          <w:color w:val="333333"/>
          <w:sz w:val="21"/>
          <w:szCs w:val="21"/>
        </w:rPr>
        <w:t>A</w:t>
      </w:r>
      <w:r w:rsidR="00863EFB" w:rsidRPr="00863EFB">
        <w:rPr>
          <w:rFonts w:ascii="맑은 고딕" w:eastAsia="맑은 고딕" w:hAnsi="맑은 고딕"/>
          <w:color w:val="333333"/>
          <w:sz w:val="21"/>
          <w:szCs w:val="21"/>
        </w:rPr>
        <w:t xml:space="preserve"> pastoral scent</w:t>
      </w:r>
      <w:r>
        <w:rPr>
          <w:rFonts w:ascii="맑은 고딕" w:eastAsia="맑은 고딕" w:hAnsi="맑은 고딕" w:hint="eastAsia"/>
          <w:color w:val="333333"/>
          <w:sz w:val="21"/>
          <w:szCs w:val="21"/>
        </w:rPr>
        <w:t xml:space="preserve"> </w:t>
      </w:r>
    </w:p>
    <w:p w14:paraId="58906A32" w14:textId="77777777" w:rsidR="002A64BB" w:rsidRDefault="00C27AF8" w:rsidP="00176040">
      <w:pPr>
        <w:shd w:val="clear" w:color="auto" w:fill="FFFFFF"/>
        <w:spacing w:line="288" w:lineRule="atLeast"/>
        <w:divId w:val="1682731934"/>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Odor threshold : </w:t>
      </w:r>
      <w:r>
        <w:rPr>
          <w:rFonts w:ascii="맑은 고딕" w:eastAsia="맑은 고딕" w:hAnsi="맑은 고딕" w:hint="eastAsia"/>
          <w:color w:val="333333"/>
          <w:sz w:val="21"/>
          <w:szCs w:val="21"/>
        </w:rPr>
        <w:t xml:space="preserve">Not available </w:t>
      </w:r>
    </w:p>
    <w:p w14:paraId="3746E41F" w14:textId="77777777" w:rsidR="002A64BB" w:rsidRDefault="00C27AF8" w:rsidP="00176040">
      <w:pPr>
        <w:shd w:val="clear" w:color="auto" w:fill="FFFFFF"/>
        <w:spacing w:line="288" w:lineRule="atLeast"/>
        <w:divId w:val="288634589"/>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pH : </w:t>
      </w:r>
      <w:r>
        <w:rPr>
          <w:rFonts w:ascii="맑은 고딕" w:eastAsia="맑은 고딕" w:hAnsi="맑은 고딕" w:hint="eastAsia"/>
          <w:color w:val="333333"/>
          <w:sz w:val="21"/>
          <w:szCs w:val="21"/>
        </w:rPr>
        <w:t xml:space="preserve">Not available </w:t>
      </w:r>
    </w:p>
    <w:p w14:paraId="35AA3894" w14:textId="77777777" w:rsidR="002A64BB" w:rsidRDefault="00C27AF8" w:rsidP="00176040">
      <w:pPr>
        <w:shd w:val="clear" w:color="auto" w:fill="FFFFFF"/>
        <w:spacing w:line="288" w:lineRule="atLeast"/>
        <w:divId w:val="1320498968"/>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Melting point/freezing point : </w:t>
      </w:r>
      <w:r>
        <w:rPr>
          <w:rFonts w:ascii="맑은 고딕" w:eastAsia="맑은 고딕" w:hAnsi="맑은 고딕" w:hint="eastAsia"/>
          <w:color w:val="333333"/>
          <w:sz w:val="21"/>
          <w:szCs w:val="21"/>
        </w:rPr>
        <w:t xml:space="preserve">Not available </w:t>
      </w:r>
    </w:p>
    <w:p w14:paraId="5E494BE6" w14:textId="77777777" w:rsidR="002A64BB" w:rsidRDefault="00C27AF8" w:rsidP="00176040">
      <w:pPr>
        <w:shd w:val="clear" w:color="auto" w:fill="FFFFFF"/>
        <w:spacing w:line="288" w:lineRule="atLeast"/>
        <w:divId w:val="455753828"/>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Initial boiling point and boiling range : </w:t>
      </w:r>
      <w:r>
        <w:rPr>
          <w:rFonts w:ascii="맑은 고딕" w:eastAsia="맑은 고딕" w:hAnsi="맑은 고딕" w:hint="eastAsia"/>
          <w:color w:val="333333"/>
          <w:sz w:val="21"/>
          <w:szCs w:val="21"/>
        </w:rPr>
        <w:t xml:space="preserve">Not available </w:t>
      </w:r>
    </w:p>
    <w:p w14:paraId="3CF190FE" w14:textId="77777777" w:rsidR="002A64BB" w:rsidRDefault="00C27AF8" w:rsidP="00176040">
      <w:pPr>
        <w:shd w:val="clear" w:color="auto" w:fill="FFFFFF"/>
        <w:spacing w:line="288" w:lineRule="atLeast"/>
        <w:divId w:val="1150512113"/>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Flash point : </w:t>
      </w:r>
      <w:r>
        <w:rPr>
          <w:rFonts w:ascii="맑은 고딕" w:eastAsia="맑은 고딕" w:hAnsi="맑은 고딕" w:hint="eastAsia"/>
          <w:color w:val="333333"/>
          <w:sz w:val="21"/>
          <w:szCs w:val="21"/>
        </w:rPr>
        <w:t xml:space="preserve">Not available </w:t>
      </w:r>
    </w:p>
    <w:p w14:paraId="1A544355" w14:textId="77777777" w:rsidR="002A64BB" w:rsidRDefault="00C27AF8" w:rsidP="00176040">
      <w:pPr>
        <w:shd w:val="clear" w:color="auto" w:fill="FFFFFF"/>
        <w:spacing w:line="288" w:lineRule="atLeast"/>
        <w:divId w:val="371881630"/>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Evaporation rate : </w:t>
      </w:r>
      <w:r>
        <w:rPr>
          <w:rFonts w:ascii="맑은 고딕" w:eastAsia="맑은 고딕" w:hAnsi="맑은 고딕" w:hint="eastAsia"/>
          <w:color w:val="333333"/>
          <w:sz w:val="21"/>
          <w:szCs w:val="21"/>
        </w:rPr>
        <w:t xml:space="preserve">Not available </w:t>
      </w:r>
    </w:p>
    <w:p w14:paraId="2DA7CC4D" w14:textId="77777777" w:rsidR="002A64BB" w:rsidRDefault="00C27AF8" w:rsidP="00176040">
      <w:pPr>
        <w:shd w:val="clear" w:color="auto" w:fill="FFFFFF"/>
        <w:spacing w:line="288" w:lineRule="atLeast"/>
        <w:divId w:val="697197506"/>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Flammability (solid, gas) : </w:t>
      </w:r>
      <w:r>
        <w:rPr>
          <w:rFonts w:ascii="맑은 고딕" w:eastAsia="맑은 고딕" w:hAnsi="맑은 고딕" w:hint="eastAsia"/>
          <w:color w:val="333333"/>
          <w:sz w:val="21"/>
          <w:szCs w:val="21"/>
        </w:rPr>
        <w:t xml:space="preserve">Not available </w:t>
      </w:r>
    </w:p>
    <w:p w14:paraId="19557733" w14:textId="77777777" w:rsidR="002A64BB" w:rsidRDefault="00C27AF8" w:rsidP="00176040">
      <w:pPr>
        <w:shd w:val="clear" w:color="auto" w:fill="FFFFFF"/>
        <w:spacing w:line="288" w:lineRule="atLeast"/>
        <w:divId w:val="488599524"/>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Upper/lower flammability or explosive limits : </w:t>
      </w:r>
      <w:r>
        <w:rPr>
          <w:rFonts w:ascii="맑은 고딕" w:eastAsia="맑은 고딕" w:hAnsi="맑은 고딕" w:hint="eastAsia"/>
          <w:color w:val="333333"/>
          <w:sz w:val="21"/>
          <w:szCs w:val="21"/>
        </w:rPr>
        <w:t xml:space="preserve">Not available </w:t>
      </w:r>
    </w:p>
    <w:p w14:paraId="7ECA8F1A" w14:textId="77777777" w:rsidR="002A64BB" w:rsidRDefault="00C27AF8" w:rsidP="00176040">
      <w:pPr>
        <w:shd w:val="clear" w:color="auto" w:fill="FFFFFF"/>
        <w:spacing w:line="288" w:lineRule="atLeast"/>
        <w:divId w:val="732241346"/>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Vapor pressure : </w:t>
      </w:r>
      <w:r>
        <w:rPr>
          <w:rFonts w:ascii="맑은 고딕" w:eastAsia="맑은 고딕" w:hAnsi="맑은 고딕" w:hint="eastAsia"/>
          <w:color w:val="333333"/>
          <w:sz w:val="21"/>
          <w:szCs w:val="21"/>
        </w:rPr>
        <w:t xml:space="preserve">Not available </w:t>
      </w:r>
    </w:p>
    <w:p w14:paraId="3BE0E5C3" w14:textId="77777777" w:rsidR="002A64BB" w:rsidRDefault="00C27AF8" w:rsidP="00863EFB">
      <w:pPr>
        <w:shd w:val="clear" w:color="auto" w:fill="FFFFFF"/>
        <w:spacing w:line="288" w:lineRule="atLeast"/>
        <w:divId w:val="867959787"/>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Solubility (ies) : </w:t>
      </w:r>
      <w:r w:rsidR="00863EFB" w:rsidRPr="00863EFB">
        <w:rPr>
          <w:rFonts w:ascii="맑은 고딕" w:eastAsia="맑은 고딕" w:hAnsi="맑은 고딕"/>
          <w:color w:val="333333"/>
          <w:sz w:val="21"/>
          <w:szCs w:val="21"/>
        </w:rPr>
        <w:t>Non flammable (water)</w:t>
      </w:r>
    </w:p>
    <w:p w14:paraId="3DDB337F" w14:textId="77777777" w:rsidR="002A64BB" w:rsidRDefault="00C27AF8" w:rsidP="00176040">
      <w:pPr>
        <w:shd w:val="clear" w:color="auto" w:fill="FFFFFF"/>
        <w:spacing w:line="288" w:lineRule="atLeast"/>
        <w:divId w:val="1713532891"/>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Vapor density : </w:t>
      </w:r>
      <w:r>
        <w:rPr>
          <w:rFonts w:ascii="맑은 고딕" w:eastAsia="맑은 고딕" w:hAnsi="맑은 고딕" w:hint="eastAsia"/>
          <w:color w:val="333333"/>
          <w:sz w:val="21"/>
          <w:szCs w:val="21"/>
        </w:rPr>
        <w:t xml:space="preserve">Not available </w:t>
      </w:r>
    </w:p>
    <w:p w14:paraId="1D5357D2" w14:textId="77777777" w:rsidR="002A64BB" w:rsidRDefault="00C27AF8" w:rsidP="00176040">
      <w:pPr>
        <w:shd w:val="clear" w:color="auto" w:fill="FFFFFF"/>
        <w:spacing w:line="288" w:lineRule="atLeast"/>
        <w:divId w:val="1186794466"/>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Specific gravity : </w:t>
      </w:r>
      <w:r>
        <w:rPr>
          <w:rFonts w:ascii="맑은 고딕" w:eastAsia="맑은 고딕" w:hAnsi="맑은 고딕" w:hint="eastAsia"/>
          <w:color w:val="333333"/>
          <w:sz w:val="21"/>
          <w:szCs w:val="21"/>
        </w:rPr>
        <w:t xml:space="preserve">Not available </w:t>
      </w:r>
    </w:p>
    <w:p w14:paraId="215CCE1C" w14:textId="77777777" w:rsidR="002A64BB" w:rsidRDefault="00C27AF8" w:rsidP="00176040">
      <w:pPr>
        <w:shd w:val="clear" w:color="auto" w:fill="FFFFFF"/>
        <w:spacing w:line="288" w:lineRule="atLeast"/>
        <w:divId w:val="1777480955"/>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Partition coefficient: n-octanol/water : </w:t>
      </w:r>
      <w:r>
        <w:rPr>
          <w:rFonts w:ascii="맑은 고딕" w:eastAsia="맑은 고딕" w:hAnsi="맑은 고딕" w:hint="eastAsia"/>
          <w:color w:val="333333"/>
          <w:sz w:val="21"/>
          <w:szCs w:val="21"/>
        </w:rPr>
        <w:t xml:space="preserve">Not available </w:t>
      </w:r>
    </w:p>
    <w:p w14:paraId="005BD235" w14:textId="77777777" w:rsidR="002A64BB" w:rsidRDefault="00C27AF8" w:rsidP="00176040">
      <w:pPr>
        <w:shd w:val="clear" w:color="auto" w:fill="FFFFFF"/>
        <w:spacing w:line="288" w:lineRule="atLeast"/>
        <w:divId w:val="137499506"/>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Auto ignition temperature : </w:t>
      </w:r>
      <w:r>
        <w:rPr>
          <w:rFonts w:ascii="맑은 고딕" w:eastAsia="맑은 고딕" w:hAnsi="맑은 고딕" w:hint="eastAsia"/>
          <w:color w:val="333333"/>
          <w:sz w:val="21"/>
          <w:szCs w:val="21"/>
        </w:rPr>
        <w:t xml:space="preserve">Not available </w:t>
      </w:r>
    </w:p>
    <w:p w14:paraId="5D9BDA0C" w14:textId="77777777" w:rsidR="002A64BB" w:rsidRDefault="00C27AF8" w:rsidP="00176040">
      <w:pPr>
        <w:shd w:val="clear" w:color="auto" w:fill="FFFFFF"/>
        <w:spacing w:line="288" w:lineRule="atLeast"/>
        <w:divId w:val="87121733"/>
        <w:rPr>
          <w:rFonts w:ascii="맑은 고딕" w:eastAsia="맑은 고딕" w:hAnsi="맑은 고딕"/>
          <w:color w:val="333333"/>
          <w:sz w:val="21"/>
          <w:szCs w:val="21"/>
        </w:rPr>
      </w:pPr>
      <w:r>
        <w:rPr>
          <w:rStyle w:val="msdssubtitle1"/>
          <w:rFonts w:ascii="맑은 고딕" w:eastAsia="맑은 고딕" w:hAnsi="맑은 고딕" w:hint="eastAsia"/>
          <w:color w:val="333333"/>
        </w:rPr>
        <w:lastRenderedPageBreak/>
        <w:t xml:space="preserve">Decomposition temperature : </w:t>
      </w:r>
      <w:r>
        <w:rPr>
          <w:rFonts w:ascii="맑은 고딕" w:eastAsia="맑은 고딕" w:hAnsi="맑은 고딕" w:hint="eastAsia"/>
          <w:color w:val="333333"/>
          <w:sz w:val="21"/>
          <w:szCs w:val="21"/>
        </w:rPr>
        <w:t xml:space="preserve">Not available </w:t>
      </w:r>
    </w:p>
    <w:p w14:paraId="3F08F14D" w14:textId="77777777" w:rsidR="002A64BB" w:rsidRDefault="00C27AF8" w:rsidP="00176040">
      <w:pPr>
        <w:shd w:val="clear" w:color="auto" w:fill="FFFFFF"/>
        <w:spacing w:line="288" w:lineRule="atLeast"/>
        <w:divId w:val="1497770207"/>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Viscosity : </w:t>
      </w:r>
      <w:r>
        <w:rPr>
          <w:rFonts w:ascii="맑은 고딕" w:eastAsia="맑은 고딕" w:hAnsi="맑은 고딕" w:hint="eastAsia"/>
          <w:color w:val="333333"/>
          <w:sz w:val="21"/>
          <w:szCs w:val="21"/>
        </w:rPr>
        <w:t xml:space="preserve">Not available </w:t>
      </w:r>
    </w:p>
    <w:p w14:paraId="551DF143" w14:textId="77777777" w:rsidR="002A64BB" w:rsidRDefault="00C27AF8" w:rsidP="00176040">
      <w:pPr>
        <w:shd w:val="clear" w:color="auto" w:fill="FFFFFF"/>
        <w:spacing w:line="288" w:lineRule="atLeast"/>
        <w:divId w:val="274562159"/>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Explosive properties : </w:t>
      </w:r>
      <w:r>
        <w:rPr>
          <w:rFonts w:ascii="맑은 고딕" w:eastAsia="맑은 고딕" w:hAnsi="맑은 고딕" w:hint="eastAsia"/>
          <w:color w:val="333333"/>
          <w:sz w:val="21"/>
          <w:szCs w:val="21"/>
        </w:rPr>
        <w:t>Not available</w:t>
      </w:r>
    </w:p>
    <w:p w14:paraId="78BD6C75" w14:textId="77777777" w:rsidR="002A64BB" w:rsidRDefault="00C27AF8" w:rsidP="00176040">
      <w:pPr>
        <w:shd w:val="clear" w:color="auto" w:fill="FFFFFF"/>
        <w:spacing w:line="288" w:lineRule="atLeast"/>
        <w:divId w:val="1333293576"/>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Oxidizing properties : </w:t>
      </w:r>
      <w:r>
        <w:rPr>
          <w:rFonts w:ascii="맑은 고딕" w:eastAsia="맑은 고딕" w:hAnsi="맑은 고딕" w:hint="eastAsia"/>
          <w:color w:val="333333"/>
          <w:sz w:val="21"/>
          <w:szCs w:val="21"/>
        </w:rPr>
        <w:t>Not available</w:t>
      </w:r>
    </w:p>
    <w:p w14:paraId="15F6AB89" w14:textId="77777777" w:rsidR="002A64BB" w:rsidRDefault="00C27AF8" w:rsidP="00176040">
      <w:pPr>
        <w:shd w:val="clear" w:color="auto" w:fill="FFFFFF"/>
        <w:spacing w:line="288" w:lineRule="atLeast"/>
        <w:divId w:val="269627488"/>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Molecular weight : </w:t>
      </w:r>
      <w:r>
        <w:rPr>
          <w:rFonts w:ascii="맑은 고딕" w:eastAsia="맑은 고딕" w:hAnsi="맑은 고딕" w:hint="eastAsia"/>
          <w:color w:val="333333"/>
          <w:sz w:val="21"/>
          <w:szCs w:val="21"/>
        </w:rPr>
        <w:t xml:space="preserve">Not available </w:t>
      </w:r>
    </w:p>
    <w:p w14:paraId="331F50F5" w14:textId="77777777" w:rsidR="002A64BB" w:rsidRDefault="00C27AF8" w:rsidP="00176040">
      <w:pPr>
        <w:pStyle w:val="4"/>
        <w:shd w:val="clear" w:color="auto" w:fill="FFFFFF"/>
        <w:spacing w:before="0" w:beforeAutospacing="0" w:after="0" w:afterAutospacing="0" w:line="288" w:lineRule="atLeast"/>
        <w:divId w:val="2633220"/>
        <w:rPr>
          <w:rFonts w:ascii="맑은 고딕" w:eastAsia="맑은 고딕" w:hAnsi="맑은 고딕"/>
          <w:color w:val="333333"/>
        </w:rPr>
      </w:pPr>
      <w:r>
        <w:rPr>
          <w:rFonts w:ascii="맑은 고딕" w:eastAsia="맑은 고딕" w:hAnsi="맑은 고딕" w:hint="eastAsia"/>
          <w:color w:val="333333"/>
        </w:rPr>
        <w:t>9.2 Other information</w:t>
      </w:r>
    </w:p>
    <w:p w14:paraId="53718498" w14:textId="77777777" w:rsidR="002A64BB" w:rsidRDefault="00C27AF8" w:rsidP="00176040">
      <w:pPr>
        <w:shd w:val="clear" w:color="auto" w:fill="FFFFFF"/>
        <w:spacing w:line="288" w:lineRule="atLeast"/>
        <w:divId w:val="561408734"/>
        <w:rPr>
          <w:rFonts w:ascii="맑은 고딕" w:eastAsia="맑은 고딕" w:hAnsi="맑은 고딕"/>
          <w:color w:val="333333"/>
          <w:sz w:val="21"/>
          <w:szCs w:val="21"/>
        </w:rPr>
      </w:pPr>
      <w:r>
        <w:rPr>
          <w:rFonts w:ascii="맑은 고딕" w:eastAsia="맑은 고딕" w:hAnsi="맑은 고딕" w:hint="eastAsia"/>
          <w:color w:val="333333"/>
          <w:sz w:val="21"/>
          <w:szCs w:val="21"/>
        </w:rPr>
        <w:t>Not available</w:t>
      </w:r>
    </w:p>
    <w:p w14:paraId="44F8A0E5" w14:textId="77777777" w:rsidR="002A64BB" w:rsidRDefault="00C27AF8" w:rsidP="00176040">
      <w:pPr>
        <w:shd w:val="clear" w:color="auto" w:fill="D6D6D6"/>
        <w:spacing w:line="375" w:lineRule="atLeast"/>
        <w:textAlignment w:val="center"/>
        <w:divId w:val="1695616749"/>
        <w:rPr>
          <w:rFonts w:ascii="맑은 고딕" w:eastAsia="맑은 고딕" w:hAnsi="맑은 고딕"/>
          <w:b/>
          <w:bCs/>
          <w:color w:val="333333"/>
          <w:sz w:val="27"/>
          <w:szCs w:val="27"/>
        </w:rPr>
      </w:pPr>
      <w:r>
        <w:rPr>
          <w:rFonts w:ascii="맑은 고딕" w:eastAsia="맑은 고딕" w:hAnsi="맑은 고딕" w:hint="eastAsia"/>
          <w:b/>
          <w:bCs/>
          <w:color w:val="333333"/>
          <w:sz w:val="27"/>
          <w:szCs w:val="27"/>
        </w:rPr>
        <w:t>SECTION 10 : STABILITY AND REACTIVITY</w:t>
      </w:r>
    </w:p>
    <w:p w14:paraId="11415DB1" w14:textId="77777777" w:rsidR="002A64BB" w:rsidRPr="00863EFB" w:rsidRDefault="00C27AF8" w:rsidP="00863EFB">
      <w:pPr>
        <w:pStyle w:val="4"/>
        <w:shd w:val="clear" w:color="auto" w:fill="FFFFFF"/>
        <w:spacing w:before="0" w:beforeAutospacing="0" w:after="0" w:afterAutospacing="0" w:line="288" w:lineRule="atLeast"/>
        <w:divId w:val="1092358034"/>
        <w:rPr>
          <w:rFonts w:ascii="맑은 고딕" w:eastAsia="맑은 고딕" w:hAnsi="맑은 고딕"/>
          <w:b w:val="0"/>
          <w:color w:val="333333"/>
        </w:rPr>
      </w:pPr>
      <w:r>
        <w:rPr>
          <w:rFonts w:ascii="맑은 고딕" w:eastAsia="맑은 고딕" w:hAnsi="맑은 고딕" w:hint="eastAsia"/>
          <w:color w:val="333333"/>
        </w:rPr>
        <w:t xml:space="preserve">10.1 Reactivity </w:t>
      </w:r>
      <w:r w:rsidR="00863EFB">
        <w:rPr>
          <w:rFonts w:ascii="맑은 고딕" w:eastAsia="맑은 고딕" w:hAnsi="맑은 고딕" w:hint="eastAsia"/>
          <w:color w:val="333333"/>
        </w:rPr>
        <w:t>:</w:t>
      </w:r>
      <w:r>
        <w:rPr>
          <w:rFonts w:ascii="맑은 고딕" w:eastAsia="맑은 고딕" w:hAnsi="맑은 고딕" w:hint="eastAsia"/>
          <w:color w:val="333333"/>
          <w:sz w:val="21"/>
          <w:szCs w:val="21"/>
        </w:rPr>
        <w:t xml:space="preserve"> </w:t>
      </w:r>
      <w:r w:rsidR="00863EFB" w:rsidRPr="00863EFB">
        <w:rPr>
          <w:rFonts w:ascii="맑은 고딕" w:eastAsia="맑은 고딕" w:hAnsi="맑은 고딕"/>
          <w:b w:val="0"/>
          <w:color w:val="333333"/>
          <w:sz w:val="21"/>
          <w:szCs w:val="21"/>
        </w:rPr>
        <w:t>Not available</w:t>
      </w:r>
    </w:p>
    <w:p w14:paraId="13B40361" w14:textId="77777777" w:rsidR="002A64BB" w:rsidRPr="00863EFB" w:rsidRDefault="00C27AF8" w:rsidP="00863EFB">
      <w:pPr>
        <w:pStyle w:val="4"/>
        <w:shd w:val="clear" w:color="auto" w:fill="FFFFFF"/>
        <w:spacing w:before="0" w:beforeAutospacing="0" w:after="0" w:afterAutospacing="0" w:line="288" w:lineRule="atLeast"/>
        <w:divId w:val="1092358034"/>
        <w:rPr>
          <w:rFonts w:ascii="맑은 고딕" w:eastAsia="맑은 고딕" w:hAnsi="맑은 고딕"/>
          <w:b w:val="0"/>
          <w:color w:val="333333"/>
        </w:rPr>
      </w:pPr>
      <w:r>
        <w:rPr>
          <w:rFonts w:ascii="맑은 고딕" w:eastAsia="맑은 고딕" w:hAnsi="맑은 고딕" w:hint="eastAsia"/>
          <w:color w:val="333333"/>
        </w:rPr>
        <w:t xml:space="preserve">10.2 Chemical stability </w:t>
      </w:r>
      <w:r w:rsidR="00863EFB">
        <w:rPr>
          <w:rFonts w:ascii="맑은 고딕" w:eastAsia="맑은 고딕" w:hAnsi="맑은 고딕" w:hint="eastAsia"/>
          <w:color w:val="333333"/>
        </w:rPr>
        <w:t xml:space="preserve">: </w:t>
      </w:r>
      <w:r w:rsidR="00863EFB" w:rsidRPr="00863EFB">
        <w:rPr>
          <w:rFonts w:ascii="맑은 고딕" w:eastAsia="맑은 고딕" w:hAnsi="맑은 고딕"/>
          <w:b w:val="0"/>
          <w:color w:val="333333"/>
          <w:sz w:val="21"/>
          <w:szCs w:val="21"/>
        </w:rPr>
        <w:t>Not available</w:t>
      </w:r>
    </w:p>
    <w:p w14:paraId="7BF25CED" w14:textId="77777777" w:rsidR="002A64BB" w:rsidRDefault="00C27AF8" w:rsidP="00176040">
      <w:pPr>
        <w:pStyle w:val="4"/>
        <w:shd w:val="clear" w:color="auto" w:fill="FFFFFF"/>
        <w:spacing w:before="0" w:beforeAutospacing="0" w:after="0" w:afterAutospacing="0" w:line="288" w:lineRule="atLeast"/>
        <w:divId w:val="1092358034"/>
        <w:rPr>
          <w:rFonts w:ascii="맑은 고딕" w:eastAsia="맑은 고딕" w:hAnsi="맑은 고딕"/>
          <w:color w:val="333333"/>
        </w:rPr>
      </w:pPr>
      <w:r>
        <w:rPr>
          <w:rFonts w:ascii="맑은 고딕" w:eastAsia="맑은 고딕" w:hAnsi="맑은 고딕" w:hint="eastAsia"/>
          <w:color w:val="333333"/>
        </w:rPr>
        <w:t xml:space="preserve">10.3 Possibility of hazardous reactions </w:t>
      </w:r>
    </w:p>
    <w:p w14:paraId="1BE3F53F" w14:textId="77777777" w:rsidR="00863EFB" w:rsidRPr="00863EFB" w:rsidRDefault="00C27AF8" w:rsidP="00863EFB">
      <w:pPr>
        <w:shd w:val="clear" w:color="auto" w:fill="FFFFFF"/>
        <w:spacing w:line="288" w:lineRule="atLeast"/>
        <w:divId w:val="605964512"/>
        <w:rPr>
          <w:rFonts w:ascii="맑은 고딕" w:eastAsia="맑은 고딕" w:hAnsi="맑은 고딕"/>
          <w:color w:val="333333"/>
          <w:sz w:val="21"/>
          <w:szCs w:val="21"/>
        </w:rPr>
      </w:pPr>
      <w:r>
        <w:rPr>
          <w:rFonts w:ascii="맑은 고딕" w:eastAsia="맑은 고딕" w:hAnsi="맑은 고딕" w:hint="eastAsia"/>
          <w:color w:val="333333"/>
          <w:sz w:val="21"/>
          <w:szCs w:val="21"/>
        </w:rPr>
        <w:t xml:space="preserve">- </w:t>
      </w:r>
      <w:r w:rsidR="00863EFB" w:rsidRPr="00863EFB">
        <w:rPr>
          <w:rFonts w:ascii="맑은 고딕" w:eastAsia="맑은 고딕" w:hAnsi="맑은 고딕"/>
          <w:color w:val="333333"/>
          <w:sz w:val="21"/>
          <w:szCs w:val="21"/>
        </w:rPr>
        <w:t>Fire may produce irritating and/or toxic gases</w:t>
      </w:r>
    </w:p>
    <w:p w14:paraId="13444330" w14:textId="77777777" w:rsidR="002A64BB" w:rsidRDefault="00863EFB" w:rsidP="00863EFB">
      <w:pPr>
        <w:shd w:val="clear" w:color="auto" w:fill="FFFFFF"/>
        <w:spacing w:line="288" w:lineRule="atLeast"/>
        <w:divId w:val="605964512"/>
        <w:rPr>
          <w:rFonts w:ascii="맑은 고딕" w:eastAsia="맑은 고딕" w:hAnsi="맑은 고딕"/>
          <w:color w:val="333333"/>
          <w:sz w:val="21"/>
          <w:szCs w:val="21"/>
        </w:rPr>
      </w:pPr>
      <w:r w:rsidRPr="00863EFB">
        <w:rPr>
          <w:rFonts w:ascii="맑은 고딕" w:eastAsia="맑은 고딕" w:hAnsi="맑은 고딕"/>
          <w:color w:val="333333"/>
          <w:sz w:val="21"/>
          <w:szCs w:val="21"/>
        </w:rPr>
        <w:t>- Inhalation of material may be harmful</w:t>
      </w:r>
    </w:p>
    <w:p w14:paraId="3CD23EFC" w14:textId="77777777" w:rsidR="002A64BB" w:rsidRDefault="00C27AF8" w:rsidP="00176040">
      <w:pPr>
        <w:pStyle w:val="4"/>
        <w:shd w:val="clear" w:color="auto" w:fill="FFFFFF"/>
        <w:spacing w:before="0" w:beforeAutospacing="0" w:after="0" w:afterAutospacing="0" w:line="288" w:lineRule="atLeast"/>
        <w:divId w:val="1092358034"/>
        <w:rPr>
          <w:rFonts w:ascii="맑은 고딕" w:eastAsia="맑은 고딕" w:hAnsi="맑은 고딕"/>
          <w:color w:val="333333"/>
        </w:rPr>
      </w:pPr>
      <w:r>
        <w:rPr>
          <w:rFonts w:ascii="맑은 고딕" w:eastAsia="맑은 고딕" w:hAnsi="맑은 고딕" w:hint="eastAsia"/>
          <w:color w:val="333333"/>
        </w:rPr>
        <w:t xml:space="preserve">10.4 Conditions to avoid </w:t>
      </w:r>
    </w:p>
    <w:p w14:paraId="68C72C60" w14:textId="77777777" w:rsidR="002A64BB" w:rsidRDefault="00C27AF8" w:rsidP="00176040">
      <w:pPr>
        <w:shd w:val="clear" w:color="auto" w:fill="FFFFFF"/>
        <w:spacing w:line="288" w:lineRule="atLeast"/>
        <w:divId w:val="1666275398"/>
        <w:rPr>
          <w:rFonts w:ascii="맑은 고딕" w:eastAsia="맑은 고딕" w:hAnsi="맑은 고딕"/>
          <w:color w:val="333333"/>
          <w:sz w:val="21"/>
          <w:szCs w:val="21"/>
        </w:rPr>
      </w:pPr>
      <w:r>
        <w:rPr>
          <w:rFonts w:ascii="맑은 고딕" w:eastAsia="맑은 고딕" w:hAnsi="맑은 고딕" w:hint="eastAsia"/>
          <w:color w:val="333333"/>
          <w:sz w:val="21"/>
          <w:szCs w:val="21"/>
        </w:rPr>
        <w:t>- Ignition sources (heat, sparks or flames)</w:t>
      </w:r>
    </w:p>
    <w:p w14:paraId="3BFE4F1E" w14:textId="77777777" w:rsidR="002A64BB" w:rsidRDefault="00C27AF8" w:rsidP="00176040">
      <w:pPr>
        <w:pStyle w:val="4"/>
        <w:shd w:val="clear" w:color="auto" w:fill="FFFFFF"/>
        <w:spacing w:before="0" w:beforeAutospacing="0" w:after="0" w:afterAutospacing="0" w:line="288" w:lineRule="atLeast"/>
        <w:divId w:val="1092358034"/>
        <w:rPr>
          <w:rFonts w:ascii="맑은 고딕" w:eastAsia="맑은 고딕" w:hAnsi="맑은 고딕"/>
          <w:color w:val="333333"/>
        </w:rPr>
      </w:pPr>
      <w:r>
        <w:rPr>
          <w:rFonts w:ascii="맑은 고딕" w:eastAsia="맑은 고딕" w:hAnsi="맑은 고딕" w:hint="eastAsia"/>
          <w:color w:val="333333"/>
        </w:rPr>
        <w:t xml:space="preserve">10.5 Incompatible materials </w:t>
      </w:r>
    </w:p>
    <w:p w14:paraId="262E0F7C" w14:textId="77777777" w:rsidR="002A64BB" w:rsidRDefault="00C27AF8" w:rsidP="00863EFB">
      <w:pPr>
        <w:shd w:val="clear" w:color="auto" w:fill="FFFFFF"/>
        <w:spacing w:line="288" w:lineRule="atLeast"/>
        <w:divId w:val="552039454"/>
        <w:rPr>
          <w:rFonts w:ascii="맑은 고딕" w:eastAsia="맑은 고딕" w:hAnsi="맑은 고딕"/>
          <w:color w:val="333333"/>
          <w:sz w:val="21"/>
          <w:szCs w:val="21"/>
        </w:rPr>
      </w:pPr>
      <w:r>
        <w:rPr>
          <w:rFonts w:ascii="맑은 고딕" w:eastAsia="맑은 고딕" w:hAnsi="맑은 고딕" w:hint="eastAsia"/>
          <w:color w:val="333333"/>
          <w:sz w:val="21"/>
          <w:szCs w:val="21"/>
        </w:rPr>
        <w:t xml:space="preserve">- </w:t>
      </w:r>
      <w:r w:rsidR="00863EFB" w:rsidRPr="00863EFB">
        <w:rPr>
          <w:rFonts w:ascii="맑은 고딕" w:eastAsia="맑은 고딕" w:hAnsi="맑은 고딕"/>
          <w:color w:val="333333"/>
          <w:sz w:val="21"/>
          <w:szCs w:val="21"/>
        </w:rPr>
        <w:t>Combustibles</w:t>
      </w:r>
    </w:p>
    <w:p w14:paraId="5014DCDD" w14:textId="77777777" w:rsidR="002A64BB" w:rsidRDefault="00C27AF8" w:rsidP="00176040">
      <w:pPr>
        <w:pStyle w:val="4"/>
        <w:shd w:val="clear" w:color="auto" w:fill="FFFFFF"/>
        <w:spacing w:before="0" w:beforeAutospacing="0" w:after="0" w:afterAutospacing="0" w:line="288" w:lineRule="atLeast"/>
        <w:divId w:val="1092358034"/>
        <w:rPr>
          <w:rFonts w:ascii="맑은 고딕" w:eastAsia="맑은 고딕" w:hAnsi="맑은 고딕"/>
          <w:color w:val="333333"/>
        </w:rPr>
      </w:pPr>
      <w:r>
        <w:rPr>
          <w:rFonts w:ascii="맑은 고딕" w:eastAsia="맑은 고딕" w:hAnsi="맑은 고딕" w:hint="eastAsia"/>
          <w:color w:val="333333"/>
        </w:rPr>
        <w:t xml:space="preserve">10.6 Hazardous decomposition products </w:t>
      </w:r>
    </w:p>
    <w:p w14:paraId="4B69FBCD" w14:textId="77777777" w:rsidR="002A64BB" w:rsidRPr="00B74210" w:rsidRDefault="00C27AF8" w:rsidP="00863EFB">
      <w:pPr>
        <w:shd w:val="clear" w:color="auto" w:fill="FFFFFF"/>
        <w:spacing w:line="288" w:lineRule="atLeast"/>
        <w:divId w:val="995645745"/>
        <w:rPr>
          <w:rFonts w:ascii="맑은 고딕" w:eastAsia="맑은 고딕" w:hAnsi="맑은 고딕"/>
          <w:color w:val="000000" w:themeColor="text1"/>
          <w:sz w:val="21"/>
          <w:szCs w:val="21"/>
        </w:rPr>
      </w:pPr>
      <w:r>
        <w:rPr>
          <w:rFonts w:ascii="맑은 고딕" w:eastAsia="맑은 고딕" w:hAnsi="맑은 고딕" w:hint="eastAsia"/>
          <w:color w:val="333333"/>
          <w:sz w:val="21"/>
          <w:szCs w:val="21"/>
        </w:rPr>
        <w:t xml:space="preserve">- </w:t>
      </w:r>
      <w:r w:rsidR="00863EFB" w:rsidRPr="00863EFB">
        <w:rPr>
          <w:rFonts w:ascii="맑은 고딕" w:eastAsia="맑은 고딕" w:hAnsi="맑은 고딕"/>
          <w:color w:val="333333"/>
          <w:sz w:val="21"/>
          <w:szCs w:val="21"/>
        </w:rPr>
        <w:t>Irritating and/or toxic gases</w:t>
      </w:r>
    </w:p>
    <w:p w14:paraId="3BEDC86E" w14:textId="77777777" w:rsidR="002A64BB" w:rsidRPr="00B74210" w:rsidRDefault="00C27AF8" w:rsidP="00176040">
      <w:pPr>
        <w:shd w:val="clear" w:color="auto" w:fill="D6D6D6"/>
        <w:spacing w:line="375" w:lineRule="atLeast"/>
        <w:textAlignment w:val="center"/>
        <w:divId w:val="1300960238"/>
        <w:rPr>
          <w:rFonts w:ascii="맑은 고딕" w:eastAsia="맑은 고딕" w:hAnsi="맑은 고딕"/>
          <w:b/>
          <w:bCs/>
          <w:color w:val="000000" w:themeColor="text1"/>
          <w:sz w:val="27"/>
          <w:szCs w:val="27"/>
        </w:rPr>
      </w:pPr>
      <w:r w:rsidRPr="00B74210">
        <w:rPr>
          <w:rFonts w:ascii="맑은 고딕" w:eastAsia="맑은 고딕" w:hAnsi="맑은 고딕" w:hint="eastAsia"/>
          <w:b/>
          <w:bCs/>
          <w:color w:val="000000" w:themeColor="text1"/>
          <w:sz w:val="27"/>
          <w:szCs w:val="27"/>
        </w:rPr>
        <w:t>SECTION 11 : TOXICOLOGICAL INFORMATION</w:t>
      </w:r>
    </w:p>
    <w:p w14:paraId="2C2EFF73" w14:textId="77777777" w:rsidR="002A64BB" w:rsidRDefault="00C27AF8" w:rsidP="00863EFB">
      <w:pPr>
        <w:pStyle w:val="4"/>
        <w:shd w:val="clear" w:color="auto" w:fill="FFFFFF"/>
        <w:spacing w:before="0" w:beforeAutospacing="0" w:after="0" w:afterAutospacing="0" w:line="288" w:lineRule="atLeast"/>
        <w:divId w:val="597492821"/>
        <w:rPr>
          <w:rFonts w:ascii="맑은 고딕" w:eastAsia="맑은 고딕" w:hAnsi="맑은 고딕"/>
          <w:color w:val="000000" w:themeColor="text1"/>
        </w:rPr>
      </w:pPr>
      <w:r w:rsidRPr="00B74210">
        <w:rPr>
          <w:rFonts w:ascii="맑은 고딕" w:eastAsia="맑은 고딕" w:hAnsi="맑은 고딕" w:hint="eastAsia"/>
          <w:color w:val="000000" w:themeColor="text1"/>
        </w:rPr>
        <w:t>11.1 Information on toxicological effects</w:t>
      </w:r>
    </w:p>
    <w:tbl>
      <w:tblPr>
        <w:tblW w:w="4635" w:type="pct"/>
        <w:tblCellSpacing w:w="15" w:type="dxa"/>
        <w:tblInd w:w="-53"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57" w:type="dxa"/>
          <w:left w:w="57" w:type="dxa"/>
          <w:bottom w:w="57" w:type="dxa"/>
          <w:right w:w="57" w:type="dxa"/>
        </w:tblCellMar>
        <w:tblLook w:val="04A0" w:firstRow="1" w:lastRow="0" w:firstColumn="1" w:lastColumn="0" w:noHBand="0" w:noVBand="1"/>
      </w:tblPr>
      <w:tblGrid>
        <w:gridCol w:w="2310"/>
        <w:gridCol w:w="6237"/>
      </w:tblGrid>
      <w:tr w:rsidR="00863EFB" w:rsidRPr="00863EFB" w14:paraId="63262AFB" w14:textId="77777777" w:rsidTr="00A7682D">
        <w:trPr>
          <w:divId w:val="597492821"/>
          <w:tblCellSpacing w:w="15" w:type="dxa"/>
        </w:trPr>
        <w:tc>
          <w:tcPr>
            <w:tcW w:w="2265" w:type="dxa"/>
            <w:vAlign w:val="center"/>
            <w:hideMark/>
          </w:tcPr>
          <w:p w14:paraId="220AB04D" w14:textId="77777777" w:rsidR="00863EFB" w:rsidRPr="00DE3919" w:rsidRDefault="00863EFB" w:rsidP="00863EFB">
            <w:pPr>
              <w:rPr>
                <w:rFonts w:ascii="맑은 고딕" w:eastAsia="맑은 고딕" w:hAnsi="맑은 고딕" w:cs="Times New Roman"/>
                <w:sz w:val="20"/>
                <w:szCs w:val="20"/>
              </w:rPr>
            </w:pPr>
            <w:r w:rsidRPr="00DE3919">
              <w:rPr>
                <w:rFonts w:ascii="맑은 고딕" w:eastAsia="맑은 고딕" w:hAnsi="맑은 고딕" w:cs="Times New Roman"/>
                <w:sz w:val="20"/>
                <w:szCs w:val="20"/>
              </w:rPr>
              <w:t>(a) Acute toxicity;</w:t>
            </w:r>
          </w:p>
        </w:tc>
        <w:tc>
          <w:tcPr>
            <w:tcW w:w="6192" w:type="dxa"/>
            <w:vAlign w:val="center"/>
            <w:hideMark/>
          </w:tcPr>
          <w:p w14:paraId="0F1A456E" w14:textId="77777777" w:rsidR="00652C49" w:rsidRPr="00DE3919" w:rsidRDefault="00652C49" w:rsidP="00863EFB">
            <w:pPr>
              <w:rPr>
                <w:rFonts w:ascii="맑은 고딕" w:eastAsia="맑은 고딕" w:hAnsi="맑은 고딕" w:cs="Times New Roman"/>
                <w:sz w:val="20"/>
                <w:szCs w:val="20"/>
              </w:rPr>
            </w:pPr>
            <w:r w:rsidRPr="00DE3919">
              <w:rPr>
                <w:rFonts w:ascii="맑은 고딕" w:eastAsia="맑은 고딕" w:hAnsi="맑은 고딕" w:cs="Times New Roman"/>
                <w:b/>
                <w:sz w:val="20"/>
                <w:szCs w:val="20"/>
              </w:rPr>
              <w:t>Oral</w:t>
            </w:r>
            <w:r w:rsidRPr="00DE3919">
              <w:rPr>
                <w:rFonts w:ascii="맑은 고딕" w:eastAsia="맑은 고딕" w:hAnsi="맑은 고딕" w:cs="Times New Roman" w:hint="eastAsia"/>
                <w:b/>
                <w:sz w:val="20"/>
                <w:szCs w:val="20"/>
              </w:rPr>
              <w:t xml:space="preserve"> :</w:t>
            </w:r>
            <w:r w:rsidRPr="00DE3919">
              <w:rPr>
                <w:rFonts w:ascii="맑은 고딕" w:eastAsia="맑은 고딕" w:hAnsi="맑은 고딕" w:cs="Times New Roman" w:hint="eastAsia"/>
                <w:sz w:val="20"/>
                <w:szCs w:val="20"/>
              </w:rPr>
              <w:t xml:space="preserve"> </w:t>
            </w:r>
            <w:r w:rsidRPr="003427AE">
              <w:rPr>
                <w:rFonts w:ascii="맑은 고딕" w:eastAsia="맑은 고딕" w:hAnsi="맑은 고딕" w:cs="Times New Roman"/>
                <w:b/>
                <w:sz w:val="20"/>
                <w:szCs w:val="20"/>
              </w:rPr>
              <w:t>Not classified</w:t>
            </w:r>
            <w:r w:rsidRPr="003427AE">
              <w:rPr>
                <w:rFonts w:ascii="맑은 고딕" w:eastAsia="맑은 고딕" w:hAnsi="맑은 고딕" w:cs="Times New Roman" w:hint="eastAsia"/>
                <w:b/>
                <w:sz w:val="20"/>
                <w:szCs w:val="20"/>
              </w:rPr>
              <w:t xml:space="preserve"> (ATE</w:t>
            </w:r>
            <w:r w:rsidRPr="003427AE">
              <w:rPr>
                <w:rFonts w:ascii="맑은 고딕" w:eastAsia="맑은 고딕" w:hAnsi="맑은 고딕" w:cs="Times New Roman" w:hint="eastAsia"/>
                <w:b/>
                <w:sz w:val="20"/>
                <w:szCs w:val="20"/>
                <w:vertAlign w:val="subscript"/>
              </w:rPr>
              <w:t>mix</w:t>
            </w:r>
            <w:r w:rsidRPr="003427AE">
              <w:rPr>
                <w:rFonts w:ascii="맑은 고딕" w:eastAsia="맑은 고딕" w:hAnsi="맑은 고딕" w:cs="Times New Roman" w:hint="eastAsia"/>
                <w:b/>
                <w:sz w:val="20"/>
                <w:szCs w:val="20"/>
              </w:rPr>
              <w:t xml:space="preserve"> = 13,298 mg/kg)</w:t>
            </w:r>
          </w:p>
          <w:p w14:paraId="7DE63D10" w14:textId="77777777" w:rsidR="00652C49" w:rsidRPr="00DE3919" w:rsidRDefault="00652C49" w:rsidP="00652C49">
            <w:pPr>
              <w:ind w:leftChars="100" w:left="240"/>
              <w:rPr>
                <w:rFonts w:ascii="맑은 고딕" w:eastAsia="맑은 고딕" w:hAnsi="맑은 고딕" w:cs="Times New Roman"/>
                <w:sz w:val="20"/>
                <w:szCs w:val="20"/>
              </w:rPr>
            </w:pPr>
            <w:r w:rsidRPr="00DE3919">
              <w:rPr>
                <w:rFonts w:ascii="맑은 고딕" w:eastAsia="맑은 고딕" w:hAnsi="맑은 고딕" w:cs="Times New Roman"/>
                <w:sz w:val="20"/>
                <w:szCs w:val="20"/>
              </w:rPr>
              <w:t xml:space="preserve">- </w:t>
            </w:r>
            <w:r w:rsidRPr="00DE3919">
              <w:rPr>
                <w:rFonts w:ascii="맑은 고딕" w:eastAsia="맑은 고딕" w:hAnsi="맑은 고딕" w:cs="Times New Roman" w:hint="eastAsia"/>
                <w:b/>
                <w:sz w:val="20"/>
                <w:szCs w:val="20"/>
              </w:rPr>
              <w:t>Wood Vinegar :</w:t>
            </w:r>
            <w:r w:rsidRPr="00DE3919">
              <w:rPr>
                <w:rFonts w:ascii="맑은 고딕" w:eastAsia="맑은 고딕" w:hAnsi="맑은 고딕" w:cs="Times New Roman" w:hint="eastAsia"/>
                <w:sz w:val="20"/>
                <w:szCs w:val="20"/>
              </w:rPr>
              <w:t xml:space="preserve"> Rat LD</w:t>
            </w:r>
            <w:r w:rsidRPr="00DE3919">
              <w:rPr>
                <w:rFonts w:ascii="맑은 고딕" w:eastAsia="맑은 고딕" w:hAnsi="맑은 고딕" w:cs="Times New Roman" w:hint="eastAsia"/>
                <w:sz w:val="20"/>
                <w:szCs w:val="20"/>
                <w:vertAlign w:val="subscript"/>
              </w:rPr>
              <w:t>50</w:t>
            </w:r>
            <w:r w:rsidRPr="00DE3919">
              <w:rPr>
                <w:rFonts w:ascii="맑은 고딕" w:eastAsia="맑은 고딕" w:hAnsi="맑은 고딕" w:cs="Times New Roman" w:hint="eastAsia"/>
                <w:sz w:val="20"/>
                <w:szCs w:val="20"/>
              </w:rPr>
              <w:t xml:space="preserve"> = 870 mg/kg (</w:t>
            </w:r>
            <w:r w:rsidRPr="00DE3919">
              <w:rPr>
                <w:rFonts w:ascii="맑은 고딕" w:eastAsia="맑은 고딕" w:hAnsi="맑은 고딕" w:cs="Times New Roman"/>
                <w:sz w:val="20"/>
                <w:szCs w:val="20"/>
              </w:rPr>
              <w:t>female</w:t>
            </w:r>
            <w:r w:rsidRPr="00DE3919">
              <w:rPr>
                <w:rFonts w:ascii="맑은 고딕" w:eastAsia="맑은 고딕" w:hAnsi="맑은 고딕" w:cs="Times New Roman" w:hint="eastAsia"/>
                <w:sz w:val="20"/>
                <w:szCs w:val="20"/>
              </w:rPr>
              <w:t>)</w:t>
            </w:r>
          </w:p>
          <w:p w14:paraId="04C1802F" w14:textId="77777777" w:rsidR="00652C49" w:rsidRPr="00DE3919" w:rsidRDefault="00652C49" w:rsidP="00DE3919">
            <w:pPr>
              <w:ind w:leftChars="100" w:left="2240" w:hangingChars="1000" w:hanging="2000"/>
              <w:rPr>
                <w:rFonts w:ascii="맑은 고딕" w:eastAsia="맑은 고딕" w:hAnsi="맑은 고딕" w:cs="Times New Roman"/>
                <w:sz w:val="20"/>
                <w:szCs w:val="20"/>
              </w:rPr>
            </w:pPr>
            <w:r w:rsidRPr="00DE3919">
              <w:rPr>
                <w:rFonts w:ascii="맑은 고딕" w:eastAsia="맑은 고딕" w:hAnsi="맑은 고딕" w:cs="Times New Roman"/>
                <w:sz w:val="20"/>
                <w:szCs w:val="20"/>
              </w:rPr>
              <w:t xml:space="preserve">- </w:t>
            </w:r>
            <w:r w:rsidRPr="00DE3919">
              <w:rPr>
                <w:rFonts w:ascii="맑은 고딕" w:eastAsia="맑은 고딕" w:hAnsi="맑은 고딕" w:cs="Times New Roman"/>
                <w:b/>
                <w:sz w:val="20"/>
                <w:szCs w:val="20"/>
              </w:rPr>
              <w:t>High-Purity Silica :</w:t>
            </w:r>
            <w:r w:rsidRPr="00DE3919">
              <w:rPr>
                <w:rFonts w:ascii="맑은 고딕" w:eastAsia="맑은 고딕" w:hAnsi="맑은 고딕" w:cs="Times New Roman"/>
                <w:sz w:val="20"/>
                <w:szCs w:val="20"/>
              </w:rPr>
              <w:t xml:space="preserve"> Rat LD</w:t>
            </w:r>
            <w:r w:rsidRPr="00DE3919">
              <w:rPr>
                <w:rFonts w:ascii="맑은 고딕" w:eastAsia="맑은 고딕" w:hAnsi="맑은 고딕" w:cs="Times New Roman"/>
                <w:sz w:val="20"/>
                <w:szCs w:val="20"/>
                <w:vertAlign w:val="subscript"/>
              </w:rPr>
              <w:t>50</w:t>
            </w:r>
            <w:r w:rsidRPr="00DE3919">
              <w:rPr>
                <w:rFonts w:ascii="맑은 고딕" w:eastAsia="맑은 고딕" w:hAnsi="맑은 고딕" w:cs="Times New Roman"/>
                <w:sz w:val="20"/>
                <w:szCs w:val="20"/>
              </w:rPr>
              <w:t xml:space="preserve"> &gt; 5,000 mg/kg (OECD Guideline 401, GLP)</w:t>
            </w:r>
          </w:p>
          <w:p w14:paraId="0E5F37CF" w14:textId="77777777" w:rsidR="00652C49" w:rsidRPr="00DE3919" w:rsidRDefault="00652C49" w:rsidP="00652C49">
            <w:pPr>
              <w:ind w:leftChars="100" w:left="240"/>
              <w:rPr>
                <w:rFonts w:ascii="맑은 고딕" w:eastAsia="맑은 고딕" w:hAnsi="맑은 고딕" w:cs="Times New Roman"/>
                <w:sz w:val="20"/>
                <w:szCs w:val="20"/>
              </w:rPr>
            </w:pPr>
            <w:r w:rsidRPr="00DE3919">
              <w:rPr>
                <w:rFonts w:ascii="맑은 고딕" w:eastAsia="맑은 고딕" w:hAnsi="맑은 고딕" w:cs="Times New Roman"/>
                <w:sz w:val="20"/>
                <w:szCs w:val="20"/>
              </w:rPr>
              <w:t>-</w:t>
            </w:r>
            <w:r w:rsidRPr="00DE3919">
              <w:rPr>
                <w:rFonts w:ascii="맑은 고딕" w:eastAsia="맑은 고딕" w:hAnsi="맑은 고딕" w:cs="Times New Roman"/>
                <w:b/>
                <w:sz w:val="20"/>
                <w:szCs w:val="20"/>
              </w:rPr>
              <w:t xml:space="preserve"> Glycerine :</w:t>
            </w:r>
            <w:r w:rsidRPr="00DE3919">
              <w:rPr>
                <w:rFonts w:ascii="맑은 고딕" w:eastAsia="맑은 고딕" w:hAnsi="맑은 고딕" w:cs="Times New Roman"/>
                <w:sz w:val="20"/>
                <w:szCs w:val="20"/>
              </w:rPr>
              <w:t xml:space="preserve"> Rat LD</w:t>
            </w:r>
            <w:r w:rsidRPr="00DE3919">
              <w:rPr>
                <w:rFonts w:ascii="맑은 고딕" w:eastAsia="맑은 고딕" w:hAnsi="맑은 고딕" w:cs="Times New Roman"/>
                <w:sz w:val="20"/>
                <w:szCs w:val="20"/>
                <w:vertAlign w:val="subscript"/>
              </w:rPr>
              <w:t>50</w:t>
            </w:r>
            <w:r w:rsidRPr="00DE3919">
              <w:rPr>
                <w:rFonts w:ascii="맑은 고딕" w:eastAsia="맑은 고딕" w:hAnsi="맑은 고딕" w:cs="Times New Roman"/>
                <w:sz w:val="20"/>
                <w:szCs w:val="20"/>
              </w:rPr>
              <w:t xml:space="preserve"> = 27,200 mg/kg</w:t>
            </w:r>
          </w:p>
          <w:p w14:paraId="75ECC488" w14:textId="77777777" w:rsidR="00652C49" w:rsidRPr="00DE3919" w:rsidRDefault="00652C49" w:rsidP="00652C49">
            <w:pPr>
              <w:ind w:leftChars="100" w:left="240"/>
              <w:rPr>
                <w:rFonts w:ascii="맑은 고딕" w:eastAsia="맑은 고딕" w:hAnsi="맑은 고딕" w:cs="Times New Roman"/>
                <w:sz w:val="20"/>
                <w:szCs w:val="20"/>
              </w:rPr>
            </w:pPr>
            <w:r w:rsidRPr="00DE3919">
              <w:rPr>
                <w:rFonts w:ascii="맑은 고딕" w:eastAsia="맑은 고딕" w:hAnsi="맑은 고딕" w:cs="Times New Roman"/>
                <w:sz w:val="20"/>
                <w:szCs w:val="20"/>
              </w:rPr>
              <w:t>-</w:t>
            </w:r>
            <w:r w:rsidRPr="00DE3919">
              <w:rPr>
                <w:rFonts w:ascii="맑은 고딕" w:eastAsia="맑은 고딕" w:hAnsi="맑은 고딕" w:cs="Times New Roman"/>
                <w:b/>
                <w:sz w:val="20"/>
                <w:szCs w:val="20"/>
              </w:rPr>
              <w:t xml:space="preserve"> Eucalyptus Oil : </w:t>
            </w:r>
            <w:r w:rsidRPr="00DE3919">
              <w:rPr>
                <w:rFonts w:ascii="맑은 고딕" w:eastAsia="맑은 고딕" w:hAnsi="맑은 고딕" w:cs="Times New Roman"/>
                <w:sz w:val="20"/>
                <w:szCs w:val="20"/>
              </w:rPr>
              <w:t>Rat LD</w:t>
            </w:r>
            <w:r w:rsidRPr="00DE3919">
              <w:rPr>
                <w:rFonts w:ascii="맑은 고딕" w:eastAsia="맑은 고딕" w:hAnsi="맑은 고딕" w:cs="Times New Roman"/>
                <w:sz w:val="20"/>
                <w:szCs w:val="20"/>
                <w:vertAlign w:val="subscript"/>
              </w:rPr>
              <w:t>50</w:t>
            </w:r>
            <w:r w:rsidRPr="00DE3919">
              <w:rPr>
                <w:rFonts w:ascii="맑은 고딕" w:eastAsia="맑은 고딕" w:hAnsi="맑은 고딕" w:cs="Times New Roman"/>
                <w:sz w:val="20"/>
                <w:szCs w:val="20"/>
              </w:rPr>
              <w:t xml:space="preserve"> = 2,480 mg/kg</w:t>
            </w:r>
          </w:p>
          <w:p w14:paraId="173C886D" w14:textId="77777777" w:rsidR="00652C49" w:rsidRPr="00DE3919" w:rsidRDefault="00652C49" w:rsidP="00652C49">
            <w:pPr>
              <w:ind w:leftChars="100" w:left="240"/>
              <w:rPr>
                <w:rFonts w:ascii="맑은 고딕" w:eastAsia="맑은 고딕" w:hAnsi="맑은 고딕" w:cs="Times New Roman"/>
                <w:b/>
                <w:sz w:val="20"/>
                <w:szCs w:val="20"/>
              </w:rPr>
            </w:pPr>
            <w:r w:rsidRPr="00DE3919">
              <w:rPr>
                <w:rFonts w:ascii="맑은 고딕" w:eastAsia="맑은 고딕" w:hAnsi="맑은 고딕" w:cs="Times New Roman"/>
                <w:sz w:val="20"/>
                <w:szCs w:val="20"/>
              </w:rPr>
              <w:t xml:space="preserve">- </w:t>
            </w:r>
            <w:r w:rsidRPr="00DE3919">
              <w:rPr>
                <w:rFonts w:ascii="맑은 고딕" w:eastAsia="맑은 고딕" w:hAnsi="맑은 고딕" w:cs="Times New Roman"/>
                <w:b/>
                <w:sz w:val="20"/>
                <w:szCs w:val="20"/>
              </w:rPr>
              <w:t xml:space="preserve">Vitamin C : </w:t>
            </w:r>
            <w:r w:rsidRPr="00DE3919">
              <w:rPr>
                <w:rFonts w:ascii="맑은 고딕" w:eastAsia="맑은 고딕" w:hAnsi="맑은 고딕" w:cs="Times New Roman"/>
                <w:sz w:val="20"/>
                <w:szCs w:val="20"/>
              </w:rPr>
              <w:t>Rat LD</w:t>
            </w:r>
            <w:r w:rsidRPr="00DE3919">
              <w:rPr>
                <w:rFonts w:ascii="맑은 고딕" w:eastAsia="맑은 고딕" w:hAnsi="맑은 고딕" w:cs="Times New Roman"/>
                <w:sz w:val="20"/>
                <w:szCs w:val="20"/>
                <w:vertAlign w:val="subscript"/>
              </w:rPr>
              <w:t>50</w:t>
            </w:r>
            <w:r w:rsidRPr="00DE3919">
              <w:rPr>
                <w:rFonts w:ascii="맑은 고딕" w:eastAsia="맑은 고딕" w:hAnsi="맑은 고딕" w:cs="Times New Roman"/>
                <w:sz w:val="20"/>
                <w:szCs w:val="20"/>
              </w:rPr>
              <w:t xml:space="preserve"> = 5,000 mg/kg</w:t>
            </w:r>
          </w:p>
          <w:p w14:paraId="29D84379" w14:textId="77777777" w:rsidR="00652C49" w:rsidRPr="00DE3919" w:rsidRDefault="00652C49" w:rsidP="00652C49">
            <w:pPr>
              <w:ind w:leftChars="100" w:left="240"/>
              <w:rPr>
                <w:rFonts w:ascii="맑은 고딕" w:eastAsia="맑은 고딕" w:hAnsi="맑은 고딕" w:cs="Times New Roman"/>
                <w:sz w:val="20"/>
                <w:szCs w:val="20"/>
              </w:rPr>
            </w:pPr>
            <w:r w:rsidRPr="00DE3919">
              <w:rPr>
                <w:rFonts w:ascii="맑은 고딕" w:eastAsia="맑은 고딕" w:hAnsi="맑은 고딕" w:cs="Times New Roman" w:hint="eastAsia"/>
                <w:sz w:val="20"/>
                <w:szCs w:val="20"/>
              </w:rPr>
              <w:t xml:space="preserve">- </w:t>
            </w:r>
            <w:r w:rsidRPr="00DE3919">
              <w:rPr>
                <w:rFonts w:ascii="맑은 고딕" w:eastAsia="맑은 고딕" w:hAnsi="맑은 고딕" w:cs="Times New Roman"/>
                <w:b/>
                <w:sz w:val="20"/>
                <w:szCs w:val="20"/>
              </w:rPr>
              <w:t>D-Sorbitol :</w:t>
            </w:r>
            <w:r w:rsidRPr="00DE3919">
              <w:rPr>
                <w:rFonts w:ascii="맑은 고딕" w:eastAsia="맑은 고딕" w:hAnsi="맑은 고딕" w:cs="Times New Roman"/>
                <w:sz w:val="20"/>
                <w:szCs w:val="20"/>
              </w:rPr>
              <w:t xml:space="preserve"> Rat LD</w:t>
            </w:r>
            <w:r w:rsidRPr="00DE3919">
              <w:rPr>
                <w:rFonts w:ascii="맑은 고딕" w:eastAsia="맑은 고딕" w:hAnsi="맑은 고딕" w:cs="Times New Roman"/>
                <w:sz w:val="20"/>
                <w:szCs w:val="20"/>
                <w:vertAlign w:val="subscript"/>
              </w:rPr>
              <w:t>50</w:t>
            </w:r>
            <w:r w:rsidRPr="00DE3919">
              <w:rPr>
                <w:rFonts w:ascii="맑은 고딕" w:eastAsia="맑은 고딕" w:hAnsi="맑은 고딕" w:cs="Times New Roman"/>
                <w:sz w:val="20"/>
                <w:szCs w:val="20"/>
              </w:rPr>
              <w:t xml:space="preserve"> = 15,900 mg/kg</w:t>
            </w:r>
          </w:p>
          <w:p w14:paraId="68A14DD9" w14:textId="77777777" w:rsidR="00652C49" w:rsidRPr="00DE3919" w:rsidRDefault="00652C49" w:rsidP="00652C49">
            <w:pPr>
              <w:rPr>
                <w:rFonts w:ascii="맑은 고딕" w:eastAsia="맑은 고딕" w:hAnsi="맑은 고딕" w:cs="Times New Roman"/>
                <w:sz w:val="20"/>
                <w:szCs w:val="20"/>
              </w:rPr>
            </w:pPr>
          </w:p>
          <w:p w14:paraId="0F347652" w14:textId="77777777" w:rsidR="00652C49" w:rsidRPr="00DE3919" w:rsidRDefault="00652C49" w:rsidP="00652C49">
            <w:pPr>
              <w:rPr>
                <w:rFonts w:ascii="맑은 고딕" w:eastAsia="맑은 고딕" w:hAnsi="맑은 고딕" w:cs="Times New Roman"/>
                <w:sz w:val="20"/>
                <w:szCs w:val="20"/>
              </w:rPr>
            </w:pPr>
            <w:r w:rsidRPr="00DE3919">
              <w:rPr>
                <w:rFonts w:ascii="맑은 고딕" w:eastAsia="맑은 고딕" w:hAnsi="맑은 고딕" w:cs="Times New Roman"/>
                <w:b/>
                <w:sz w:val="20"/>
                <w:szCs w:val="20"/>
              </w:rPr>
              <w:t>Dermal</w:t>
            </w:r>
            <w:r w:rsidRPr="00DE3919">
              <w:rPr>
                <w:rFonts w:ascii="맑은 고딕" w:eastAsia="맑은 고딕" w:hAnsi="맑은 고딕" w:cs="Times New Roman" w:hint="eastAsia"/>
                <w:b/>
                <w:sz w:val="20"/>
                <w:szCs w:val="20"/>
              </w:rPr>
              <w:t xml:space="preserve"> :</w:t>
            </w:r>
            <w:r w:rsidRPr="00DE3919">
              <w:rPr>
                <w:rFonts w:ascii="맑은 고딕" w:eastAsia="맑은 고딕" w:hAnsi="맑은 고딕" w:cs="Times New Roman" w:hint="eastAsia"/>
                <w:sz w:val="20"/>
                <w:szCs w:val="20"/>
              </w:rPr>
              <w:t xml:space="preserve"> </w:t>
            </w:r>
            <w:r w:rsidRPr="003427AE">
              <w:rPr>
                <w:rFonts w:ascii="맑은 고딕" w:eastAsia="맑은 고딕" w:hAnsi="맑은 고딕" w:cs="Times New Roman"/>
                <w:b/>
                <w:sz w:val="20"/>
                <w:szCs w:val="20"/>
              </w:rPr>
              <w:t>Not classified (ATE</w:t>
            </w:r>
            <w:r w:rsidRPr="003427AE">
              <w:rPr>
                <w:rFonts w:ascii="맑은 고딕" w:eastAsia="맑은 고딕" w:hAnsi="맑은 고딕" w:cs="Times New Roman"/>
                <w:b/>
                <w:sz w:val="20"/>
                <w:szCs w:val="20"/>
                <w:vertAlign w:val="subscript"/>
              </w:rPr>
              <w:t>mix</w:t>
            </w:r>
            <w:r w:rsidR="0050055E" w:rsidRPr="003427AE">
              <w:rPr>
                <w:rFonts w:ascii="맑은 고딕" w:eastAsia="맑은 고딕" w:hAnsi="맑은 고딕" w:cs="Times New Roman"/>
                <w:b/>
                <w:sz w:val="20"/>
                <w:szCs w:val="20"/>
              </w:rPr>
              <w:t xml:space="preserve"> = 78,448.44 mg/kg)</w:t>
            </w:r>
          </w:p>
          <w:p w14:paraId="6AABDE42" w14:textId="77777777" w:rsidR="00652C49" w:rsidRPr="00DE3919" w:rsidRDefault="00652C49" w:rsidP="00652C49">
            <w:pPr>
              <w:ind w:leftChars="100" w:left="240"/>
              <w:rPr>
                <w:rFonts w:ascii="맑은 고딕" w:eastAsia="맑은 고딕" w:hAnsi="맑은 고딕" w:cs="Times New Roman"/>
                <w:sz w:val="20"/>
                <w:szCs w:val="20"/>
              </w:rPr>
            </w:pPr>
            <w:r w:rsidRPr="00DE3919">
              <w:rPr>
                <w:rFonts w:ascii="맑은 고딕" w:eastAsia="맑은 고딕" w:hAnsi="맑은 고딕" w:cs="Times New Roman" w:hint="eastAsia"/>
                <w:sz w:val="20"/>
                <w:szCs w:val="20"/>
              </w:rPr>
              <w:t xml:space="preserve">- </w:t>
            </w:r>
            <w:r w:rsidRPr="00DE3919">
              <w:rPr>
                <w:rFonts w:ascii="맑은 고딕" w:eastAsia="맑은 고딕" w:hAnsi="맑은 고딕" w:cs="Times New Roman"/>
                <w:b/>
                <w:sz w:val="20"/>
                <w:szCs w:val="20"/>
              </w:rPr>
              <w:t>High-Purity Silica :</w:t>
            </w:r>
            <w:r w:rsidRPr="00DE3919">
              <w:rPr>
                <w:rFonts w:ascii="맑은 고딕" w:eastAsia="맑은 고딕" w:hAnsi="맑은 고딕" w:cs="Times New Roman"/>
                <w:sz w:val="20"/>
                <w:szCs w:val="20"/>
              </w:rPr>
              <w:t xml:space="preserve"> Rabbit LD</w:t>
            </w:r>
            <w:r w:rsidRPr="00DE3919">
              <w:rPr>
                <w:rFonts w:ascii="맑은 고딕" w:eastAsia="맑은 고딕" w:hAnsi="맑은 고딕" w:cs="Times New Roman"/>
                <w:sz w:val="20"/>
                <w:szCs w:val="20"/>
                <w:vertAlign w:val="subscript"/>
              </w:rPr>
              <w:t>50</w:t>
            </w:r>
            <w:r w:rsidRPr="00DE3919">
              <w:rPr>
                <w:rFonts w:ascii="맑은 고딕" w:eastAsia="맑은 고딕" w:hAnsi="맑은 고딕" w:cs="Times New Roman"/>
                <w:sz w:val="20"/>
                <w:szCs w:val="20"/>
              </w:rPr>
              <w:t xml:space="preserve"> &gt; 2,000 mg/kg</w:t>
            </w:r>
          </w:p>
          <w:p w14:paraId="5E7A8C33" w14:textId="77777777" w:rsidR="00652C49" w:rsidRPr="00DE3919" w:rsidRDefault="00652C49" w:rsidP="00652C49">
            <w:pPr>
              <w:ind w:leftChars="100" w:left="240"/>
              <w:rPr>
                <w:rFonts w:ascii="맑은 고딕" w:eastAsia="맑은 고딕" w:hAnsi="맑은 고딕" w:cs="Times New Roman"/>
                <w:sz w:val="20"/>
                <w:szCs w:val="20"/>
              </w:rPr>
            </w:pPr>
            <w:r w:rsidRPr="00DE3919">
              <w:rPr>
                <w:rFonts w:ascii="맑은 고딕" w:eastAsia="맑은 고딕" w:hAnsi="맑은 고딕" w:cs="Times New Roman"/>
                <w:sz w:val="20"/>
                <w:szCs w:val="20"/>
              </w:rPr>
              <w:lastRenderedPageBreak/>
              <w:t>-</w:t>
            </w:r>
            <w:r w:rsidRPr="00DE3919">
              <w:rPr>
                <w:rFonts w:ascii="맑은 고딕" w:eastAsia="맑은 고딕" w:hAnsi="맑은 고딕" w:cs="Times New Roman"/>
                <w:b/>
                <w:sz w:val="20"/>
                <w:szCs w:val="20"/>
              </w:rPr>
              <w:t xml:space="preserve"> Glycerine :</w:t>
            </w:r>
            <w:r w:rsidRPr="00DE3919">
              <w:rPr>
                <w:rFonts w:ascii="맑은 고딕" w:eastAsia="맑은 고딕" w:hAnsi="맑은 고딕" w:cs="Times New Roman"/>
                <w:sz w:val="20"/>
                <w:szCs w:val="20"/>
              </w:rPr>
              <w:t xml:space="preserve"> Guinea pig LD</w:t>
            </w:r>
            <w:r w:rsidRPr="00DE3919">
              <w:rPr>
                <w:rFonts w:ascii="맑은 고딕" w:eastAsia="맑은 고딕" w:hAnsi="맑은 고딕" w:cs="Times New Roman"/>
                <w:sz w:val="20"/>
                <w:szCs w:val="20"/>
                <w:vertAlign w:val="subscript"/>
              </w:rPr>
              <w:t>50</w:t>
            </w:r>
            <w:r w:rsidRPr="00DE3919">
              <w:rPr>
                <w:rFonts w:ascii="맑은 고딕" w:eastAsia="맑은 고딕" w:hAnsi="맑은 고딕" w:cs="Times New Roman"/>
                <w:sz w:val="20"/>
                <w:szCs w:val="20"/>
              </w:rPr>
              <w:t xml:space="preserve"> = 56,750 mg/kg</w:t>
            </w:r>
          </w:p>
          <w:p w14:paraId="1E6174E5" w14:textId="77777777" w:rsidR="00652C49" w:rsidRPr="00DE3919" w:rsidRDefault="00652C49" w:rsidP="00652C49">
            <w:pPr>
              <w:ind w:leftChars="100" w:left="240"/>
              <w:rPr>
                <w:rFonts w:ascii="맑은 고딕" w:eastAsia="맑은 고딕" w:hAnsi="맑은 고딕" w:cs="Times New Roman"/>
                <w:sz w:val="20"/>
                <w:szCs w:val="20"/>
              </w:rPr>
            </w:pPr>
            <w:r w:rsidRPr="00DE3919">
              <w:rPr>
                <w:rFonts w:ascii="맑은 고딕" w:eastAsia="맑은 고딕" w:hAnsi="맑은 고딕" w:cs="Times New Roman" w:hint="eastAsia"/>
                <w:sz w:val="20"/>
                <w:szCs w:val="20"/>
              </w:rPr>
              <w:t xml:space="preserve">- </w:t>
            </w:r>
            <w:r w:rsidRPr="00DE3919">
              <w:rPr>
                <w:rFonts w:ascii="맑은 고딕" w:eastAsia="맑은 고딕" w:hAnsi="맑은 고딕" w:cs="Times New Roman"/>
                <w:b/>
                <w:sz w:val="20"/>
                <w:szCs w:val="20"/>
              </w:rPr>
              <w:t>Eucalyptus Oil :</w:t>
            </w:r>
            <w:r w:rsidRPr="00DE3919">
              <w:rPr>
                <w:rFonts w:ascii="맑은 고딕" w:eastAsia="맑은 고딕" w:hAnsi="맑은 고딕" w:cs="Times New Roman"/>
                <w:sz w:val="20"/>
                <w:szCs w:val="20"/>
              </w:rPr>
              <w:t xml:space="preserve"> Rabbit LD</w:t>
            </w:r>
            <w:r w:rsidRPr="00DE3919">
              <w:rPr>
                <w:rFonts w:ascii="맑은 고딕" w:eastAsia="맑은 고딕" w:hAnsi="맑은 고딕" w:cs="Times New Roman"/>
                <w:sz w:val="20"/>
                <w:szCs w:val="20"/>
                <w:vertAlign w:val="subscript"/>
              </w:rPr>
              <w:t>50</w:t>
            </w:r>
            <w:r w:rsidRPr="00DE3919">
              <w:rPr>
                <w:rFonts w:ascii="맑은 고딕" w:eastAsia="맑은 고딕" w:hAnsi="맑은 고딕" w:cs="Times New Roman"/>
                <w:sz w:val="20"/>
                <w:szCs w:val="20"/>
              </w:rPr>
              <w:t xml:space="preserve"> = 2,480 mg/kg</w:t>
            </w:r>
          </w:p>
          <w:p w14:paraId="1BCE2C0B" w14:textId="77777777" w:rsidR="00652C49" w:rsidRPr="00DE3919" w:rsidRDefault="00652C49" w:rsidP="00652C49">
            <w:pPr>
              <w:ind w:leftChars="100" w:left="240"/>
              <w:rPr>
                <w:rFonts w:ascii="맑은 고딕" w:eastAsia="맑은 고딕" w:hAnsi="맑은 고딕" w:cs="Times New Roman"/>
                <w:sz w:val="20"/>
                <w:szCs w:val="20"/>
              </w:rPr>
            </w:pPr>
          </w:p>
          <w:p w14:paraId="4F7C53F9" w14:textId="77777777" w:rsidR="00652C49" w:rsidRPr="00DE3919" w:rsidRDefault="00652C49" w:rsidP="00652C49">
            <w:pPr>
              <w:rPr>
                <w:rFonts w:ascii="맑은 고딕" w:eastAsia="맑은 고딕" w:hAnsi="맑은 고딕" w:cs="Times New Roman"/>
                <w:sz w:val="20"/>
                <w:szCs w:val="20"/>
              </w:rPr>
            </w:pPr>
            <w:r w:rsidRPr="00DE3919">
              <w:rPr>
                <w:rFonts w:ascii="맑은 고딕" w:eastAsia="맑은 고딕" w:hAnsi="맑은 고딕" w:cs="Times New Roman"/>
                <w:b/>
                <w:sz w:val="20"/>
                <w:szCs w:val="20"/>
              </w:rPr>
              <w:t>Inhalation</w:t>
            </w:r>
            <w:r w:rsidRPr="00DE3919">
              <w:rPr>
                <w:rFonts w:ascii="맑은 고딕" w:eastAsia="맑은 고딕" w:hAnsi="맑은 고딕" w:cs="Times New Roman" w:hint="eastAsia"/>
                <w:b/>
                <w:sz w:val="20"/>
                <w:szCs w:val="20"/>
              </w:rPr>
              <w:t xml:space="preserve"> :</w:t>
            </w:r>
            <w:r w:rsidRPr="00DE3919">
              <w:rPr>
                <w:rFonts w:ascii="맑은 고딕" w:eastAsia="맑은 고딕" w:hAnsi="맑은 고딕" w:cs="Times New Roman" w:hint="eastAsia"/>
                <w:sz w:val="20"/>
                <w:szCs w:val="20"/>
              </w:rPr>
              <w:t xml:space="preserve"> </w:t>
            </w:r>
            <w:r w:rsidR="0050055E" w:rsidRPr="003427AE">
              <w:rPr>
                <w:rFonts w:ascii="맑은 고딕" w:eastAsia="맑은 고딕" w:hAnsi="맑은 고딕" w:cs="Times New Roman"/>
                <w:b/>
                <w:sz w:val="20"/>
                <w:szCs w:val="20"/>
              </w:rPr>
              <w:t>Not classified</w:t>
            </w:r>
            <w:r w:rsidR="0050055E">
              <w:rPr>
                <w:rFonts w:ascii="맑은 고딕" w:eastAsia="맑은 고딕" w:hAnsi="맑은 고딕" w:cs="Times New Roman"/>
                <w:sz w:val="20"/>
                <w:szCs w:val="20"/>
              </w:rPr>
              <w:t xml:space="preserve"> </w:t>
            </w:r>
          </w:p>
          <w:p w14:paraId="6FAE5736" w14:textId="77777777" w:rsidR="00652C49" w:rsidRPr="00DE3919" w:rsidRDefault="00652C49" w:rsidP="00652C49">
            <w:pPr>
              <w:ind w:leftChars="100" w:left="240"/>
              <w:rPr>
                <w:rFonts w:ascii="맑은 고딕" w:eastAsia="맑은 고딕" w:hAnsi="맑은 고딕" w:cs="Times New Roman"/>
                <w:sz w:val="20"/>
                <w:szCs w:val="20"/>
              </w:rPr>
            </w:pPr>
            <w:r w:rsidRPr="00DE3919">
              <w:rPr>
                <w:rFonts w:ascii="맑은 고딕" w:eastAsia="맑은 고딕" w:hAnsi="맑은 고딕" w:cs="Times New Roman" w:hint="eastAsia"/>
                <w:sz w:val="20"/>
                <w:szCs w:val="20"/>
              </w:rPr>
              <w:t xml:space="preserve">- </w:t>
            </w:r>
            <w:r w:rsidRPr="00DE3919">
              <w:rPr>
                <w:rFonts w:ascii="맑은 고딕" w:eastAsia="맑은 고딕" w:hAnsi="맑은 고딕" w:cs="Times New Roman"/>
                <w:b/>
                <w:sz w:val="20"/>
                <w:szCs w:val="20"/>
              </w:rPr>
              <w:t xml:space="preserve">High-Purity Silica : </w:t>
            </w:r>
            <w:r w:rsidRPr="00DE3919">
              <w:rPr>
                <w:rFonts w:ascii="맑은 고딕" w:eastAsia="맑은 고딕" w:hAnsi="맑은 고딕" w:cs="Times New Roman"/>
                <w:sz w:val="20"/>
                <w:szCs w:val="20"/>
              </w:rPr>
              <w:t>Rat LC</w:t>
            </w:r>
            <w:r w:rsidRPr="00DE3919">
              <w:rPr>
                <w:rFonts w:ascii="맑은 고딕" w:eastAsia="맑은 고딕" w:hAnsi="맑은 고딕" w:cs="Times New Roman"/>
                <w:sz w:val="20"/>
                <w:szCs w:val="20"/>
                <w:vertAlign w:val="subscript"/>
              </w:rPr>
              <w:t>50</w:t>
            </w:r>
            <w:r w:rsidRPr="00DE3919">
              <w:rPr>
                <w:rFonts w:ascii="맑은 고딕" w:eastAsia="맑은 고딕" w:hAnsi="맑은 고딕" w:cs="Times New Roman"/>
                <w:sz w:val="20"/>
                <w:szCs w:val="20"/>
              </w:rPr>
              <w:t xml:space="preserve"> &gt; 2.08 mg/L / 4 hr (OECD Guideline 403, GLP)</w:t>
            </w:r>
          </w:p>
          <w:p w14:paraId="0E54B811" w14:textId="77777777" w:rsidR="00652C49" w:rsidRPr="00DE3919" w:rsidRDefault="00652C49" w:rsidP="00652C49">
            <w:pPr>
              <w:ind w:leftChars="100" w:left="240"/>
              <w:rPr>
                <w:rFonts w:ascii="맑은 고딕" w:eastAsia="맑은 고딕" w:hAnsi="맑은 고딕" w:cs="Times New Roman"/>
                <w:sz w:val="20"/>
                <w:szCs w:val="20"/>
              </w:rPr>
            </w:pPr>
            <w:r w:rsidRPr="00DE3919">
              <w:rPr>
                <w:rFonts w:ascii="맑은 고딕" w:eastAsia="맑은 고딕" w:hAnsi="맑은 고딕" w:cs="Times New Roman"/>
                <w:sz w:val="20"/>
                <w:szCs w:val="20"/>
              </w:rPr>
              <w:t xml:space="preserve">- </w:t>
            </w:r>
            <w:r w:rsidRPr="00DE3919">
              <w:rPr>
                <w:rFonts w:ascii="맑은 고딕" w:eastAsia="맑은 고딕" w:hAnsi="맑은 고딕" w:cs="Times New Roman"/>
                <w:b/>
                <w:sz w:val="20"/>
                <w:szCs w:val="20"/>
              </w:rPr>
              <w:t xml:space="preserve">Glycerine : </w:t>
            </w:r>
            <w:r w:rsidRPr="00DE3919">
              <w:rPr>
                <w:rFonts w:ascii="맑은 고딕" w:eastAsia="맑은 고딕" w:hAnsi="맑은 고딕" w:cs="Times New Roman"/>
                <w:sz w:val="20"/>
                <w:szCs w:val="20"/>
              </w:rPr>
              <w:t>Rat LC</w:t>
            </w:r>
            <w:r w:rsidRPr="00DE3919">
              <w:rPr>
                <w:rFonts w:ascii="맑은 고딕" w:eastAsia="맑은 고딕" w:hAnsi="맑은 고딕" w:cs="Times New Roman"/>
                <w:sz w:val="20"/>
                <w:szCs w:val="20"/>
                <w:vertAlign w:val="subscript"/>
              </w:rPr>
              <w:t>50</w:t>
            </w:r>
            <w:r w:rsidRPr="00DE3919">
              <w:rPr>
                <w:rFonts w:ascii="맑은 고딕" w:eastAsia="맑은 고딕" w:hAnsi="맑은 고딕" w:cs="Times New Roman"/>
                <w:sz w:val="20"/>
                <w:szCs w:val="20"/>
              </w:rPr>
              <w:t xml:space="preserve"> &gt; 2.75 mg/L / 4 hr</w:t>
            </w:r>
          </w:p>
        </w:tc>
      </w:tr>
      <w:tr w:rsidR="007B3E6F" w:rsidRPr="00863EFB" w14:paraId="49B41BF3" w14:textId="77777777" w:rsidTr="003427AE">
        <w:trPr>
          <w:divId w:val="597492821"/>
          <w:trHeight w:val="2753"/>
          <w:tblCellSpacing w:w="15" w:type="dxa"/>
        </w:trPr>
        <w:tc>
          <w:tcPr>
            <w:tcW w:w="2265" w:type="dxa"/>
            <w:vAlign w:val="center"/>
            <w:hideMark/>
          </w:tcPr>
          <w:p w14:paraId="4A4BD1F9" w14:textId="77777777" w:rsidR="007B3E6F" w:rsidRPr="00DE3919" w:rsidRDefault="007B3E6F" w:rsidP="00863EFB">
            <w:pPr>
              <w:rPr>
                <w:rFonts w:ascii="맑은 고딕" w:eastAsia="맑은 고딕" w:hAnsi="맑은 고딕" w:cs="Times New Roman"/>
                <w:sz w:val="20"/>
                <w:szCs w:val="20"/>
              </w:rPr>
            </w:pPr>
            <w:r w:rsidRPr="00DE3919">
              <w:rPr>
                <w:rFonts w:ascii="맑은 고딕" w:eastAsia="맑은 고딕" w:hAnsi="맑은 고딕" w:cs="Times New Roman"/>
                <w:sz w:val="20"/>
                <w:szCs w:val="20"/>
              </w:rPr>
              <w:lastRenderedPageBreak/>
              <w:t>(b) Skin Corrosion/ Irritation;</w:t>
            </w:r>
          </w:p>
        </w:tc>
        <w:tc>
          <w:tcPr>
            <w:tcW w:w="6192" w:type="dxa"/>
            <w:vAlign w:val="center"/>
            <w:hideMark/>
          </w:tcPr>
          <w:p w14:paraId="59C321C9" w14:textId="77777777" w:rsidR="007B3E6F" w:rsidRPr="00DE3919" w:rsidRDefault="007B3E6F" w:rsidP="00863EFB">
            <w:pPr>
              <w:rPr>
                <w:rFonts w:ascii="맑은 고딕" w:eastAsia="맑은 고딕" w:hAnsi="맑은 고딕" w:cs="Times New Roman"/>
                <w:b/>
                <w:sz w:val="20"/>
                <w:szCs w:val="20"/>
              </w:rPr>
            </w:pPr>
            <w:r w:rsidRPr="00DE3919">
              <w:rPr>
                <w:rFonts w:ascii="맑은 고딕" w:eastAsia="맑은 고딕" w:hAnsi="맑은 고딕" w:cs="Times New Roman"/>
                <w:b/>
                <w:sz w:val="20"/>
                <w:szCs w:val="20"/>
              </w:rPr>
              <w:t>Not classified</w:t>
            </w:r>
          </w:p>
          <w:p w14:paraId="2DF3FE2D" w14:textId="77777777" w:rsidR="007B3E6F" w:rsidRPr="00DE3919" w:rsidRDefault="007B3E6F" w:rsidP="00863EFB">
            <w:pPr>
              <w:rPr>
                <w:rFonts w:ascii="맑은 고딕" w:eastAsia="맑은 고딕" w:hAnsi="맑은 고딕" w:cs="Times New Roman"/>
                <w:sz w:val="20"/>
                <w:szCs w:val="20"/>
              </w:rPr>
            </w:pPr>
          </w:p>
          <w:p w14:paraId="046ADC3E" w14:textId="77777777" w:rsidR="007B3E6F" w:rsidRPr="00DE3919" w:rsidRDefault="007B3E6F" w:rsidP="00237B9A">
            <w:pPr>
              <w:ind w:leftChars="100" w:left="1940" w:hangingChars="850" w:hanging="1700"/>
              <w:rPr>
                <w:rFonts w:ascii="맑은 고딕" w:eastAsia="맑은 고딕" w:hAnsi="맑은 고딕" w:cs="Times New Roman"/>
                <w:sz w:val="20"/>
                <w:szCs w:val="20"/>
              </w:rPr>
            </w:pPr>
            <w:r w:rsidRPr="00DE3919">
              <w:rPr>
                <w:rFonts w:ascii="맑은 고딕" w:eastAsia="맑은 고딕" w:hAnsi="맑은 고딕" w:cs="Times New Roman"/>
                <w:sz w:val="20"/>
                <w:szCs w:val="20"/>
              </w:rPr>
              <w:t xml:space="preserve">- </w:t>
            </w:r>
            <w:r w:rsidRPr="00DE3919">
              <w:rPr>
                <w:rFonts w:ascii="맑은 고딕" w:eastAsia="맑은 고딕" w:hAnsi="맑은 고딕" w:cs="Times New Roman"/>
                <w:b/>
                <w:sz w:val="20"/>
                <w:szCs w:val="20"/>
              </w:rPr>
              <w:t>Wood Vinegar :</w:t>
            </w:r>
            <w:r w:rsidRPr="00DE3919">
              <w:rPr>
                <w:rFonts w:ascii="맑은 고딕" w:eastAsia="맑은 고딕" w:hAnsi="맑은 고딕" w:cs="Times New Roman"/>
                <w:sz w:val="20"/>
                <w:szCs w:val="20"/>
              </w:rPr>
              <w:t xml:space="preserve"> Vapor condensation of creosote on skin or mucous membrane, or contact with skin causes local erythema, rash, burns and itching</w:t>
            </w:r>
          </w:p>
          <w:p w14:paraId="128FEC7A" w14:textId="77777777" w:rsidR="007B3E6F" w:rsidRPr="00DE3919" w:rsidRDefault="007B3E6F" w:rsidP="00237B9A">
            <w:pPr>
              <w:ind w:leftChars="100" w:left="2240" w:hangingChars="1000" w:hanging="2000"/>
              <w:rPr>
                <w:rFonts w:ascii="맑은 고딕" w:eastAsia="맑은 고딕" w:hAnsi="맑은 고딕" w:cs="Times New Roman"/>
                <w:sz w:val="20"/>
                <w:szCs w:val="20"/>
              </w:rPr>
            </w:pPr>
            <w:r w:rsidRPr="00DE3919">
              <w:rPr>
                <w:rFonts w:ascii="맑은 고딕" w:eastAsia="맑은 고딕" w:hAnsi="맑은 고딕" w:cs="Times New Roman" w:hint="eastAsia"/>
                <w:b/>
                <w:sz w:val="20"/>
                <w:szCs w:val="20"/>
              </w:rPr>
              <w:t xml:space="preserve">- </w:t>
            </w:r>
            <w:r w:rsidRPr="00DE3919">
              <w:rPr>
                <w:rFonts w:ascii="맑은 고딕" w:eastAsia="맑은 고딕" w:hAnsi="맑은 고딕" w:cs="Times New Roman"/>
                <w:b/>
                <w:sz w:val="20"/>
                <w:szCs w:val="20"/>
              </w:rPr>
              <w:t>High-Purity Silica :</w:t>
            </w:r>
            <w:r w:rsidRPr="00DE3919">
              <w:rPr>
                <w:rFonts w:ascii="맑은 고딕" w:eastAsia="맑은 고딕" w:hAnsi="맑은 고딕" w:cs="Times New Roman"/>
                <w:sz w:val="20"/>
                <w:szCs w:val="20"/>
              </w:rPr>
              <w:t xml:space="preserve"> In the skin irritation test using rabbits, skin irritations were not observed (OECD Guideline 404, GLP)</w:t>
            </w:r>
          </w:p>
          <w:p w14:paraId="366FAF68" w14:textId="77777777" w:rsidR="007B3E6F" w:rsidRPr="00DE3919" w:rsidRDefault="007B3E6F" w:rsidP="00237B9A">
            <w:pPr>
              <w:ind w:leftChars="100" w:left="1440" w:hangingChars="600" w:hanging="1200"/>
              <w:rPr>
                <w:rFonts w:ascii="맑은 고딕" w:eastAsia="맑은 고딕" w:hAnsi="맑은 고딕" w:cs="Times New Roman"/>
                <w:sz w:val="20"/>
                <w:szCs w:val="20"/>
              </w:rPr>
            </w:pPr>
            <w:r w:rsidRPr="00DE3919">
              <w:rPr>
                <w:rFonts w:ascii="맑은 고딕" w:eastAsia="맑은 고딕" w:hAnsi="맑은 고딕" w:cs="Times New Roman"/>
                <w:b/>
                <w:sz w:val="20"/>
                <w:szCs w:val="20"/>
              </w:rPr>
              <w:t>- Glycerine :</w:t>
            </w:r>
            <w:r w:rsidRPr="00DE3919">
              <w:rPr>
                <w:rFonts w:ascii="맑은 고딕" w:eastAsia="맑은 고딕" w:hAnsi="맑은 고딕" w:cs="Times New Roman"/>
                <w:sz w:val="20"/>
                <w:szCs w:val="20"/>
              </w:rPr>
              <w:t xml:space="preserve"> In the skin irritation test with rabbits, skin irritations were not observed</w:t>
            </w:r>
          </w:p>
          <w:p w14:paraId="6CA3244A" w14:textId="08D975B8" w:rsidR="007B3E6F" w:rsidRPr="00DE3919" w:rsidRDefault="007B3E6F" w:rsidP="00103A7A">
            <w:pPr>
              <w:ind w:leftChars="100" w:left="1540" w:hangingChars="650" w:hanging="1300"/>
              <w:rPr>
                <w:rFonts w:ascii="맑은 고딕" w:eastAsia="맑은 고딕" w:hAnsi="맑은 고딕" w:cs="Times New Roman"/>
                <w:sz w:val="20"/>
                <w:szCs w:val="20"/>
              </w:rPr>
            </w:pPr>
            <w:r w:rsidRPr="00DE3919">
              <w:rPr>
                <w:rFonts w:ascii="맑은 고딕" w:eastAsia="맑은 고딕" w:hAnsi="맑은 고딕" w:cs="Times New Roman"/>
                <w:b/>
                <w:sz w:val="20"/>
                <w:szCs w:val="20"/>
              </w:rPr>
              <w:t>- Vitamin C :</w:t>
            </w:r>
            <w:r w:rsidRPr="00DE3919">
              <w:rPr>
                <w:rFonts w:ascii="맑은 고딕" w:eastAsia="맑은 고딕" w:hAnsi="맑은 고딕" w:cs="Times New Roman"/>
                <w:sz w:val="20"/>
                <w:szCs w:val="20"/>
              </w:rPr>
              <w:t xml:space="preserve"> In the skin irritation test using rabbits, skin irritations were not observed (OECD Guideline 404)</w:t>
            </w:r>
          </w:p>
        </w:tc>
      </w:tr>
      <w:tr w:rsidR="007B3E6F" w:rsidRPr="00863EFB" w14:paraId="020BFC30" w14:textId="77777777" w:rsidTr="00652C49">
        <w:trPr>
          <w:divId w:val="597492821"/>
          <w:trHeight w:val="631"/>
          <w:tblCellSpacing w:w="15" w:type="dxa"/>
        </w:trPr>
        <w:tc>
          <w:tcPr>
            <w:tcW w:w="2265" w:type="dxa"/>
            <w:vAlign w:val="center"/>
            <w:hideMark/>
          </w:tcPr>
          <w:p w14:paraId="1DA116DD" w14:textId="77777777" w:rsidR="007B3E6F" w:rsidRPr="00DE3919" w:rsidRDefault="007B3E6F" w:rsidP="00863EFB">
            <w:pPr>
              <w:rPr>
                <w:rFonts w:ascii="맑은 고딕" w:eastAsia="맑은 고딕" w:hAnsi="맑은 고딕" w:cs="Times New Roman"/>
                <w:sz w:val="20"/>
                <w:szCs w:val="20"/>
              </w:rPr>
            </w:pPr>
            <w:r w:rsidRPr="00DE3919">
              <w:rPr>
                <w:rFonts w:ascii="맑은 고딕" w:eastAsia="맑은 고딕" w:hAnsi="맑은 고딕" w:cs="Times New Roman"/>
                <w:sz w:val="20"/>
                <w:szCs w:val="20"/>
              </w:rPr>
              <w:t>(c) Serious Eye Damage/ Irritation;</w:t>
            </w:r>
          </w:p>
        </w:tc>
        <w:tc>
          <w:tcPr>
            <w:tcW w:w="6192" w:type="dxa"/>
            <w:vAlign w:val="center"/>
            <w:hideMark/>
          </w:tcPr>
          <w:p w14:paraId="47F6F11B" w14:textId="77777777" w:rsidR="007B3E6F" w:rsidRPr="00DE3919" w:rsidRDefault="007B3E6F" w:rsidP="00863EFB">
            <w:pPr>
              <w:rPr>
                <w:rFonts w:ascii="맑은 고딕" w:eastAsia="맑은 고딕" w:hAnsi="맑은 고딕" w:cs="Times New Roman"/>
                <w:b/>
                <w:sz w:val="20"/>
                <w:szCs w:val="20"/>
              </w:rPr>
            </w:pPr>
            <w:r w:rsidRPr="00DE3919">
              <w:rPr>
                <w:rFonts w:ascii="맑은 고딕" w:eastAsia="맑은 고딕" w:hAnsi="맑은 고딕" w:cs="Times New Roman"/>
                <w:b/>
                <w:sz w:val="20"/>
                <w:szCs w:val="20"/>
              </w:rPr>
              <w:t>Not classified</w:t>
            </w:r>
          </w:p>
          <w:p w14:paraId="678C63F6" w14:textId="77777777" w:rsidR="007B3E6F" w:rsidRPr="00DE3919" w:rsidRDefault="007B3E6F" w:rsidP="00863EFB">
            <w:pPr>
              <w:rPr>
                <w:rFonts w:ascii="맑은 고딕" w:eastAsia="맑은 고딕" w:hAnsi="맑은 고딕" w:cs="Times New Roman"/>
                <w:sz w:val="20"/>
                <w:szCs w:val="20"/>
              </w:rPr>
            </w:pPr>
          </w:p>
          <w:p w14:paraId="0FE3B554" w14:textId="77777777" w:rsidR="007B3E6F" w:rsidRPr="00DE3919" w:rsidRDefault="007B3E6F" w:rsidP="00237B9A">
            <w:pPr>
              <w:ind w:leftChars="100" w:left="1940" w:hangingChars="850" w:hanging="1700"/>
              <w:rPr>
                <w:rFonts w:ascii="맑은 고딕" w:eastAsia="맑은 고딕" w:hAnsi="맑은 고딕" w:cs="Times New Roman"/>
                <w:sz w:val="20"/>
                <w:szCs w:val="20"/>
              </w:rPr>
            </w:pPr>
            <w:r w:rsidRPr="00DE3919">
              <w:rPr>
                <w:rFonts w:ascii="맑은 고딕" w:eastAsia="맑은 고딕" w:hAnsi="맑은 고딕" w:cs="Times New Roman"/>
                <w:b/>
                <w:sz w:val="20"/>
                <w:szCs w:val="20"/>
              </w:rPr>
              <w:t>- Wood Vinegar :</w:t>
            </w:r>
            <w:r w:rsidRPr="00DE3919">
              <w:rPr>
                <w:rFonts w:ascii="맑은 고딕" w:eastAsia="맑은 고딕" w:hAnsi="맑은 고딕" w:cs="Times New Roman"/>
                <w:sz w:val="20"/>
                <w:szCs w:val="20"/>
              </w:rPr>
              <w:t xml:space="preserve"> Causing keratoconjunctivitis, loss of corneal epithelium, prolonged irritation and photophobia when creosote comes into contact with the eye</w:t>
            </w:r>
          </w:p>
          <w:p w14:paraId="2DB00CA4" w14:textId="77777777" w:rsidR="007B3E6F" w:rsidRPr="00DE3919" w:rsidRDefault="007B3E6F" w:rsidP="00237B9A">
            <w:pPr>
              <w:ind w:leftChars="100" w:left="2240" w:hangingChars="1000" w:hanging="2000"/>
              <w:rPr>
                <w:rFonts w:ascii="맑은 고딕" w:eastAsia="맑은 고딕" w:hAnsi="맑은 고딕" w:cs="Times New Roman"/>
                <w:sz w:val="20"/>
                <w:szCs w:val="20"/>
              </w:rPr>
            </w:pPr>
            <w:r w:rsidRPr="00DE3919">
              <w:rPr>
                <w:rFonts w:ascii="맑은 고딕" w:eastAsia="맑은 고딕" w:hAnsi="맑은 고딕" w:cs="Times New Roman"/>
                <w:b/>
                <w:sz w:val="20"/>
                <w:szCs w:val="20"/>
              </w:rPr>
              <w:t>- High-Purity Silica :</w:t>
            </w:r>
            <w:r w:rsidRPr="00DE3919">
              <w:rPr>
                <w:rFonts w:ascii="맑은 고딕" w:eastAsia="맑은 고딕" w:hAnsi="맑은 고딕" w:cs="Times New Roman"/>
                <w:sz w:val="20"/>
                <w:szCs w:val="20"/>
              </w:rPr>
              <w:t xml:space="preserve"> In the eyes irritation test using rabbits, the test material was not irritating (OECD Guideline 405, GLP)</w:t>
            </w:r>
          </w:p>
          <w:p w14:paraId="55E1C119" w14:textId="77777777" w:rsidR="007B3E6F" w:rsidRPr="00DE3919" w:rsidRDefault="007B3E6F" w:rsidP="00237B9A">
            <w:pPr>
              <w:ind w:leftChars="100" w:left="1440" w:hangingChars="600" w:hanging="1200"/>
              <w:rPr>
                <w:rFonts w:ascii="맑은 고딕" w:eastAsia="맑은 고딕" w:hAnsi="맑은 고딕" w:cs="Times New Roman"/>
                <w:sz w:val="20"/>
                <w:szCs w:val="20"/>
              </w:rPr>
            </w:pPr>
            <w:r w:rsidRPr="00DE3919">
              <w:rPr>
                <w:rFonts w:ascii="맑은 고딕" w:eastAsia="맑은 고딕" w:hAnsi="맑은 고딕" w:cs="Times New Roman"/>
                <w:b/>
                <w:sz w:val="20"/>
                <w:szCs w:val="20"/>
              </w:rPr>
              <w:t>- Glycerine :</w:t>
            </w:r>
            <w:r w:rsidRPr="00DE3919">
              <w:rPr>
                <w:rFonts w:ascii="맑은 고딕" w:eastAsia="맑은 고딕" w:hAnsi="맑은 고딕" w:cs="Times New Roman"/>
                <w:sz w:val="20"/>
                <w:szCs w:val="20"/>
              </w:rPr>
              <w:t xml:space="preserve"> In the eyes irritation test with rabbits, eyes irritations were not observed</w:t>
            </w:r>
          </w:p>
          <w:p w14:paraId="031CC707" w14:textId="3D9B16AF" w:rsidR="007B3E6F" w:rsidRPr="00DE3919" w:rsidRDefault="007B3E6F" w:rsidP="00103A7A">
            <w:pPr>
              <w:ind w:leftChars="100" w:left="1540" w:hangingChars="650" w:hanging="1300"/>
              <w:rPr>
                <w:rFonts w:ascii="맑은 고딕" w:eastAsia="맑은 고딕" w:hAnsi="맑은 고딕" w:cs="Times New Roman"/>
                <w:sz w:val="20"/>
                <w:szCs w:val="20"/>
              </w:rPr>
            </w:pPr>
            <w:r w:rsidRPr="00DE3919">
              <w:rPr>
                <w:rFonts w:ascii="맑은 고딕" w:eastAsia="맑은 고딕" w:hAnsi="맑은 고딕" w:cs="Times New Roman"/>
                <w:b/>
                <w:sz w:val="20"/>
                <w:szCs w:val="20"/>
              </w:rPr>
              <w:t>- Vitamin C :</w:t>
            </w:r>
            <w:r w:rsidRPr="00DE3919">
              <w:rPr>
                <w:rFonts w:ascii="맑은 고딕" w:eastAsia="맑은 고딕" w:hAnsi="맑은 고딕" w:cs="Times New Roman"/>
                <w:sz w:val="20"/>
                <w:szCs w:val="20"/>
              </w:rPr>
              <w:t xml:space="preserve"> In the eyes irritation test using rabbits, the test material was not irritating (OECD Guideline 405)</w:t>
            </w:r>
          </w:p>
        </w:tc>
      </w:tr>
      <w:tr w:rsidR="00863EFB" w:rsidRPr="00863EFB" w14:paraId="10909CD8" w14:textId="77777777" w:rsidTr="00A7682D">
        <w:trPr>
          <w:divId w:val="597492821"/>
          <w:tblCellSpacing w:w="15" w:type="dxa"/>
        </w:trPr>
        <w:tc>
          <w:tcPr>
            <w:tcW w:w="2265" w:type="dxa"/>
            <w:vAlign w:val="center"/>
            <w:hideMark/>
          </w:tcPr>
          <w:p w14:paraId="20D66A19" w14:textId="77777777" w:rsidR="00863EFB" w:rsidRPr="00DE3919" w:rsidRDefault="00863EFB" w:rsidP="00863EFB">
            <w:pPr>
              <w:rPr>
                <w:rFonts w:ascii="맑은 고딕" w:eastAsia="맑은 고딕" w:hAnsi="맑은 고딕" w:cs="Times New Roman"/>
                <w:sz w:val="20"/>
                <w:szCs w:val="20"/>
              </w:rPr>
            </w:pPr>
            <w:r w:rsidRPr="00DE3919">
              <w:rPr>
                <w:rFonts w:ascii="맑은 고딕" w:eastAsia="맑은 고딕" w:hAnsi="맑은 고딕" w:cs="Times New Roman"/>
                <w:sz w:val="20"/>
                <w:szCs w:val="20"/>
              </w:rPr>
              <w:t>(d) Respiratory sensitization;</w:t>
            </w:r>
          </w:p>
        </w:tc>
        <w:tc>
          <w:tcPr>
            <w:tcW w:w="6192" w:type="dxa"/>
            <w:vAlign w:val="center"/>
            <w:hideMark/>
          </w:tcPr>
          <w:p w14:paraId="5CB11572" w14:textId="77777777" w:rsidR="00863EFB" w:rsidRPr="00DE3919" w:rsidRDefault="00863EFB" w:rsidP="00863EFB">
            <w:pPr>
              <w:rPr>
                <w:rFonts w:ascii="맑은 고딕" w:eastAsia="맑은 고딕" w:hAnsi="맑은 고딕" w:cs="Times New Roman"/>
                <w:sz w:val="20"/>
                <w:szCs w:val="20"/>
              </w:rPr>
            </w:pPr>
            <w:r w:rsidRPr="00DE3919">
              <w:rPr>
                <w:rFonts w:ascii="맑은 고딕" w:eastAsia="맑은 고딕" w:hAnsi="맑은 고딕" w:cs="Times New Roman" w:hint="eastAsia"/>
                <w:sz w:val="20"/>
                <w:szCs w:val="20"/>
              </w:rPr>
              <w:t>Not available</w:t>
            </w:r>
          </w:p>
        </w:tc>
      </w:tr>
      <w:tr w:rsidR="007B3E6F" w:rsidRPr="00863EFB" w14:paraId="4289088B" w14:textId="77777777" w:rsidTr="00652C49">
        <w:trPr>
          <w:divId w:val="597492821"/>
          <w:trHeight w:val="461"/>
          <w:tblCellSpacing w:w="15" w:type="dxa"/>
        </w:trPr>
        <w:tc>
          <w:tcPr>
            <w:tcW w:w="2265" w:type="dxa"/>
            <w:vAlign w:val="center"/>
            <w:hideMark/>
          </w:tcPr>
          <w:p w14:paraId="16DDC990" w14:textId="77777777" w:rsidR="007B3E6F" w:rsidRPr="00DE3919" w:rsidRDefault="007B3E6F" w:rsidP="00863EFB">
            <w:pPr>
              <w:rPr>
                <w:rFonts w:ascii="맑은 고딕" w:eastAsia="맑은 고딕" w:hAnsi="맑은 고딕" w:cs="Times New Roman"/>
                <w:sz w:val="20"/>
                <w:szCs w:val="20"/>
              </w:rPr>
            </w:pPr>
            <w:r w:rsidRPr="00DE3919">
              <w:rPr>
                <w:rFonts w:ascii="맑은 고딕" w:eastAsia="맑은 고딕" w:hAnsi="맑은 고딕" w:cs="Times New Roman"/>
                <w:sz w:val="20"/>
                <w:szCs w:val="20"/>
              </w:rPr>
              <w:lastRenderedPageBreak/>
              <w:t>(e) Skin Sensitization;</w:t>
            </w:r>
          </w:p>
        </w:tc>
        <w:tc>
          <w:tcPr>
            <w:tcW w:w="6192" w:type="dxa"/>
            <w:vAlign w:val="center"/>
            <w:hideMark/>
          </w:tcPr>
          <w:p w14:paraId="558A4A8A" w14:textId="77777777" w:rsidR="007B3E6F" w:rsidRPr="00DE3919" w:rsidRDefault="007B3E6F" w:rsidP="00863EFB">
            <w:pPr>
              <w:rPr>
                <w:rFonts w:ascii="맑은 고딕" w:eastAsia="맑은 고딕" w:hAnsi="맑은 고딕" w:cs="Times New Roman"/>
                <w:b/>
                <w:sz w:val="20"/>
                <w:szCs w:val="20"/>
              </w:rPr>
            </w:pPr>
            <w:r w:rsidRPr="00DE3919">
              <w:rPr>
                <w:rFonts w:ascii="맑은 고딕" w:eastAsia="맑은 고딕" w:hAnsi="맑은 고딕" w:cs="Times New Roman"/>
                <w:b/>
                <w:sz w:val="20"/>
                <w:szCs w:val="20"/>
              </w:rPr>
              <w:t>Not classified</w:t>
            </w:r>
          </w:p>
          <w:p w14:paraId="355A76EF" w14:textId="77777777" w:rsidR="007B3E6F" w:rsidRPr="00DE3919" w:rsidRDefault="007B3E6F" w:rsidP="00863EFB">
            <w:pPr>
              <w:rPr>
                <w:rFonts w:ascii="맑은 고딕" w:eastAsia="맑은 고딕" w:hAnsi="맑은 고딕" w:cs="Times New Roman"/>
                <w:sz w:val="20"/>
                <w:szCs w:val="20"/>
              </w:rPr>
            </w:pPr>
          </w:p>
          <w:p w14:paraId="6D6B2576" w14:textId="77A8C00E" w:rsidR="007B3E6F" w:rsidRPr="00DE3919" w:rsidRDefault="007B3E6F" w:rsidP="00103A7A">
            <w:pPr>
              <w:ind w:leftChars="100" w:left="1440" w:hangingChars="600" w:hanging="1200"/>
              <w:rPr>
                <w:rFonts w:ascii="맑은 고딕" w:eastAsia="맑은 고딕" w:hAnsi="맑은 고딕" w:cs="Times New Roman"/>
                <w:sz w:val="20"/>
                <w:szCs w:val="20"/>
              </w:rPr>
            </w:pPr>
            <w:r w:rsidRPr="00DE3919">
              <w:rPr>
                <w:rFonts w:ascii="맑은 고딕" w:eastAsia="맑은 고딕" w:hAnsi="맑은 고딕" w:cs="Times New Roman"/>
                <w:b/>
                <w:sz w:val="20"/>
                <w:szCs w:val="20"/>
              </w:rPr>
              <w:t>- Glycerine :</w:t>
            </w:r>
            <w:r w:rsidRPr="00DE3919">
              <w:rPr>
                <w:rFonts w:ascii="맑은 고딕" w:eastAsia="맑은 고딕" w:hAnsi="맑은 고딕" w:cs="Times New Roman"/>
                <w:sz w:val="20"/>
                <w:szCs w:val="20"/>
              </w:rPr>
              <w:t xml:space="preserve"> Skin sensitization tests on 420 patients with eczema did not show any irritation or sensitiveness to 419 people, but they did not prove it to one person who showed sensitivity</w:t>
            </w:r>
          </w:p>
        </w:tc>
      </w:tr>
      <w:tr w:rsidR="007B3E6F" w:rsidRPr="00863EFB" w14:paraId="67981C26" w14:textId="77777777" w:rsidTr="00652C49">
        <w:trPr>
          <w:divId w:val="597492821"/>
          <w:trHeight w:val="13"/>
          <w:tblCellSpacing w:w="15" w:type="dxa"/>
        </w:trPr>
        <w:tc>
          <w:tcPr>
            <w:tcW w:w="2265" w:type="dxa"/>
            <w:vAlign w:val="center"/>
            <w:hideMark/>
          </w:tcPr>
          <w:p w14:paraId="1E198CE6" w14:textId="77777777" w:rsidR="007B3E6F" w:rsidRPr="00DE3919" w:rsidRDefault="007B3E6F" w:rsidP="00863EFB">
            <w:pPr>
              <w:rPr>
                <w:rFonts w:ascii="맑은 고딕" w:eastAsia="맑은 고딕" w:hAnsi="맑은 고딕" w:cs="Times New Roman"/>
                <w:sz w:val="20"/>
                <w:szCs w:val="20"/>
              </w:rPr>
            </w:pPr>
            <w:r w:rsidRPr="00DE3919">
              <w:rPr>
                <w:rFonts w:ascii="맑은 고딕" w:eastAsia="맑은 고딕" w:hAnsi="맑은 고딕" w:cs="Times New Roman"/>
                <w:sz w:val="20"/>
                <w:szCs w:val="20"/>
              </w:rPr>
              <w:t>(f) Carcinogenicity;</w:t>
            </w:r>
          </w:p>
        </w:tc>
        <w:tc>
          <w:tcPr>
            <w:tcW w:w="6192" w:type="dxa"/>
            <w:vAlign w:val="center"/>
            <w:hideMark/>
          </w:tcPr>
          <w:p w14:paraId="553F0335" w14:textId="77777777" w:rsidR="007B3E6F" w:rsidRPr="00DE3919" w:rsidRDefault="007B3E6F" w:rsidP="00863EFB">
            <w:pPr>
              <w:rPr>
                <w:rFonts w:ascii="맑은 고딕" w:eastAsia="맑은 고딕" w:hAnsi="맑은 고딕" w:cs="Times New Roman"/>
                <w:b/>
                <w:sz w:val="20"/>
                <w:szCs w:val="20"/>
              </w:rPr>
            </w:pPr>
            <w:r w:rsidRPr="00DE3919">
              <w:rPr>
                <w:rFonts w:ascii="맑은 고딕" w:eastAsia="맑은 고딕" w:hAnsi="맑은 고딕" w:cs="Times New Roman" w:hint="eastAsia"/>
                <w:b/>
                <w:sz w:val="20"/>
                <w:szCs w:val="20"/>
              </w:rPr>
              <w:t>Not classified</w:t>
            </w:r>
            <w:r w:rsidRPr="00DE3919">
              <w:rPr>
                <w:rFonts w:ascii="맑은 고딕" w:eastAsia="맑은 고딕" w:hAnsi="맑은 고딕" w:cs="Times New Roman"/>
                <w:b/>
                <w:sz w:val="20"/>
                <w:szCs w:val="20"/>
              </w:rPr>
              <w:t xml:space="preserve"> </w:t>
            </w:r>
          </w:p>
          <w:p w14:paraId="6D6AF62C" w14:textId="77777777" w:rsidR="007B3E6F" w:rsidRPr="00DE3919" w:rsidRDefault="007B3E6F" w:rsidP="00863EFB">
            <w:pPr>
              <w:rPr>
                <w:rFonts w:ascii="맑은 고딕" w:eastAsia="맑은 고딕" w:hAnsi="맑은 고딕" w:cs="Times New Roman"/>
                <w:sz w:val="20"/>
                <w:szCs w:val="20"/>
              </w:rPr>
            </w:pPr>
          </w:p>
          <w:p w14:paraId="3B72E1BB" w14:textId="77777777" w:rsidR="007B3E6F" w:rsidRPr="00DE3919" w:rsidRDefault="007B3E6F" w:rsidP="00237B9A">
            <w:pPr>
              <w:ind w:leftChars="100" w:left="240"/>
              <w:rPr>
                <w:rFonts w:ascii="맑은 고딕" w:eastAsia="맑은 고딕" w:hAnsi="맑은 고딕" w:cs="Times New Roman"/>
                <w:sz w:val="20"/>
                <w:szCs w:val="20"/>
              </w:rPr>
            </w:pPr>
            <w:r w:rsidRPr="00DE3919">
              <w:rPr>
                <w:rFonts w:ascii="맑은 고딕" w:eastAsia="맑은 고딕" w:hAnsi="맑은 고딕" w:cs="Times New Roman"/>
                <w:b/>
                <w:sz w:val="20"/>
                <w:szCs w:val="20"/>
              </w:rPr>
              <w:t xml:space="preserve">- High-Purity Silica : </w:t>
            </w:r>
            <w:r w:rsidRPr="00DE3919">
              <w:rPr>
                <w:rFonts w:ascii="맑은 고딕" w:eastAsia="맑은 고딕" w:hAnsi="맑은 고딕" w:cs="Times New Roman"/>
                <w:sz w:val="20"/>
                <w:szCs w:val="20"/>
              </w:rPr>
              <w:t>IARC - Group 3</w:t>
            </w:r>
          </w:p>
          <w:p w14:paraId="414AA491" w14:textId="77777777" w:rsidR="007B3E6F" w:rsidRPr="00DE3919" w:rsidRDefault="007B3E6F" w:rsidP="00DE3919">
            <w:pPr>
              <w:ind w:leftChars="100" w:left="1140" w:hangingChars="450" w:hanging="900"/>
              <w:rPr>
                <w:rFonts w:ascii="맑은 고딕" w:eastAsia="맑은 고딕" w:hAnsi="맑은 고딕" w:cs="Times New Roman"/>
                <w:sz w:val="20"/>
                <w:szCs w:val="20"/>
              </w:rPr>
            </w:pPr>
            <w:r w:rsidRPr="00DE3919">
              <w:rPr>
                <w:rFonts w:ascii="맑은 고딕" w:eastAsia="맑은 고딕" w:hAnsi="맑은 고딕" w:cs="Times New Roman"/>
                <w:b/>
                <w:sz w:val="20"/>
                <w:szCs w:val="20"/>
              </w:rPr>
              <w:t>- Starch :</w:t>
            </w:r>
            <w:r w:rsidRPr="00DE3919">
              <w:rPr>
                <w:rFonts w:ascii="맑은 고딕" w:eastAsia="맑은 고딕" w:hAnsi="맑은 고딕" w:cs="Times New Roman"/>
                <w:sz w:val="20"/>
                <w:szCs w:val="20"/>
              </w:rPr>
              <w:t xml:space="preserve"> ACGIH - A4 (Not Classifiable as a Human Carcinogen)</w:t>
            </w:r>
          </w:p>
        </w:tc>
      </w:tr>
      <w:tr w:rsidR="007B3E6F" w:rsidRPr="00863EFB" w14:paraId="6EC8D6F6" w14:textId="77777777" w:rsidTr="003427AE">
        <w:trPr>
          <w:divId w:val="597492821"/>
          <w:trHeight w:val="1907"/>
          <w:tblCellSpacing w:w="15" w:type="dxa"/>
        </w:trPr>
        <w:tc>
          <w:tcPr>
            <w:tcW w:w="2265" w:type="dxa"/>
            <w:vAlign w:val="center"/>
            <w:hideMark/>
          </w:tcPr>
          <w:p w14:paraId="517CD6F7" w14:textId="77777777" w:rsidR="007B3E6F" w:rsidRPr="00DE3919" w:rsidRDefault="007B3E6F" w:rsidP="00863EFB">
            <w:pPr>
              <w:rPr>
                <w:rFonts w:ascii="맑은 고딕" w:eastAsia="맑은 고딕" w:hAnsi="맑은 고딕" w:cs="Times New Roman"/>
                <w:sz w:val="20"/>
                <w:szCs w:val="20"/>
              </w:rPr>
            </w:pPr>
            <w:r w:rsidRPr="00DE3919">
              <w:rPr>
                <w:rFonts w:ascii="맑은 고딕" w:eastAsia="맑은 고딕" w:hAnsi="맑은 고딕" w:cs="Times New Roman"/>
                <w:sz w:val="20"/>
                <w:szCs w:val="20"/>
              </w:rPr>
              <w:t>(g) Mutagenicity;</w:t>
            </w:r>
          </w:p>
        </w:tc>
        <w:tc>
          <w:tcPr>
            <w:tcW w:w="6192" w:type="dxa"/>
            <w:vAlign w:val="center"/>
            <w:hideMark/>
          </w:tcPr>
          <w:p w14:paraId="3D4F908E" w14:textId="77777777" w:rsidR="007B3E6F" w:rsidRPr="00237B9A" w:rsidRDefault="007B3E6F" w:rsidP="00863EFB">
            <w:pPr>
              <w:rPr>
                <w:rFonts w:ascii="맑은 고딕" w:eastAsia="맑은 고딕" w:hAnsi="맑은 고딕" w:cs="Times New Roman"/>
                <w:b/>
                <w:sz w:val="20"/>
                <w:szCs w:val="20"/>
              </w:rPr>
            </w:pPr>
            <w:r w:rsidRPr="00237B9A">
              <w:rPr>
                <w:rFonts w:ascii="맑은 고딕" w:eastAsia="맑은 고딕" w:hAnsi="맑은 고딕" w:cs="Times New Roman" w:hint="eastAsia"/>
                <w:b/>
                <w:sz w:val="20"/>
                <w:szCs w:val="20"/>
              </w:rPr>
              <w:t>Not classified</w:t>
            </w:r>
          </w:p>
          <w:p w14:paraId="306974B9" w14:textId="77777777" w:rsidR="007B3E6F" w:rsidRPr="00DE3919" w:rsidRDefault="007B3E6F" w:rsidP="00863EFB">
            <w:pPr>
              <w:rPr>
                <w:rFonts w:ascii="맑은 고딕" w:eastAsia="맑은 고딕" w:hAnsi="맑은 고딕" w:cs="Times New Roman"/>
                <w:sz w:val="20"/>
                <w:szCs w:val="20"/>
              </w:rPr>
            </w:pPr>
          </w:p>
          <w:p w14:paraId="58AFAE94" w14:textId="77777777" w:rsidR="007B3E6F" w:rsidRPr="00DE3919" w:rsidRDefault="007B3E6F" w:rsidP="00237B9A">
            <w:pPr>
              <w:ind w:leftChars="100" w:left="1940" w:hangingChars="850" w:hanging="1700"/>
              <w:rPr>
                <w:rFonts w:ascii="맑은 고딕" w:eastAsia="맑은 고딕" w:hAnsi="맑은 고딕" w:cs="Times New Roman"/>
                <w:sz w:val="20"/>
                <w:szCs w:val="20"/>
              </w:rPr>
            </w:pPr>
            <w:r w:rsidRPr="00DE3919">
              <w:rPr>
                <w:rFonts w:ascii="맑은 고딕" w:eastAsia="맑은 고딕" w:hAnsi="맑은 고딕" w:cs="Times New Roman"/>
                <w:b/>
                <w:sz w:val="20"/>
                <w:szCs w:val="20"/>
              </w:rPr>
              <w:t>- Wood Vinegar :</w:t>
            </w:r>
            <w:r w:rsidRPr="00DE3919">
              <w:rPr>
                <w:rFonts w:ascii="맑은 고딕" w:eastAsia="맑은 고딕" w:hAnsi="맑은 고딕" w:cs="Times New Roman"/>
                <w:sz w:val="20"/>
                <w:szCs w:val="20"/>
              </w:rPr>
              <w:t xml:space="preserve"> In vitro mutagenicity was shown because mutagenic aromatic hydrocarbons existed in Salmonella typhimurium TA1537, TA1538, TA98, TA100</w:t>
            </w:r>
          </w:p>
          <w:p w14:paraId="66C947A5" w14:textId="77777777" w:rsidR="007B3E6F" w:rsidRPr="00DE3919" w:rsidRDefault="007B3E6F" w:rsidP="00237B9A">
            <w:pPr>
              <w:ind w:leftChars="100" w:left="2240" w:hangingChars="1000" w:hanging="2000"/>
              <w:rPr>
                <w:rFonts w:ascii="맑은 고딕" w:eastAsia="맑은 고딕" w:hAnsi="맑은 고딕" w:cs="Times New Roman"/>
                <w:sz w:val="20"/>
                <w:szCs w:val="20"/>
              </w:rPr>
            </w:pPr>
            <w:r w:rsidRPr="00DE3919">
              <w:rPr>
                <w:rFonts w:ascii="맑은 고딕" w:eastAsia="맑은 고딕" w:hAnsi="맑은 고딕" w:cs="Times New Roman"/>
                <w:b/>
                <w:sz w:val="20"/>
                <w:szCs w:val="20"/>
              </w:rPr>
              <w:t>- High-Purity Silica :</w:t>
            </w:r>
            <w:r w:rsidRPr="00DE3919">
              <w:rPr>
                <w:rFonts w:ascii="맑은 고딕" w:eastAsia="맑은 고딕" w:hAnsi="맑은 고딕" w:cs="Times New Roman"/>
                <w:sz w:val="20"/>
                <w:szCs w:val="20"/>
              </w:rPr>
              <w:t xml:space="preserve"> Negative reaction was observed in vivo Mammalian Bone Marrow Chromosome Aberration Test. (OECD Guideline 475), Negative reactions were observed in vitro Bacterial Reverse Mutation Assay. (OECD Guideline 471, GLP)</w:t>
            </w:r>
          </w:p>
          <w:p w14:paraId="52CE63A6" w14:textId="77777777" w:rsidR="007B3E6F" w:rsidRPr="00DE3919" w:rsidRDefault="007B3E6F" w:rsidP="00237B9A">
            <w:pPr>
              <w:ind w:leftChars="100" w:left="1440" w:hangingChars="600" w:hanging="1200"/>
              <w:rPr>
                <w:rFonts w:ascii="맑은 고딕" w:eastAsia="맑은 고딕" w:hAnsi="맑은 고딕" w:cs="Times New Roman"/>
                <w:sz w:val="20"/>
                <w:szCs w:val="20"/>
              </w:rPr>
            </w:pPr>
            <w:r w:rsidRPr="00DE3919">
              <w:rPr>
                <w:rFonts w:ascii="맑은 고딕" w:eastAsia="맑은 고딕" w:hAnsi="맑은 고딕" w:cs="Times New Roman"/>
                <w:b/>
                <w:sz w:val="20"/>
                <w:szCs w:val="20"/>
              </w:rPr>
              <w:t>- Glycerine :</w:t>
            </w:r>
            <w:r w:rsidRPr="00DE3919">
              <w:rPr>
                <w:rFonts w:ascii="맑은 고딕" w:eastAsia="맑은 고딕" w:hAnsi="맑은 고딕" w:cs="Times New Roman"/>
                <w:sz w:val="20"/>
                <w:szCs w:val="20"/>
              </w:rPr>
              <w:t xml:space="preserve"> In vitro mammalian cell gene mutation test using Chinese hamster ovary showed negative for mutagenicity. (OECD Guideline 476)</w:t>
            </w:r>
          </w:p>
          <w:p w14:paraId="52D1C7EC" w14:textId="77777777" w:rsidR="00DE3919" w:rsidRDefault="007B3E6F" w:rsidP="00DE3919">
            <w:pPr>
              <w:ind w:leftChars="100" w:left="1440" w:hangingChars="600" w:hanging="1200"/>
              <w:rPr>
                <w:rFonts w:ascii="맑은 고딕" w:eastAsia="맑은 고딕" w:hAnsi="맑은 고딕" w:cs="Times New Roman"/>
                <w:sz w:val="20"/>
                <w:szCs w:val="20"/>
              </w:rPr>
            </w:pPr>
            <w:r w:rsidRPr="00DE3919">
              <w:rPr>
                <w:rFonts w:ascii="맑은 고딕" w:eastAsia="맑은 고딕" w:hAnsi="맑은 고딕" w:cs="Times New Roman"/>
                <w:b/>
                <w:sz w:val="20"/>
                <w:szCs w:val="20"/>
              </w:rPr>
              <w:t>- Vitamin C :</w:t>
            </w:r>
            <w:r w:rsidRPr="00DE3919">
              <w:rPr>
                <w:rFonts w:ascii="맑은 고딕" w:eastAsia="맑은 고딕" w:hAnsi="맑은 고딕" w:cs="Times New Roman"/>
                <w:sz w:val="20"/>
                <w:szCs w:val="20"/>
              </w:rPr>
              <w:t xml:space="preserve"> In vitro-mouse lymphocyte cell / gene mutation test (GLP) : negative,</w:t>
            </w:r>
            <w:r w:rsidRPr="00DE3919">
              <w:rPr>
                <w:rFonts w:ascii="맑은 고딕" w:eastAsia="맑은 고딕" w:hAnsi="맑은 고딕" w:cs="Times New Roman" w:hint="eastAsia"/>
                <w:sz w:val="20"/>
                <w:szCs w:val="20"/>
              </w:rPr>
              <w:t xml:space="preserve"> </w:t>
            </w:r>
            <w:r w:rsidRPr="00DE3919">
              <w:rPr>
                <w:rFonts w:ascii="맑은 고딕" w:eastAsia="맑은 고딕" w:hAnsi="맑은 고딕" w:cs="Times New Roman"/>
                <w:sz w:val="20"/>
                <w:szCs w:val="20"/>
              </w:rPr>
              <w:t>HeLa Cells / UDS test (GLP) : positive, with or without metabolic activation, CHO Cells / Sister Chromatid Exchange Test (GLP) : Positive, with or without metabolic activation</w:t>
            </w:r>
          </w:p>
          <w:p w14:paraId="0379B2B1" w14:textId="7305062E" w:rsidR="007B3E6F" w:rsidRPr="00DE3919" w:rsidRDefault="007B3E6F" w:rsidP="00103A7A">
            <w:pPr>
              <w:ind w:leftChars="610" w:left="1464"/>
              <w:rPr>
                <w:rFonts w:ascii="맑은 고딕" w:eastAsia="맑은 고딕" w:hAnsi="맑은 고딕" w:cs="Times New Roman"/>
                <w:sz w:val="20"/>
                <w:szCs w:val="20"/>
              </w:rPr>
            </w:pPr>
            <w:r w:rsidRPr="00DE3919">
              <w:rPr>
                <w:rFonts w:ascii="맑은 고딕" w:eastAsia="맑은 고딕" w:hAnsi="맑은 고딕" w:cs="Times New Roman"/>
                <w:sz w:val="20"/>
                <w:szCs w:val="20"/>
              </w:rPr>
              <w:t>In vivo-Chinese Hamster / Sister Chromatid Exchange Test (GLP) : negative,</w:t>
            </w:r>
            <w:r w:rsidRPr="00DE3919">
              <w:rPr>
                <w:rFonts w:ascii="맑은 고딕" w:eastAsia="맑은 고딕" w:hAnsi="맑은 고딕" w:cs="Times New Roman" w:hint="eastAsia"/>
                <w:sz w:val="20"/>
                <w:szCs w:val="20"/>
              </w:rPr>
              <w:t xml:space="preserve"> </w:t>
            </w:r>
            <w:r w:rsidRPr="00DE3919">
              <w:rPr>
                <w:rFonts w:ascii="맑은 고딕" w:eastAsia="맑은 고딕" w:hAnsi="맑은 고딕" w:cs="Times New Roman"/>
                <w:sz w:val="20"/>
                <w:szCs w:val="20"/>
              </w:rPr>
              <w:t>Mouse / micronucleus test (GLP) : negative</w:t>
            </w:r>
          </w:p>
        </w:tc>
      </w:tr>
      <w:tr w:rsidR="007B3E6F" w:rsidRPr="00863EFB" w14:paraId="18CB0D40" w14:textId="77777777" w:rsidTr="00652C49">
        <w:trPr>
          <w:divId w:val="597492821"/>
          <w:trHeight w:val="1482"/>
          <w:tblCellSpacing w:w="15" w:type="dxa"/>
        </w:trPr>
        <w:tc>
          <w:tcPr>
            <w:tcW w:w="2265" w:type="dxa"/>
            <w:vAlign w:val="center"/>
            <w:hideMark/>
          </w:tcPr>
          <w:p w14:paraId="29EB9115" w14:textId="77777777" w:rsidR="007B3E6F" w:rsidRPr="00DE3919" w:rsidRDefault="007B3E6F" w:rsidP="00863EFB">
            <w:pPr>
              <w:rPr>
                <w:rFonts w:ascii="맑은 고딕" w:eastAsia="맑은 고딕" w:hAnsi="맑은 고딕" w:cs="Times New Roman"/>
                <w:sz w:val="20"/>
                <w:szCs w:val="20"/>
              </w:rPr>
            </w:pPr>
            <w:r w:rsidRPr="00DE3919">
              <w:rPr>
                <w:rFonts w:ascii="맑은 고딕" w:eastAsia="맑은 고딕" w:hAnsi="맑은 고딕" w:cs="Times New Roman"/>
                <w:sz w:val="20"/>
                <w:szCs w:val="20"/>
              </w:rPr>
              <w:lastRenderedPageBreak/>
              <w:t>(h) Reproductive toxicity;</w:t>
            </w:r>
          </w:p>
        </w:tc>
        <w:tc>
          <w:tcPr>
            <w:tcW w:w="6192" w:type="dxa"/>
            <w:vAlign w:val="center"/>
            <w:hideMark/>
          </w:tcPr>
          <w:p w14:paraId="4D2993E4" w14:textId="77777777" w:rsidR="007B3E6F" w:rsidRPr="00237B9A" w:rsidRDefault="007B3E6F" w:rsidP="00863EFB">
            <w:pPr>
              <w:rPr>
                <w:rFonts w:ascii="맑은 고딕" w:eastAsia="맑은 고딕" w:hAnsi="맑은 고딕" w:cs="Times New Roman"/>
                <w:b/>
                <w:sz w:val="20"/>
                <w:szCs w:val="20"/>
              </w:rPr>
            </w:pPr>
            <w:r w:rsidRPr="00237B9A">
              <w:rPr>
                <w:rFonts w:ascii="맑은 고딕" w:eastAsia="맑은 고딕" w:hAnsi="맑은 고딕" w:cs="Times New Roman" w:hint="eastAsia"/>
                <w:b/>
                <w:sz w:val="20"/>
                <w:szCs w:val="20"/>
              </w:rPr>
              <w:t>Not classified</w:t>
            </w:r>
          </w:p>
          <w:p w14:paraId="4F1B73AF" w14:textId="77777777" w:rsidR="007B3E6F" w:rsidRPr="00DE3919" w:rsidRDefault="007B3E6F" w:rsidP="00863EFB">
            <w:pPr>
              <w:rPr>
                <w:rFonts w:ascii="맑은 고딕" w:eastAsia="맑은 고딕" w:hAnsi="맑은 고딕" w:cs="Times New Roman"/>
                <w:sz w:val="20"/>
                <w:szCs w:val="20"/>
              </w:rPr>
            </w:pPr>
          </w:p>
          <w:p w14:paraId="6B31E2F4" w14:textId="77777777" w:rsidR="007B3E6F" w:rsidRPr="00DE3919" w:rsidRDefault="007B3E6F" w:rsidP="0050055E">
            <w:pPr>
              <w:ind w:leftChars="100" w:left="2240" w:hangingChars="1000" w:hanging="2000"/>
              <w:rPr>
                <w:rFonts w:ascii="맑은 고딕" w:eastAsia="맑은 고딕" w:hAnsi="맑은 고딕" w:cs="Times New Roman"/>
                <w:sz w:val="20"/>
                <w:szCs w:val="20"/>
              </w:rPr>
            </w:pPr>
            <w:r w:rsidRPr="00DE3919">
              <w:rPr>
                <w:rFonts w:ascii="맑은 고딕" w:eastAsia="맑은 고딕" w:hAnsi="맑은 고딕" w:cs="Times New Roman"/>
                <w:b/>
                <w:sz w:val="20"/>
                <w:szCs w:val="20"/>
              </w:rPr>
              <w:t>- High-Purity Silica :</w:t>
            </w:r>
            <w:r w:rsidRPr="00DE3919">
              <w:rPr>
                <w:rFonts w:ascii="맑은 고딕" w:eastAsia="맑은 고딕" w:hAnsi="맑은 고딕" w:cs="Times New Roman"/>
                <w:sz w:val="20"/>
                <w:szCs w:val="20"/>
              </w:rPr>
              <w:t xml:space="preserve"> In the reproductive toxicity test using fish and mammals, no reproductive toxicity was found (NOAEL &gt; 75 mg/kg bw/day)</w:t>
            </w:r>
          </w:p>
          <w:p w14:paraId="73DC976F" w14:textId="77777777" w:rsidR="007B3E6F" w:rsidRPr="00DE3919" w:rsidRDefault="007B3E6F" w:rsidP="0050055E">
            <w:pPr>
              <w:ind w:leftChars="100" w:left="1440" w:hangingChars="600" w:hanging="1200"/>
              <w:rPr>
                <w:rFonts w:ascii="맑은 고딕" w:eastAsia="맑은 고딕" w:hAnsi="맑은 고딕" w:cs="Times New Roman"/>
                <w:sz w:val="20"/>
                <w:szCs w:val="20"/>
              </w:rPr>
            </w:pPr>
            <w:r w:rsidRPr="00DE3919">
              <w:rPr>
                <w:rFonts w:ascii="맑은 고딕" w:eastAsia="맑은 고딕" w:hAnsi="맑은 고딕" w:cs="Times New Roman"/>
                <w:b/>
                <w:sz w:val="20"/>
                <w:szCs w:val="20"/>
              </w:rPr>
              <w:t>- Glycerine :</w:t>
            </w:r>
            <w:r w:rsidRPr="00DE3919">
              <w:rPr>
                <w:rFonts w:ascii="맑은 고딕" w:eastAsia="맑은 고딕" w:hAnsi="맑은 고딕" w:cs="Times New Roman"/>
                <w:sz w:val="20"/>
                <w:szCs w:val="20"/>
              </w:rPr>
              <w:t xml:space="preserve"> Reproductive toxicity studies using rats (male / female) did not affect growth, fertility and fertility during the second generation. It also does not affect developmental toxicity. (NOAEL = 1310 mg/kg bw/day)</w:t>
            </w:r>
          </w:p>
          <w:p w14:paraId="70AA73A2" w14:textId="77777777" w:rsidR="007B3E6F" w:rsidRPr="00DE3919" w:rsidRDefault="007B3E6F" w:rsidP="0050055E">
            <w:pPr>
              <w:ind w:leftChars="100" w:left="1540" w:hangingChars="650" w:hanging="1300"/>
              <w:rPr>
                <w:rFonts w:ascii="맑은 고딕" w:eastAsia="맑은 고딕" w:hAnsi="맑은 고딕" w:cs="Times New Roman"/>
                <w:sz w:val="20"/>
                <w:szCs w:val="20"/>
              </w:rPr>
            </w:pPr>
            <w:r w:rsidRPr="00DE3919">
              <w:rPr>
                <w:rFonts w:ascii="맑은 고딕" w:eastAsia="맑은 고딕" w:hAnsi="맑은 고딕" w:cs="Times New Roman"/>
                <w:b/>
                <w:sz w:val="20"/>
                <w:szCs w:val="20"/>
              </w:rPr>
              <w:t>- Vitamin C :</w:t>
            </w:r>
            <w:r w:rsidRPr="00DE3919">
              <w:rPr>
                <w:rFonts w:ascii="맑은 고딕" w:eastAsia="맑은 고딕" w:hAnsi="맑은 고딕" w:cs="Times New Roman"/>
                <w:sz w:val="20"/>
                <w:szCs w:val="20"/>
              </w:rPr>
              <w:t xml:space="preserve"> In the developmental toxicity / teratogenicity test using mouse, no toxicity was found (NOAEL = 1000 mg/kg / day)</w:t>
            </w:r>
          </w:p>
          <w:p w14:paraId="562306DC" w14:textId="77777777" w:rsidR="007B3E6F" w:rsidRPr="00DE3919" w:rsidRDefault="007B3E6F" w:rsidP="0050055E">
            <w:pPr>
              <w:ind w:leftChars="100" w:left="1540" w:hangingChars="650" w:hanging="1300"/>
              <w:rPr>
                <w:rFonts w:ascii="맑은 고딕" w:eastAsia="맑은 고딕" w:hAnsi="맑은 고딕" w:cs="Times New Roman"/>
                <w:sz w:val="20"/>
                <w:szCs w:val="20"/>
              </w:rPr>
            </w:pPr>
            <w:r w:rsidRPr="00DE3919">
              <w:rPr>
                <w:rFonts w:ascii="맑은 고딕" w:eastAsia="맑은 고딕" w:hAnsi="맑은 고딕" w:cs="Times New Roman"/>
                <w:b/>
                <w:sz w:val="20"/>
                <w:szCs w:val="20"/>
              </w:rPr>
              <w:t>- D-Sorbitol :</w:t>
            </w:r>
            <w:r w:rsidRPr="00DE3919">
              <w:rPr>
                <w:rFonts w:ascii="맑은 고딕" w:eastAsia="맑은 고딕" w:hAnsi="맑은 고딕" w:cs="Times New Roman"/>
                <w:sz w:val="20"/>
                <w:szCs w:val="20"/>
              </w:rPr>
              <w:t xml:space="preserve"> Reproductive toxicity studies with rats showed no adverse effects on growth or fertility in any sex from three succesive generations of rats fed diets at levels up to 10%</w:t>
            </w:r>
          </w:p>
        </w:tc>
      </w:tr>
      <w:tr w:rsidR="007B3E6F" w:rsidRPr="00863EFB" w14:paraId="4245C48A" w14:textId="77777777" w:rsidTr="00652C49">
        <w:trPr>
          <w:divId w:val="597492821"/>
          <w:trHeight w:val="212"/>
          <w:tblCellSpacing w:w="15" w:type="dxa"/>
        </w:trPr>
        <w:tc>
          <w:tcPr>
            <w:tcW w:w="2265" w:type="dxa"/>
            <w:vAlign w:val="center"/>
            <w:hideMark/>
          </w:tcPr>
          <w:p w14:paraId="40C8163C" w14:textId="77777777" w:rsidR="007B3E6F" w:rsidRPr="00DE3919" w:rsidRDefault="007B3E6F" w:rsidP="00863EFB">
            <w:pPr>
              <w:rPr>
                <w:rFonts w:ascii="맑은 고딕" w:eastAsia="맑은 고딕" w:hAnsi="맑은 고딕" w:cs="Times New Roman"/>
                <w:sz w:val="20"/>
                <w:szCs w:val="20"/>
              </w:rPr>
            </w:pPr>
            <w:r w:rsidRPr="00DE3919">
              <w:rPr>
                <w:rFonts w:ascii="맑은 고딕" w:eastAsia="맑은 고딕" w:hAnsi="맑은 고딕" w:cs="Times New Roman"/>
                <w:sz w:val="20"/>
                <w:szCs w:val="20"/>
              </w:rPr>
              <w:t>(i) Specific target organ toxicity (single exposure);</w:t>
            </w:r>
          </w:p>
        </w:tc>
        <w:tc>
          <w:tcPr>
            <w:tcW w:w="6192" w:type="dxa"/>
            <w:vAlign w:val="center"/>
            <w:hideMark/>
          </w:tcPr>
          <w:p w14:paraId="5709C84C" w14:textId="77777777" w:rsidR="007B3E6F" w:rsidRPr="00237B9A" w:rsidRDefault="007B3E6F" w:rsidP="00863EFB">
            <w:pPr>
              <w:rPr>
                <w:rFonts w:ascii="맑은 고딕" w:eastAsia="맑은 고딕" w:hAnsi="맑은 고딕" w:cs="Times New Roman"/>
                <w:b/>
                <w:sz w:val="20"/>
                <w:szCs w:val="20"/>
              </w:rPr>
            </w:pPr>
            <w:r w:rsidRPr="00237B9A">
              <w:rPr>
                <w:rFonts w:ascii="맑은 고딕" w:eastAsia="맑은 고딕" w:hAnsi="맑은 고딕" w:cs="Times New Roman" w:hint="eastAsia"/>
                <w:b/>
                <w:sz w:val="20"/>
                <w:szCs w:val="20"/>
              </w:rPr>
              <w:t>Not classified</w:t>
            </w:r>
          </w:p>
          <w:p w14:paraId="2D55F6E8" w14:textId="77777777" w:rsidR="007B3E6F" w:rsidRPr="00DE3919" w:rsidRDefault="007B3E6F" w:rsidP="00863EFB">
            <w:pPr>
              <w:rPr>
                <w:rFonts w:ascii="맑은 고딕" w:eastAsia="맑은 고딕" w:hAnsi="맑은 고딕" w:cs="Times New Roman"/>
                <w:b/>
                <w:sz w:val="20"/>
                <w:szCs w:val="20"/>
              </w:rPr>
            </w:pPr>
          </w:p>
          <w:p w14:paraId="55EE0051" w14:textId="77777777" w:rsidR="007B3E6F" w:rsidRPr="00DE3919" w:rsidRDefault="007B3E6F" w:rsidP="0050055E">
            <w:pPr>
              <w:ind w:leftChars="100" w:left="1940" w:hangingChars="850" w:hanging="1700"/>
              <w:rPr>
                <w:rFonts w:ascii="맑은 고딕" w:eastAsia="맑은 고딕" w:hAnsi="맑은 고딕" w:cs="Times New Roman"/>
                <w:sz w:val="20"/>
                <w:szCs w:val="20"/>
              </w:rPr>
            </w:pPr>
            <w:r w:rsidRPr="00DE3919">
              <w:rPr>
                <w:rFonts w:ascii="맑은 고딕" w:eastAsia="맑은 고딕" w:hAnsi="맑은 고딕" w:cs="Times New Roman"/>
                <w:b/>
                <w:sz w:val="20"/>
                <w:szCs w:val="20"/>
              </w:rPr>
              <w:t>- Wood Vinegar :</w:t>
            </w:r>
            <w:r w:rsidRPr="00DE3919">
              <w:rPr>
                <w:rFonts w:ascii="맑은 고딕" w:eastAsia="맑은 고딕" w:hAnsi="맑은 고딕" w:cs="Times New Roman"/>
                <w:sz w:val="20"/>
                <w:szCs w:val="20"/>
              </w:rPr>
              <w:t xml:space="preserve"> Fatalities have occurred 14-36 hr after the ingestion of about 7 g by adults or 1~2 g by children, Human toxicity indicates vomiting, diarrhea, dizziness and signs of pulmonary edema</w:t>
            </w:r>
          </w:p>
          <w:p w14:paraId="268EFBB1" w14:textId="77777777" w:rsidR="007B3E6F" w:rsidRPr="00DE3919" w:rsidRDefault="007B3E6F" w:rsidP="0050055E">
            <w:pPr>
              <w:ind w:leftChars="100" w:left="2240" w:hangingChars="1000" w:hanging="2000"/>
              <w:rPr>
                <w:rFonts w:ascii="맑은 고딕" w:eastAsia="맑은 고딕" w:hAnsi="맑은 고딕" w:cs="Times New Roman"/>
                <w:sz w:val="20"/>
                <w:szCs w:val="20"/>
              </w:rPr>
            </w:pPr>
            <w:r w:rsidRPr="00DE3919">
              <w:rPr>
                <w:rFonts w:ascii="맑은 고딕" w:eastAsia="맑은 고딕" w:hAnsi="맑은 고딕" w:cs="Times New Roman"/>
                <w:b/>
                <w:sz w:val="20"/>
                <w:szCs w:val="20"/>
              </w:rPr>
              <w:t>- High-Purity Silica :</w:t>
            </w:r>
            <w:r w:rsidRPr="00DE3919">
              <w:rPr>
                <w:rFonts w:ascii="맑은 고딕" w:eastAsia="맑은 고딕" w:hAnsi="맑은 고딕" w:cs="Times New Roman"/>
                <w:sz w:val="20"/>
                <w:szCs w:val="20"/>
              </w:rPr>
              <w:t xml:space="preserve"> In the acute toxicity</w:t>
            </w:r>
            <w:r w:rsidRPr="00DE3919">
              <w:rPr>
                <w:rFonts w:ascii="맑은 고딕" w:eastAsia="맑은 고딕" w:hAnsi="맑은 고딕" w:cs="Times New Roman" w:hint="eastAsia"/>
                <w:sz w:val="20"/>
                <w:szCs w:val="20"/>
              </w:rPr>
              <w:t xml:space="preserve"> </w:t>
            </w:r>
            <w:r w:rsidRPr="00DE3919">
              <w:rPr>
                <w:rFonts w:ascii="맑은 고딕" w:eastAsia="맑은 고딕" w:hAnsi="맑은 고딕" w:cs="Times New Roman"/>
                <w:sz w:val="20"/>
                <w:szCs w:val="20"/>
              </w:rPr>
              <w:t>(oral) test using rats, the test material was acutely non toxic. (OECD Guideline 401, GLP)</w:t>
            </w:r>
          </w:p>
          <w:p w14:paraId="565A8E17" w14:textId="77777777" w:rsidR="007B3E6F" w:rsidRPr="00DE3919" w:rsidRDefault="007B3E6F" w:rsidP="0050055E">
            <w:pPr>
              <w:ind w:leftChars="100" w:left="1440" w:hangingChars="600" w:hanging="1200"/>
              <w:rPr>
                <w:rFonts w:ascii="맑은 고딕" w:eastAsia="맑은 고딕" w:hAnsi="맑은 고딕" w:cs="Times New Roman"/>
                <w:sz w:val="20"/>
                <w:szCs w:val="20"/>
              </w:rPr>
            </w:pPr>
            <w:r w:rsidRPr="00DE3919">
              <w:rPr>
                <w:rFonts w:ascii="맑은 고딕" w:eastAsia="맑은 고딕" w:hAnsi="맑은 고딕" w:cs="Times New Roman"/>
                <w:b/>
                <w:sz w:val="20"/>
                <w:szCs w:val="20"/>
              </w:rPr>
              <w:t>- Glycerine :</w:t>
            </w:r>
            <w:r w:rsidRPr="00DE3919">
              <w:rPr>
                <w:rFonts w:ascii="맑은 고딕" w:eastAsia="맑은 고딕" w:hAnsi="맑은 고딕" w:cs="Times New Roman"/>
                <w:sz w:val="20"/>
                <w:szCs w:val="20"/>
              </w:rPr>
              <w:t xml:space="preserve"> Acute oral toxicity test in rats (male) showed body tremor and clonic convulsions prior to death</w:t>
            </w:r>
          </w:p>
          <w:p w14:paraId="769EB9AB" w14:textId="637C0E82" w:rsidR="007B3E6F" w:rsidRPr="00103A7A" w:rsidRDefault="007B3E6F" w:rsidP="00103A7A">
            <w:pPr>
              <w:ind w:leftChars="100" w:left="1540" w:hangingChars="650" w:hanging="1300"/>
              <w:rPr>
                <w:rFonts w:ascii="맑은 고딕" w:eastAsia="맑은 고딕" w:hAnsi="맑은 고딕" w:cs="Times New Roman"/>
                <w:sz w:val="20"/>
                <w:szCs w:val="20"/>
              </w:rPr>
            </w:pPr>
            <w:r w:rsidRPr="00DE3919">
              <w:rPr>
                <w:rFonts w:ascii="맑은 고딕" w:eastAsia="맑은 고딕" w:hAnsi="맑은 고딕" w:cs="Times New Roman"/>
                <w:b/>
                <w:sz w:val="20"/>
                <w:szCs w:val="20"/>
              </w:rPr>
              <w:t>- Vitamin C :</w:t>
            </w:r>
            <w:r w:rsidRPr="00DE3919">
              <w:rPr>
                <w:rFonts w:ascii="맑은 고딕" w:eastAsia="맑은 고딕" w:hAnsi="맑은 고딕" w:cs="Times New Roman"/>
                <w:sz w:val="20"/>
                <w:szCs w:val="20"/>
              </w:rPr>
              <w:t xml:space="preserve"> Diarrhea, nausea and headache symptoms when over-consuming 250 mg to 15 g of Vitamin C</w:t>
            </w:r>
          </w:p>
        </w:tc>
      </w:tr>
      <w:tr w:rsidR="007B3E6F" w:rsidRPr="00863EFB" w14:paraId="70556DA8" w14:textId="77777777" w:rsidTr="00652C49">
        <w:trPr>
          <w:divId w:val="597492821"/>
          <w:trHeight w:val="13"/>
          <w:tblCellSpacing w:w="15" w:type="dxa"/>
        </w:trPr>
        <w:tc>
          <w:tcPr>
            <w:tcW w:w="2265" w:type="dxa"/>
            <w:vAlign w:val="center"/>
            <w:hideMark/>
          </w:tcPr>
          <w:p w14:paraId="0991BFDF" w14:textId="77777777" w:rsidR="007B3E6F" w:rsidRPr="00DE3919" w:rsidRDefault="007B3E6F" w:rsidP="00863EFB">
            <w:pPr>
              <w:rPr>
                <w:rFonts w:ascii="맑은 고딕" w:eastAsia="맑은 고딕" w:hAnsi="맑은 고딕" w:cs="Times New Roman"/>
                <w:sz w:val="20"/>
                <w:szCs w:val="20"/>
              </w:rPr>
            </w:pPr>
            <w:r w:rsidRPr="00DE3919">
              <w:rPr>
                <w:rFonts w:ascii="맑은 고딕" w:eastAsia="맑은 고딕" w:hAnsi="맑은 고딕" w:cs="Times New Roman"/>
                <w:sz w:val="20"/>
                <w:szCs w:val="20"/>
              </w:rPr>
              <w:t>(j) Specific target organ toxicity (repeat exposure);</w:t>
            </w:r>
          </w:p>
        </w:tc>
        <w:tc>
          <w:tcPr>
            <w:tcW w:w="6192" w:type="dxa"/>
            <w:vAlign w:val="center"/>
            <w:hideMark/>
          </w:tcPr>
          <w:p w14:paraId="377A8A68" w14:textId="77777777" w:rsidR="007B3E6F" w:rsidRPr="00237B9A" w:rsidRDefault="007B3E6F" w:rsidP="00863EFB">
            <w:pPr>
              <w:rPr>
                <w:rFonts w:ascii="맑은 고딕" w:eastAsia="맑은 고딕" w:hAnsi="맑은 고딕" w:cs="Times New Roman"/>
                <w:b/>
                <w:sz w:val="20"/>
                <w:szCs w:val="20"/>
              </w:rPr>
            </w:pPr>
            <w:r w:rsidRPr="00237B9A">
              <w:rPr>
                <w:rFonts w:ascii="맑은 고딕" w:eastAsia="맑은 고딕" w:hAnsi="맑은 고딕" w:cs="Times New Roman"/>
                <w:b/>
                <w:sz w:val="20"/>
                <w:szCs w:val="20"/>
              </w:rPr>
              <w:t>Not classified</w:t>
            </w:r>
          </w:p>
          <w:p w14:paraId="731C7AB0" w14:textId="77777777" w:rsidR="007B3E6F" w:rsidRPr="00DE3919" w:rsidRDefault="007B3E6F" w:rsidP="00863EFB">
            <w:pPr>
              <w:rPr>
                <w:rFonts w:ascii="맑은 고딕" w:eastAsia="맑은 고딕" w:hAnsi="맑은 고딕" w:cs="Times New Roman"/>
                <w:sz w:val="20"/>
                <w:szCs w:val="20"/>
              </w:rPr>
            </w:pPr>
          </w:p>
          <w:p w14:paraId="269BBA02" w14:textId="77777777" w:rsidR="007B3E6F" w:rsidRPr="00DE3919" w:rsidRDefault="007B3E6F" w:rsidP="0050055E">
            <w:pPr>
              <w:ind w:leftChars="100" w:left="2240" w:hangingChars="1000" w:hanging="2000"/>
              <w:rPr>
                <w:rFonts w:ascii="맑은 고딕" w:eastAsia="맑은 고딕" w:hAnsi="맑은 고딕" w:cs="Times New Roman"/>
                <w:sz w:val="20"/>
                <w:szCs w:val="20"/>
              </w:rPr>
            </w:pPr>
            <w:r w:rsidRPr="00DE3919">
              <w:rPr>
                <w:rFonts w:ascii="맑은 고딕" w:eastAsia="맑은 고딕" w:hAnsi="맑은 고딕" w:cs="Times New Roman"/>
                <w:b/>
                <w:sz w:val="20"/>
                <w:szCs w:val="20"/>
              </w:rPr>
              <w:t>- High-Purity Silica :</w:t>
            </w:r>
            <w:r w:rsidRPr="00DE3919">
              <w:rPr>
                <w:rFonts w:ascii="맑은 고딕" w:eastAsia="맑은 고딕" w:hAnsi="맑은 고딕" w:cs="Times New Roman"/>
                <w:sz w:val="20"/>
                <w:szCs w:val="20"/>
              </w:rPr>
              <w:t xml:space="preserve"> In the sub-chronic toxicity(oral) test with rats for 90</w:t>
            </w:r>
            <w:r w:rsidRPr="00DE3919">
              <w:rPr>
                <w:rFonts w:ascii="맑은 고딕" w:eastAsia="맑은 고딕" w:hAnsi="맑은 고딕" w:cs="Times New Roman" w:hint="eastAsia"/>
                <w:sz w:val="20"/>
                <w:szCs w:val="20"/>
              </w:rPr>
              <w:t xml:space="preserve"> </w:t>
            </w:r>
            <w:r w:rsidRPr="00DE3919">
              <w:rPr>
                <w:rFonts w:ascii="맑은 고딕" w:eastAsia="맑은 고딕" w:hAnsi="맑은 고딕" w:cs="Times New Roman"/>
                <w:sz w:val="20"/>
                <w:szCs w:val="20"/>
              </w:rPr>
              <w:t>days, organ toxicity was not observed. (OECD Guideline 408, GLP)</w:t>
            </w:r>
          </w:p>
          <w:p w14:paraId="3F3BB32C" w14:textId="77777777" w:rsidR="007B3E6F" w:rsidRPr="00DE3919" w:rsidRDefault="007B3E6F" w:rsidP="0050055E">
            <w:pPr>
              <w:ind w:leftChars="100" w:left="1440" w:hangingChars="600" w:hanging="1200"/>
              <w:rPr>
                <w:rFonts w:ascii="맑은 고딕" w:eastAsia="맑은 고딕" w:hAnsi="맑은 고딕" w:cs="Times New Roman"/>
                <w:sz w:val="20"/>
                <w:szCs w:val="20"/>
              </w:rPr>
            </w:pPr>
            <w:r w:rsidRPr="00DE3919">
              <w:rPr>
                <w:rFonts w:ascii="맑은 고딕" w:eastAsia="맑은 고딕" w:hAnsi="맑은 고딕" w:cs="Times New Roman"/>
                <w:b/>
                <w:sz w:val="20"/>
                <w:szCs w:val="20"/>
              </w:rPr>
              <w:t>- Glycerine :</w:t>
            </w:r>
            <w:r w:rsidRPr="00DE3919">
              <w:rPr>
                <w:rFonts w:ascii="맑은 고딕" w:eastAsia="맑은 고딕" w:hAnsi="맑은 고딕" w:cs="Times New Roman"/>
                <w:sz w:val="20"/>
                <w:szCs w:val="20"/>
              </w:rPr>
              <w:t xml:space="preserve"> As a result of oral administration toxicity test for 90 days in rats</w:t>
            </w:r>
            <w:r w:rsidRPr="00DE3919">
              <w:rPr>
                <w:rFonts w:ascii="맑은 고딕" w:eastAsia="맑은 고딕" w:hAnsi="맑은 고딕" w:cs="Times New Roman" w:hint="eastAsia"/>
                <w:sz w:val="20"/>
                <w:szCs w:val="20"/>
              </w:rPr>
              <w:t xml:space="preserve"> </w:t>
            </w:r>
            <w:r w:rsidRPr="00DE3919">
              <w:rPr>
                <w:rFonts w:ascii="맑은 고딕" w:eastAsia="맑은 고딕" w:hAnsi="맑은 고딕" w:cs="Times New Roman"/>
                <w:sz w:val="20"/>
                <w:szCs w:val="20"/>
              </w:rPr>
              <w:t xml:space="preserve">(male/female), edema and </w:t>
            </w:r>
            <w:r w:rsidRPr="00DE3919">
              <w:rPr>
                <w:rFonts w:ascii="맑은 고딕" w:eastAsia="맑은 고딕" w:hAnsi="맑은 고딕" w:cs="Times New Roman"/>
                <w:sz w:val="20"/>
                <w:szCs w:val="20"/>
              </w:rPr>
              <w:lastRenderedPageBreak/>
              <w:t>hypertrophy of parenchymal cells were observed in male ingesting 20</w:t>
            </w:r>
            <w:r w:rsidRPr="00DE3919">
              <w:rPr>
                <w:rFonts w:ascii="맑은 고딕" w:eastAsia="맑은 고딕" w:hAnsi="맑은 고딕" w:cs="Times New Roman" w:hint="eastAsia"/>
                <w:sz w:val="20"/>
                <w:szCs w:val="20"/>
              </w:rPr>
              <w:t xml:space="preserve"> </w:t>
            </w:r>
            <w:r w:rsidRPr="00DE3919">
              <w:rPr>
                <w:rFonts w:ascii="맑은 고딕" w:eastAsia="맑은 고딕" w:hAnsi="맑은 고딕" w:cs="Times New Roman"/>
                <w:sz w:val="20"/>
                <w:szCs w:val="20"/>
              </w:rPr>
              <w:t>% glycerol, and females generally showed symptoms only in liver (male: 18</w:t>
            </w:r>
            <w:r w:rsidRPr="00DE3919">
              <w:rPr>
                <w:rFonts w:ascii="맑은 고딕" w:eastAsia="맑은 고딕" w:hAnsi="맑은 고딕" w:cs="Times New Roman" w:hint="eastAsia"/>
                <w:sz w:val="20"/>
                <w:szCs w:val="20"/>
              </w:rPr>
              <w:t>,</w:t>
            </w:r>
            <w:r w:rsidRPr="00DE3919">
              <w:rPr>
                <w:rFonts w:ascii="맑은 고딕" w:eastAsia="맑은 고딕" w:hAnsi="맑은 고딕" w:cs="Times New Roman"/>
                <w:sz w:val="20"/>
                <w:szCs w:val="20"/>
              </w:rPr>
              <w:t>750 mg/kg/day, female: 25</w:t>
            </w:r>
            <w:r w:rsidRPr="00DE3919">
              <w:rPr>
                <w:rFonts w:ascii="맑은 고딕" w:eastAsia="맑은 고딕" w:hAnsi="맑은 고딕" w:cs="Times New Roman" w:hint="eastAsia"/>
                <w:sz w:val="20"/>
                <w:szCs w:val="20"/>
              </w:rPr>
              <w:t>,</w:t>
            </w:r>
            <w:r w:rsidRPr="00DE3919">
              <w:rPr>
                <w:rFonts w:ascii="맑은 고딕" w:eastAsia="맑은 고딕" w:hAnsi="맑은 고딕" w:cs="Times New Roman"/>
                <w:sz w:val="20"/>
                <w:szCs w:val="20"/>
              </w:rPr>
              <w:t>800 mg/kg/day)</w:t>
            </w:r>
          </w:p>
        </w:tc>
      </w:tr>
      <w:tr w:rsidR="00863EFB" w:rsidRPr="00863EFB" w14:paraId="5CBEA161" w14:textId="77777777" w:rsidTr="00652C49">
        <w:trPr>
          <w:divId w:val="597492821"/>
          <w:trHeight w:val="13"/>
          <w:tblCellSpacing w:w="15" w:type="dxa"/>
        </w:trPr>
        <w:tc>
          <w:tcPr>
            <w:tcW w:w="2265" w:type="dxa"/>
            <w:vAlign w:val="center"/>
            <w:hideMark/>
          </w:tcPr>
          <w:p w14:paraId="185CBB99" w14:textId="77777777" w:rsidR="00863EFB" w:rsidRPr="00DE3919" w:rsidRDefault="00863EFB" w:rsidP="00863EFB">
            <w:pPr>
              <w:rPr>
                <w:rFonts w:ascii="맑은 고딕" w:eastAsia="맑은 고딕" w:hAnsi="맑은 고딕" w:cs="Times New Roman"/>
                <w:sz w:val="20"/>
                <w:szCs w:val="20"/>
              </w:rPr>
            </w:pPr>
            <w:r w:rsidRPr="00DE3919">
              <w:rPr>
                <w:rFonts w:ascii="맑은 고딕" w:eastAsia="맑은 고딕" w:hAnsi="맑은 고딕" w:cs="Times New Roman"/>
                <w:sz w:val="20"/>
                <w:szCs w:val="20"/>
              </w:rPr>
              <w:lastRenderedPageBreak/>
              <w:t>(k) Aspiration Hazard;</w:t>
            </w:r>
          </w:p>
        </w:tc>
        <w:tc>
          <w:tcPr>
            <w:tcW w:w="6192" w:type="dxa"/>
            <w:vAlign w:val="center"/>
            <w:hideMark/>
          </w:tcPr>
          <w:p w14:paraId="38958FE9" w14:textId="77777777" w:rsidR="00863EFB" w:rsidRPr="00DE3919" w:rsidRDefault="00863EFB" w:rsidP="00863EFB">
            <w:pPr>
              <w:rPr>
                <w:rFonts w:ascii="맑은 고딕" w:eastAsia="맑은 고딕" w:hAnsi="맑은 고딕" w:cs="Times New Roman"/>
                <w:sz w:val="20"/>
                <w:szCs w:val="20"/>
              </w:rPr>
            </w:pPr>
            <w:r w:rsidRPr="00DE3919">
              <w:rPr>
                <w:rFonts w:ascii="맑은 고딕" w:eastAsia="맑은 고딕" w:hAnsi="맑은 고딕" w:cs="Times New Roman"/>
                <w:sz w:val="20"/>
                <w:szCs w:val="20"/>
              </w:rPr>
              <w:t xml:space="preserve">Not available </w:t>
            </w:r>
          </w:p>
        </w:tc>
      </w:tr>
    </w:tbl>
    <w:p w14:paraId="1841E7DF" w14:textId="77777777" w:rsidR="00863EFB" w:rsidRPr="00863EFB" w:rsidRDefault="00863EFB" w:rsidP="00863EFB">
      <w:pPr>
        <w:pStyle w:val="4"/>
        <w:shd w:val="clear" w:color="auto" w:fill="FFFFFF"/>
        <w:spacing w:before="0" w:beforeAutospacing="0" w:after="0" w:afterAutospacing="0" w:line="288" w:lineRule="atLeast"/>
        <w:divId w:val="597492821"/>
        <w:rPr>
          <w:rFonts w:ascii="맑은 고딕" w:eastAsia="맑은 고딕" w:hAnsi="맑은 고딕"/>
          <w:color w:val="000000" w:themeColor="text1"/>
        </w:rPr>
      </w:pPr>
    </w:p>
    <w:p w14:paraId="3369237D" w14:textId="77777777" w:rsidR="002A64BB" w:rsidRPr="00B74210" w:rsidRDefault="00C27AF8" w:rsidP="00176040">
      <w:pPr>
        <w:shd w:val="clear" w:color="auto" w:fill="D6D6D6"/>
        <w:spacing w:line="375" w:lineRule="atLeast"/>
        <w:textAlignment w:val="center"/>
        <w:divId w:val="837580600"/>
        <w:rPr>
          <w:rFonts w:ascii="맑은 고딕" w:eastAsia="맑은 고딕" w:hAnsi="맑은 고딕"/>
          <w:b/>
          <w:bCs/>
          <w:color w:val="000000" w:themeColor="text1"/>
          <w:sz w:val="27"/>
          <w:szCs w:val="27"/>
        </w:rPr>
      </w:pPr>
      <w:r w:rsidRPr="00B74210">
        <w:rPr>
          <w:rFonts w:ascii="맑은 고딕" w:eastAsia="맑은 고딕" w:hAnsi="맑은 고딕" w:hint="eastAsia"/>
          <w:b/>
          <w:bCs/>
          <w:color w:val="000000" w:themeColor="text1"/>
          <w:sz w:val="27"/>
          <w:szCs w:val="27"/>
        </w:rPr>
        <w:t>SECTION 12 : ECOLOGICAL INFORMATION</w:t>
      </w:r>
    </w:p>
    <w:tbl>
      <w:tblPr>
        <w:tblW w:w="4635" w:type="pct"/>
        <w:tblCellSpacing w:w="15" w:type="dxa"/>
        <w:tblInd w:w="-53"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57" w:type="dxa"/>
          <w:left w:w="57" w:type="dxa"/>
          <w:bottom w:w="57" w:type="dxa"/>
          <w:right w:w="57" w:type="dxa"/>
        </w:tblCellMar>
        <w:tblLook w:val="04A0" w:firstRow="1" w:lastRow="0" w:firstColumn="1" w:lastColumn="0" w:noHBand="0" w:noVBand="1"/>
      </w:tblPr>
      <w:tblGrid>
        <w:gridCol w:w="2452"/>
        <w:gridCol w:w="6095"/>
      </w:tblGrid>
      <w:tr w:rsidR="00863EFB" w:rsidRPr="00ED137F" w14:paraId="0D1BC968" w14:textId="77777777" w:rsidTr="00863EFB">
        <w:trPr>
          <w:divId w:val="438451644"/>
          <w:tblCellSpacing w:w="15" w:type="dxa"/>
        </w:trPr>
        <w:tc>
          <w:tcPr>
            <w:tcW w:w="2407" w:type="dxa"/>
            <w:vAlign w:val="center"/>
            <w:hideMark/>
          </w:tcPr>
          <w:p w14:paraId="63834534" w14:textId="77777777" w:rsidR="00863EFB" w:rsidRPr="00237B9A" w:rsidRDefault="00863EFB" w:rsidP="00EC5BE7">
            <w:pPr>
              <w:rPr>
                <w:rFonts w:ascii="맑은 고딕" w:eastAsia="맑은 고딕" w:hAnsi="맑은 고딕"/>
                <w:sz w:val="20"/>
                <w:szCs w:val="20"/>
              </w:rPr>
            </w:pPr>
            <w:r w:rsidRPr="00237B9A">
              <w:rPr>
                <w:rFonts w:ascii="맑은 고딕" w:eastAsia="맑은 고딕" w:hAnsi="맑은 고딕"/>
                <w:sz w:val="20"/>
                <w:szCs w:val="20"/>
              </w:rPr>
              <w:t>12.1 Toxicity</w:t>
            </w:r>
          </w:p>
        </w:tc>
        <w:tc>
          <w:tcPr>
            <w:tcW w:w="6050" w:type="dxa"/>
            <w:vAlign w:val="center"/>
            <w:hideMark/>
          </w:tcPr>
          <w:p w14:paraId="3E02D114" w14:textId="77777777" w:rsidR="00863EFB" w:rsidRPr="00237B9A" w:rsidRDefault="00863EFB" w:rsidP="00EC5BE7">
            <w:pPr>
              <w:rPr>
                <w:rFonts w:ascii="맑은 고딕" w:eastAsia="맑은 고딕" w:hAnsi="맑은 고딕"/>
                <w:sz w:val="20"/>
                <w:szCs w:val="20"/>
              </w:rPr>
            </w:pPr>
          </w:p>
        </w:tc>
      </w:tr>
      <w:tr w:rsidR="00863EFB" w:rsidRPr="00ED137F" w14:paraId="11A51040" w14:textId="77777777" w:rsidTr="00237B9A">
        <w:trPr>
          <w:divId w:val="438451644"/>
          <w:trHeight w:val="631"/>
          <w:tblCellSpacing w:w="15" w:type="dxa"/>
        </w:trPr>
        <w:tc>
          <w:tcPr>
            <w:tcW w:w="2407" w:type="dxa"/>
            <w:vAlign w:val="center"/>
            <w:hideMark/>
          </w:tcPr>
          <w:p w14:paraId="7E0A45C9" w14:textId="77777777" w:rsidR="00863EFB" w:rsidRPr="00237B9A" w:rsidRDefault="00863EFB" w:rsidP="00237B9A">
            <w:pPr>
              <w:ind w:leftChars="-50" w:left="-120" w:firstLineChars="50" w:firstLine="100"/>
              <w:rPr>
                <w:rFonts w:ascii="맑은 고딕" w:eastAsia="맑은 고딕" w:hAnsi="맑은 고딕"/>
                <w:sz w:val="20"/>
                <w:szCs w:val="20"/>
              </w:rPr>
            </w:pPr>
            <w:r w:rsidRPr="00237B9A">
              <w:rPr>
                <w:rFonts w:ascii="맑은 고딕" w:eastAsia="맑은 고딕" w:hAnsi="맑은 고딕"/>
                <w:sz w:val="20"/>
                <w:szCs w:val="20"/>
              </w:rPr>
              <w:t>Acute toxicity</w:t>
            </w:r>
          </w:p>
        </w:tc>
        <w:tc>
          <w:tcPr>
            <w:tcW w:w="6050" w:type="dxa"/>
            <w:shd w:val="clear" w:color="auto" w:fill="auto"/>
            <w:vAlign w:val="center"/>
            <w:hideMark/>
          </w:tcPr>
          <w:p w14:paraId="6B243A43" w14:textId="77777777" w:rsidR="00863EFB" w:rsidRPr="00237B9A" w:rsidRDefault="00863EFB" w:rsidP="00EC5BE7">
            <w:pPr>
              <w:rPr>
                <w:rFonts w:ascii="맑은 고딕" w:eastAsia="맑은 고딕" w:hAnsi="맑은 고딕"/>
                <w:sz w:val="20"/>
                <w:szCs w:val="20"/>
              </w:rPr>
            </w:pPr>
            <w:r w:rsidRPr="00237B9A">
              <w:rPr>
                <w:rFonts w:ascii="맑은 고딕" w:eastAsia="맑은 고딕" w:hAnsi="맑은 고딕" w:hint="eastAsia"/>
                <w:b/>
                <w:sz w:val="20"/>
                <w:szCs w:val="20"/>
              </w:rPr>
              <w:t>Not classified</w:t>
            </w:r>
            <w:r w:rsidR="00652C49" w:rsidRPr="00237B9A">
              <w:rPr>
                <w:rFonts w:ascii="맑은 고딕" w:eastAsia="맑은 고딕" w:hAnsi="맑은 고딕" w:hint="eastAsia"/>
                <w:b/>
                <w:sz w:val="20"/>
                <w:szCs w:val="20"/>
              </w:rPr>
              <w:t xml:space="preserve"> </w:t>
            </w:r>
            <w:r w:rsidR="00652C49" w:rsidRPr="003427AE">
              <w:rPr>
                <w:rFonts w:ascii="맑은 고딕" w:eastAsia="맑은 고딕" w:hAnsi="맑은 고딕" w:hint="eastAsia"/>
                <w:b/>
                <w:sz w:val="20"/>
                <w:szCs w:val="20"/>
              </w:rPr>
              <w:t>(</w:t>
            </w:r>
            <w:r w:rsidR="00652C49" w:rsidRPr="003427AE">
              <w:rPr>
                <w:rFonts w:ascii="맑은 고딕" w:eastAsia="맑은 고딕" w:hAnsi="맑은 고딕"/>
                <w:b/>
                <w:sz w:val="20"/>
                <w:szCs w:val="20"/>
              </w:rPr>
              <w:t>LC</w:t>
            </w:r>
            <w:r w:rsidR="00652C49" w:rsidRPr="003427AE">
              <w:rPr>
                <w:rFonts w:ascii="맑은 고딕" w:eastAsia="맑은 고딕" w:hAnsi="맑은 고딕"/>
                <w:b/>
                <w:sz w:val="20"/>
                <w:szCs w:val="20"/>
                <w:vertAlign w:val="subscript"/>
              </w:rPr>
              <w:t>50</w:t>
            </w:r>
            <w:r w:rsidR="00652C49" w:rsidRPr="003427AE">
              <w:rPr>
                <w:rFonts w:ascii="맑은 고딕" w:eastAsia="맑은 고딕" w:hAnsi="맑은 고딕"/>
                <w:b/>
                <w:sz w:val="20"/>
                <w:szCs w:val="20"/>
              </w:rPr>
              <w:t xml:space="preserve"> = 4.69 mg/L</w:t>
            </w:r>
            <w:r w:rsidR="00652C49" w:rsidRPr="003427AE">
              <w:rPr>
                <w:rFonts w:ascii="맑은 고딕" w:eastAsia="맑은 고딕" w:hAnsi="맑은 고딕" w:hint="eastAsia"/>
                <w:b/>
                <w:sz w:val="20"/>
                <w:szCs w:val="20"/>
              </w:rPr>
              <w:t>)</w:t>
            </w:r>
          </w:p>
          <w:p w14:paraId="67DBFB1F" w14:textId="77777777" w:rsidR="00652C49" w:rsidRPr="00237B9A" w:rsidRDefault="00652C49" w:rsidP="00EC5BE7">
            <w:pPr>
              <w:rPr>
                <w:rFonts w:ascii="맑은 고딕" w:eastAsia="맑은 고딕" w:hAnsi="맑은 고딕"/>
                <w:sz w:val="20"/>
                <w:szCs w:val="20"/>
              </w:rPr>
            </w:pPr>
          </w:p>
          <w:p w14:paraId="7D3DCBEB" w14:textId="77777777" w:rsidR="00652C49" w:rsidRPr="00237B9A" w:rsidRDefault="00652C49" w:rsidP="00EC5BE7">
            <w:pPr>
              <w:rPr>
                <w:rFonts w:ascii="맑은 고딕" w:eastAsia="맑은 고딕" w:hAnsi="맑은 고딕"/>
                <w:sz w:val="20"/>
                <w:szCs w:val="20"/>
              </w:rPr>
            </w:pPr>
            <w:r w:rsidRPr="00237B9A">
              <w:rPr>
                <w:rFonts w:ascii="맑은 고딕" w:eastAsia="맑은 고딕" w:hAnsi="맑은 고딕"/>
                <w:b/>
                <w:sz w:val="20"/>
                <w:szCs w:val="20"/>
              </w:rPr>
              <w:t>Fish</w:t>
            </w:r>
            <w:r w:rsidRPr="00237B9A">
              <w:rPr>
                <w:rFonts w:ascii="맑은 고딕" w:eastAsia="맑은 고딕" w:hAnsi="맑은 고딕" w:hint="eastAsia"/>
                <w:b/>
                <w:sz w:val="20"/>
                <w:szCs w:val="20"/>
              </w:rPr>
              <w:t xml:space="preserve"> :</w:t>
            </w:r>
            <w:r w:rsidRPr="00237B9A">
              <w:rPr>
                <w:rFonts w:ascii="맑은 고딕" w:eastAsia="맑은 고딕" w:hAnsi="맑은 고딕" w:hint="eastAsia"/>
                <w:sz w:val="20"/>
                <w:szCs w:val="20"/>
              </w:rPr>
              <w:t xml:space="preserve"> </w:t>
            </w:r>
            <w:r w:rsidRPr="003427AE">
              <w:rPr>
                <w:rFonts w:ascii="맑은 고딕" w:eastAsia="맑은 고딕" w:hAnsi="맑은 고딕"/>
                <w:b/>
                <w:sz w:val="20"/>
                <w:szCs w:val="20"/>
              </w:rPr>
              <w:t>LC</w:t>
            </w:r>
            <w:r w:rsidRPr="003427AE">
              <w:rPr>
                <w:rFonts w:ascii="맑은 고딕" w:eastAsia="맑은 고딕" w:hAnsi="맑은 고딕"/>
                <w:b/>
                <w:sz w:val="20"/>
                <w:szCs w:val="20"/>
                <w:vertAlign w:val="subscript"/>
              </w:rPr>
              <w:t>50</w:t>
            </w:r>
            <w:r w:rsidR="0050055E" w:rsidRPr="003427AE">
              <w:rPr>
                <w:rFonts w:ascii="맑은 고딕" w:eastAsia="맑은 고딕" w:hAnsi="맑은 고딕"/>
                <w:b/>
                <w:sz w:val="20"/>
                <w:szCs w:val="20"/>
              </w:rPr>
              <w:t xml:space="preserve"> = 4.69 mg/L</w:t>
            </w:r>
          </w:p>
          <w:p w14:paraId="46C4F9A5" w14:textId="77777777" w:rsidR="00652C49" w:rsidRPr="00237B9A" w:rsidRDefault="00652C49" w:rsidP="00652C49">
            <w:pPr>
              <w:ind w:leftChars="100" w:left="240"/>
              <w:rPr>
                <w:rFonts w:ascii="맑은 고딕" w:eastAsia="맑은 고딕" w:hAnsi="맑은 고딕"/>
                <w:sz w:val="20"/>
                <w:szCs w:val="20"/>
              </w:rPr>
            </w:pPr>
            <w:r w:rsidRPr="00237B9A">
              <w:rPr>
                <w:rFonts w:ascii="맑은 고딕" w:eastAsia="맑은 고딕" w:hAnsi="맑은 고딕"/>
                <w:b/>
                <w:sz w:val="20"/>
                <w:szCs w:val="20"/>
              </w:rPr>
              <w:t>- Wood Vinegar :</w:t>
            </w:r>
            <w:r w:rsidRPr="00237B9A">
              <w:rPr>
                <w:rFonts w:ascii="맑은 고딕" w:eastAsia="맑은 고딕" w:hAnsi="맑은 고딕"/>
                <w:sz w:val="20"/>
                <w:szCs w:val="20"/>
              </w:rPr>
              <w:t xml:space="preserve"> 96hr - LC</w:t>
            </w:r>
            <w:r w:rsidRPr="00237B9A">
              <w:rPr>
                <w:rFonts w:ascii="맑은 고딕" w:eastAsia="맑은 고딕" w:hAnsi="맑은 고딕"/>
                <w:sz w:val="20"/>
                <w:szCs w:val="20"/>
                <w:vertAlign w:val="subscript"/>
              </w:rPr>
              <w:t>50</w:t>
            </w:r>
            <w:r w:rsidRPr="00237B9A">
              <w:rPr>
                <w:rFonts w:ascii="맑은 고딕" w:eastAsia="맑은 고딕" w:hAnsi="맑은 고딕"/>
                <w:sz w:val="20"/>
                <w:szCs w:val="20"/>
              </w:rPr>
              <w:t xml:space="preserve"> (</w:t>
            </w:r>
            <w:r w:rsidRPr="00237B9A">
              <w:rPr>
                <w:rFonts w:ascii="맑은 고딕" w:eastAsia="맑은 고딕" w:hAnsi="맑은 고딕"/>
                <w:i/>
                <w:sz w:val="20"/>
                <w:szCs w:val="20"/>
              </w:rPr>
              <w:t>Sheepshead minnows</w:t>
            </w:r>
            <w:r w:rsidRPr="00237B9A">
              <w:rPr>
                <w:rFonts w:ascii="맑은 고딕" w:eastAsia="맑은 고딕" w:hAnsi="맑은 고딕"/>
                <w:sz w:val="20"/>
                <w:szCs w:val="20"/>
              </w:rPr>
              <w:t>) = 0.72 mg/L</w:t>
            </w:r>
          </w:p>
          <w:p w14:paraId="0DAA11C6" w14:textId="77777777" w:rsidR="00652C49" w:rsidRPr="00237B9A" w:rsidRDefault="00652C49" w:rsidP="00652C49">
            <w:pPr>
              <w:ind w:leftChars="100" w:left="240"/>
              <w:rPr>
                <w:rFonts w:ascii="맑은 고딕" w:eastAsia="맑은 고딕" w:hAnsi="맑은 고딕"/>
                <w:sz w:val="20"/>
                <w:szCs w:val="20"/>
              </w:rPr>
            </w:pPr>
            <w:r w:rsidRPr="00237B9A">
              <w:rPr>
                <w:rFonts w:ascii="맑은 고딕" w:eastAsia="맑은 고딕" w:hAnsi="맑은 고딕"/>
                <w:b/>
                <w:sz w:val="20"/>
                <w:szCs w:val="20"/>
              </w:rPr>
              <w:t>- High-Purity Silica :</w:t>
            </w:r>
            <w:r w:rsidRPr="00237B9A">
              <w:rPr>
                <w:rFonts w:ascii="맑은 고딕" w:eastAsia="맑은 고딕" w:hAnsi="맑은 고딕"/>
                <w:sz w:val="20"/>
                <w:szCs w:val="20"/>
              </w:rPr>
              <w:t xml:space="preserve"> 96hr - LC</w:t>
            </w:r>
            <w:r w:rsidRPr="00237B9A">
              <w:rPr>
                <w:rFonts w:ascii="맑은 고딕" w:eastAsia="맑은 고딕" w:hAnsi="맑은 고딕"/>
                <w:sz w:val="20"/>
                <w:szCs w:val="20"/>
                <w:vertAlign w:val="subscript"/>
              </w:rPr>
              <w:t>50</w:t>
            </w:r>
            <w:r w:rsidRPr="00237B9A">
              <w:rPr>
                <w:rFonts w:ascii="맑은 고딕" w:eastAsia="맑은 고딕" w:hAnsi="맑은 고딕"/>
                <w:sz w:val="20"/>
                <w:szCs w:val="20"/>
              </w:rPr>
              <w:t xml:space="preserve"> (</w:t>
            </w:r>
            <w:r w:rsidRPr="00237B9A">
              <w:rPr>
                <w:rFonts w:ascii="맑은 고딕" w:eastAsia="맑은 고딕" w:hAnsi="맑은 고딕"/>
                <w:i/>
                <w:sz w:val="20"/>
                <w:szCs w:val="20"/>
              </w:rPr>
              <w:t>Fishes species</w:t>
            </w:r>
            <w:r w:rsidRPr="00237B9A">
              <w:rPr>
                <w:rFonts w:ascii="맑은 고딕" w:eastAsia="맑은 고딕" w:hAnsi="맑은 고딕"/>
                <w:sz w:val="20"/>
                <w:szCs w:val="20"/>
              </w:rPr>
              <w:t>) = 1,033.016 mg/L ((Q)SAR)</w:t>
            </w:r>
          </w:p>
          <w:p w14:paraId="5078A2CF" w14:textId="77777777" w:rsidR="00652C49" w:rsidRPr="00237B9A" w:rsidRDefault="00652C49" w:rsidP="00652C49">
            <w:pPr>
              <w:ind w:leftChars="100" w:left="240"/>
              <w:rPr>
                <w:rFonts w:ascii="맑은 고딕" w:eastAsia="맑은 고딕" w:hAnsi="맑은 고딕"/>
                <w:sz w:val="20"/>
                <w:szCs w:val="20"/>
              </w:rPr>
            </w:pPr>
            <w:r w:rsidRPr="00237B9A">
              <w:rPr>
                <w:rFonts w:ascii="맑은 고딕" w:eastAsia="맑은 고딕" w:hAnsi="맑은 고딕"/>
                <w:b/>
                <w:sz w:val="20"/>
                <w:szCs w:val="20"/>
              </w:rPr>
              <w:t>- Glycerine :</w:t>
            </w:r>
            <w:r w:rsidRPr="00237B9A">
              <w:rPr>
                <w:rFonts w:ascii="맑은 고딕" w:eastAsia="맑은 고딕" w:hAnsi="맑은 고딕"/>
                <w:sz w:val="20"/>
                <w:szCs w:val="20"/>
              </w:rPr>
              <w:t xml:space="preserve"> 96hr - LC</w:t>
            </w:r>
            <w:r w:rsidRPr="00237B9A">
              <w:rPr>
                <w:rFonts w:ascii="맑은 고딕" w:eastAsia="맑은 고딕" w:hAnsi="맑은 고딕"/>
                <w:sz w:val="20"/>
                <w:szCs w:val="20"/>
                <w:vertAlign w:val="subscript"/>
              </w:rPr>
              <w:t>50</w:t>
            </w:r>
            <w:r w:rsidRPr="00237B9A">
              <w:rPr>
                <w:rFonts w:ascii="맑은 고딕" w:eastAsia="맑은 고딕" w:hAnsi="맑은 고딕"/>
                <w:sz w:val="20"/>
                <w:szCs w:val="20"/>
              </w:rPr>
              <w:t xml:space="preserve"> (</w:t>
            </w:r>
            <w:r w:rsidRPr="00237B9A">
              <w:rPr>
                <w:rFonts w:ascii="맑은 고딕" w:eastAsia="맑은 고딕" w:hAnsi="맑은 고딕"/>
                <w:i/>
                <w:sz w:val="20"/>
                <w:szCs w:val="20"/>
              </w:rPr>
              <w:t>Oncorhynchus mykiss</w:t>
            </w:r>
            <w:r w:rsidRPr="00237B9A">
              <w:rPr>
                <w:rFonts w:ascii="맑은 고딕" w:eastAsia="맑은 고딕" w:hAnsi="맑은 고딕"/>
                <w:sz w:val="20"/>
                <w:szCs w:val="20"/>
              </w:rPr>
              <w:t>) = 54,000 mg/L</w:t>
            </w:r>
          </w:p>
          <w:p w14:paraId="3F0ABCC9" w14:textId="77777777" w:rsidR="00652C49" w:rsidRPr="00237B9A" w:rsidRDefault="00652C49" w:rsidP="00652C49">
            <w:pPr>
              <w:ind w:leftChars="100" w:left="240"/>
              <w:rPr>
                <w:rFonts w:ascii="맑은 고딕" w:eastAsia="맑은 고딕" w:hAnsi="맑은 고딕"/>
                <w:sz w:val="20"/>
                <w:szCs w:val="20"/>
              </w:rPr>
            </w:pPr>
            <w:r w:rsidRPr="00237B9A">
              <w:rPr>
                <w:rFonts w:ascii="맑은 고딕" w:eastAsia="맑은 고딕" w:hAnsi="맑은 고딕" w:hint="eastAsia"/>
                <w:b/>
                <w:sz w:val="20"/>
                <w:szCs w:val="20"/>
              </w:rPr>
              <w:t>- Eucalyptus Oil :</w:t>
            </w:r>
            <w:r w:rsidRPr="00237B9A">
              <w:rPr>
                <w:rFonts w:ascii="맑은 고딕" w:eastAsia="맑은 고딕" w:hAnsi="맑은 고딕" w:hint="eastAsia"/>
                <w:sz w:val="20"/>
                <w:szCs w:val="20"/>
              </w:rPr>
              <w:t xml:space="preserve"> 96hr - LC</w:t>
            </w:r>
            <w:r w:rsidRPr="00237B9A">
              <w:rPr>
                <w:rFonts w:ascii="맑은 고딕" w:eastAsia="맑은 고딕" w:hAnsi="맑은 고딕" w:hint="eastAsia"/>
                <w:sz w:val="20"/>
                <w:szCs w:val="20"/>
                <w:vertAlign w:val="subscript"/>
              </w:rPr>
              <w:t>50</w:t>
            </w:r>
            <w:r w:rsidRPr="00237B9A">
              <w:rPr>
                <w:rFonts w:ascii="맑은 고딕" w:eastAsia="맑은 고딕" w:hAnsi="맑은 고딕" w:hint="eastAsia"/>
                <w:sz w:val="20"/>
                <w:szCs w:val="20"/>
              </w:rPr>
              <w:t xml:space="preserve"> (</w:t>
            </w:r>
            <w:r w:rsidRPr="00237B9A">
              <w:rPr>
                <w:rFonts w:ascii="맑은 고딕" w:eastAsia="맑은 고딕" w:hAnsi="맑은 고딕" w:hint="eastAsia"/>
                <w:i/>
                <w:sz w:val="20"/>
                <w:szCs w:val="20"/>
              </w:rPr>
              <w:t>Fish</w:t>
            </w:r>
            <w:r w:rsidRPr="00237B9A">
              <w:rPr>
                <w:rFonts w:ascii="맑은 고딕" w:eastAsia="맑은 고딕" w:hAnsi="맑은 고딕" w:hint="eastAsia"/>
                <w:sz w:val="20"/>
                <w:szCs w:val="20"/>
              </w:rPr>
              <w:t xml:space="preserve">) = 12.165 mg/L </w:t>
            </w:r>
            <w:r w:rsidRPr="00237B9A">
              <w:rPr>
                <w:rFonts w:ascii="맑은 고딕" w:eastAsia="맑은 고딕" w:hAnsi="맑은 고딕"/>
                <w:sz w:val="20"/>
                <w:szCs w:val="20"/>
              </w:rPr>
              <w:t>(estimated)</w:t>
            </w:r>
          </w:p>
          <w:p w14:paraId="19F93FD7" w14:textId="77777777" w:rsidR="00652C49" w:rsidRPr="00237B9A" w:rsidRDefault="00652C49" w:rsidP="00652C49">
            <w:pPr>
              <w:ind w:leftChars="100" w:left="240"/>
              <w:rPr>
                <w:rFonts w:ascii="맑은 고딕" w:eastAsia="맑은 고딕" w:hAnsi="맑은 고딕"/>
                <w:sz w:val="20"/>
                <w:szCs w:val="20"/>
              </w:rPr>
            </w:pPr>
            <w:r w:rsidRPr="00237B9A">
              <w:rPr>
                <w:rFonts w:ascii="맑은 고딕" w:eastAsia="맑은 고딕" w:hAnsi="맑은 고딕"/>
                <w:b/>
                <w:sz w:val="20"/>
                <w:szCs w:val="20"/>
              </w:rPr>
              <w:t>- Vitamin C :</w:t>
            </w:r>
            <w:r w:rsidRPr="00237B9A">
              <w:rPr>
                <w:rFonts w:ascii="맑은 고딕" w:eastAsia="맑은 고딕" w:hAnsi="맑은 고딕"/>
                <w:sz w:val="20"/>
                <w:szCs w:val="20"/>
              </w:rPr>
              <w:t xml:space="preserve"> 96hr - LC</w:t>
            </w:r>
            <w:r w:rsidRPr="00237B9A">
              <w:rPr>
                <w:rFonts w:ascii="맑은 고딕" w:eastAsia="맑은 고딕" w:hAnsi="맑은 고딕"/>
                <w:sz w:val="20"/>
                <w:szCs w:val="20"/>
                <w:vertAlign w:val="subscript"/>
              </w:rPr>
              <w:t>50</w:t>
            </w:r>
            <w:r w:rsidRPr="00237B9A">
              <w:rPr>
                <w:rFonts w:ascii="맑은 고딕" w:eastAsia="맑은 고딕" w:hAnsi="맑은 고딕"/>
                <w:sz w:val="20"/>
                <w:szCs w:val="20"/>
              </w:rPr>
              <w:t xml:space="preserve"> (</w:t>
            </w:r>
            <w:r w:rsidRPr="00237B9A">
              <w:rPr>
                <w:rFonts w:ascii="맑은 고딕" w:eastAsia="맑은 고딕" w:hAnsi="맑은 고딕"/>
                <w:i/>
                <w:sz w:val="20"/>
                <w:szCs w:val="20"/>
              </w:rPr>
              <w:t>Oncorhynchus mykiss</w:t>
            </w:r>
            <w:r w:rsidRPr="00237B9A">
              <w:rPr>
                <w:rFonts w:ascii="맑은 고딕" w:eastAsia="맑은 고딕" w:hAnsi="맑은 고딕"/>
                <w:sz w:val="20"/>
                <w:szCs w:val="20"/>
              </w:rPr>
              <w:t>) = 1,020 mg/L</w:t>
            </w:r>
          </w:p>
          <w:p w14:paraId="0A12E643" w14:textId="77777777" w:rsidR="00652C49" w:rsidRPr="00237B9A" w:rsidRDefault="00652C49" w:rsidP="00652C49">
            <w:pPr>
              <w:ind w:leftChars="100" w:left="240"/>
              <w:rPr>
                <w:rFonts w:ascii="맑은 고딕" w:eastAsia="맑은 고딕" w:hAnsi="맑은 고딕"/>
                <w:sz w:val="20"/>
                <w:szCs w:val="20"/>
              </w:rPr>
            </w:pPr>
          </w:p>
          <w:p w14:paraId="121852F0" w14:textId="77777777" w:rsidR="00652C49" w:rsidRPr="00237B9A" w:rsidRDefault="00652C49" w:rsidP="00652C49">
            <w:pPr>
              <w:rPr>
                <w:rFonts w:ascii="맑은 고딕" w:eastAsia="맑은 고딕" w:hAnsi="맑은 고딕"/>
                <w:sz w:val="20"/>
                <w:szCs w:val="20"/>
              </w:rPr>
            </w:pPr>
            <w:r w:rsidRPr="00237B9A">
              <w:rPr>
                <w:rFonts w:ascii="맑은 고딕" w:eastAsia="맑은 고딕" w:hAnsi="맑은 고딕"/>
                <w:b/>
                <w:sz w:val="20"/>
                <w:szCs w:val="20"/>
              </w:rPr>
              <w:t>Invertebrates</w:t>
            </w:r>
            <w:r w:rsidRPr="00237B9A">
              <w:rPr>
                <w:rFonts w:ascii="맑은 고딕" w:eastAsia="맑은 고딕" w:hAnsi="맑은 고딕" w:hint="eastAsia"/>
                <w:b/>
                <w:sz w:val="20"/>
                <w:szCs w:val="20"/>
              </w:rPr>
              <w:t xml:space="preserve"> :</w:t>
            </w:r>
            <w:r w:rsidRPr="00237B9A">
              <w:rPr>
                <w:rFonts w:ascii="맑은 고딕" w:eastAsia="맑은 고딕" w:hAnsi="맑은 고딕" w:hint="eastAsia"/>
                <w:sz w:val="20"/>
                <w:szCs w:val="20"/>
              </w:rPr>
              <w:t xml:space="preserve"> </w:t>
            </w:r>
            <w:r w:rsidRPr="003427AE">
              <w:rPr>
                <w:rFonts w:ascii="맑은 고딕" w:eastAsia="맑은 고딕" w:hAnsi="맑은 고딕"/>
                <w:b/>
                <w:sz w:val="20"/>
                <w:szCs w:val="20"/>
              </w:rPr>
              <w:t>EC</w:t>
            </w:r>
            <w:r w:rsidRPr="003427AE">
              <w:rPr>
                <w:rFonts w:ascii="맑은 고딕" w:eastAsia="맑은 고딕" w:hAnsi="맑은 고딕"/>
                <w:b/>
                <w:sz w:val="20"/>
                <w:szCs w:val="20"/>
                <w:vertAlign w:val="subscript"/>
              </w:rPr>
              <w:t>50</w:t>
            </w:r>
            <w:r w:rsidRPr="003427AE">
              <w:rPr>
                <w:rFonts w:ascii="맑은 고딕" w:eastAsia="맑은 고딕" w:hAnsi="맑은 고딕"/>
                <w:b/>
                <w:sz w:val="20"/>
                <w:szCs w:val="20"/>
              </w:rPr>
              <w:t xml:space="preserve"> = 29 mg/L</w:t>
            </w:r>
          </w:p>
          <w:p w14:paraId="2E76C1F2" w14:textId="77777777" w:rsidR="00652C49" w:rsidRPr="0050055E" w:rsidRDefault="00652C49" w:rsidP="00652C49">
            <w:pPr>
              <w:rPr>
                <w:rFonts w:ascii="맑은 고딕" w:eastAsia="맑은 고딕" w:hAnsi="맑은 고딕"/>
                <w:sz w:val="20"/>
                <w:szCs w:val="20"/>
              </w:rPr>
            </w:pPr>
            <w:r w:rsidRPr="00237B9A">
              <w:rPr>
                <w:rFonts w:ascii="맑은 고딕" w:eastAsia="맑은 고딕" w:hAnsi="맑은 고딕"/>
                <w:b/>
                <w:sz w:val="20"/>
                <w:szCs w:val="20"/>
              </w:rPr>
              <w:t>Algae</w:t>
            </w:r>
            <w:r w:rsidRPr="00237B9A">
              <w:rPr>
                <w:rFonts w:ascii="맑은 고딕" w:eastAsia="맑은 고딕" w:hAnsi="맑은 고딕" w:hint="eastAsia"/>
                <w:b/>
                <w:sz w:val="20"/>
                <w:szCs w:val="20"/>
              </w:rPr>
              <w:t xml:space="preserve"> :</w:t>
            </w:r>
            <w:r w:rsidRPr="00237B9A">
              <w:rPr>
                <w:rFonts w:ascii="맑은 고딕" w:eastAsia="맑은 고딕" w:hAnsi="맑은 고딕" w:hint="eastAsia"/>
                <w:sz w:val="20"/>
                <w:szCs w:val="20"/>
              </w:rPr>
              <w:t xml:space="preserve"> </w:t>
            </w:r>
            <w:r w:rsidRPr="003427AE">
              <w:rPr>
                <w:rFonts w:ascii="맑은 고딕" w:eastAsia="맑은 고딕" w:hAnsi="맑은 고딕"/>
                <w:b/>
                <w:sz w:val="20"/>
                <w:szCs w:val="20"/>
              </w:rPr>
              <w:t>E(r)C</w:t>
            </w:r>
            <w:r w:rsidRPr="003427AE">
              <w:rPr>
                <w:rFonts w:ascii="맑은 고딕" w:eastAsia="맑은 고딕" w:hAnsi="맑은 고딕"/>
                <w:b/>
                <w:sz w:val="20"/>
                <w:szCs w:val="20"/>
                <w:vertAlign w:val="subscript"/>
              </w:rPr>
              <w:t>50</w:t>
            </w:r>
            <w:r w:rsidR="0050055E" w:rsidRPr="003427AE">
              <w:rPr>
                <w:rFonts w:ascii="맑은 고딕" w:eastAsia="맑은 고딕" w:hAnsi="맑은 고딕"/>
                <w:b/>
                <w:sz w:val="20"/>
                <w:szCs w:val="20"/>
              </w:rPr>
              <w:t xml:space="preserve"> = 133.12 mg/L</w:t>
            </w:r>
          </w:p>
          <w:p w14:paraId="1CFB3762" w14:textId="77777777" w:rsidR="00652C49" w:rsidRPr="00237B9A" w:rsidRDefault="00652C49" w:rsidP="00652C49">
            <w:pPr>
              <w:ind w:leftChars="100" w:left="240"/>
              <w:rPr>
                <w:rFonts w:ascii="맑은 고딕" w:eastAsia="맑은 고딕" w:hAnsi="맑은 고딕"/>
                <w:b/>
                <w:sz w:val="20"/>
                <w:szCs w:val="20"/>
              </w:rPr>
            </w:pPr>
            <w:r w:rsidRPr="00237B9A">
              <w:rPr>
                <w:rFonts w:ascii="맑은 고딕" w:eastAsia="맑은 고딕" w:hAnsi="맑은 고딕"/>
                <w:b/>
                <w:sz w:val="20"/>
                <w:szCs w:val="20"/>
              </w:rPr>
              <w:t xml:space="preserve">- High-Purity Silica : </w:t>
            </w:r>
            <w:r w:rsidRPr="00237B9A">
              <w:rPr>
                <w:rFonts w:ascii="맑은 고딕" w:eastAsia="맑은 고딕" w:hAnsi="맑은 고딕"/>
                <w:sz w:val="20"/>
                <w:szCs w:val="20"/>
              </w:rPr>
              <w:t>96hr - EC</w:t>
            </w:r>
            <w:r w:rsidRPr="00237B9A">
              <w:rPr>
                <w:rFonts w:ascii="맑은 고딕" w:eastAsia="맑은 고딕" w:hAnsi="맑은 고딕"/>
                <w:sz w:val="20"/>
                <w:szCs w:val="20"/>
                <w:vertAlign w:val="subscript"/>
              </w:rPr>
              <w:t>50</w:t>
            </w:r>
            <w:r w:rsidRPr="00237B9A">
              <w:rPr>
                <w:rFonts w:ascii="맑은 고딕" w:eastAsia="맑은 고딕" w:hAnsi="맑은 고딕"/>
                <w:sz w:val="20"/>
                <w:szCs w:val="20"/>
              </w:rPr>
              <w:t xml:space="preserve"> (</w:t>
            </w:r>
            <w:r w:rsidRPr="00237B9A">
              <w:rPr>
                <w:rFonts w:ascii="맑은 고딕" w:eastAsia="맑은 고딕" w:hAnsi="맑은 고딕"/>
                <w:i/>
                <w:sz w:val="20"/>
                <w:szCs w:val="20"/>
              </w:rPr>
              <w:t>Green Algae</w:t>
            </w:r>
            <w:r w:rsidRPr="00237B9A">
              <w:rPr>
                <w:rFonts w:ascii="맑은 고딕" w:eastAsia="맑은 고딕" w:hAnsi="맑은 고딕"/>
                <w:sz w:val="20"/>
                <w:szCs w:val="20"/>
              </w:rPr>
              <w:t>) = 217.576 mg/L</w:t>
            </w:r>
            <w:r w:rsidRPr="00237B9A">
              <w:rPr>
                <w:rFonts w:ascii="맑은 고딕" w:eastAsia="맑은 고딕" w:hAnsi="맑은 고딕" w:hint="eastAsia"/>
                <w:sz w:val="20"/>
                <w:szCs w:val="20"/>
              </w:rPr>
              <w:t xml:space="preserve"> </w:t>
            </w:r>
            <w:r w:rsidRPr="00237B9A">
              <w:rPr>
                <w:rFonts w:ascii="맑은 고딕" w:eastAsia="맑은 고딕" w:hAnsi="맑은 고딕"/>
                <w:sz w:val="20"/>
                <w:szCs w:val="20"/>
              </w:rPr>
              <w:t>((Q)SAR)</w:t>
            </w:r>
          </w:p>
          <w:p w14:paraId="4A148E54" w14:textId="6B762B50" w:rsidR="00652C49" w:rsidRPr="00237B9A" w:rsidRDefault="00652C49" w:rsidP="00103A7A">
            <w:pPr>
              <w:ind w:leftChars="100" w:left="240"/>
              <w:rPr>
                <w:rFonts w:ascii="맑은 고딕" w:eastAsia="맑은 고딕" w:hAnsi="맑은 고딕"/>
                <w:sz w:val="20"/>
                <w:szCs w:val="20"/>
              </w:rPr>
            </w:pPr>
            <w:r w:rsidRPr="00237B9A">
              <w:rPr>
                <w:rFonts w:ascii="맑은 고딕" w:eastAsia="맑은 고딕" w:hAnsi="맑은 고딕" w:hint="eastAsia"/>
                <w:b/>
                <w:sz w:val="20"/>
                <w:szCs w:val="20"/>
              </w:rPr>
              <w:t>- Eucalyptus Oil :</w:t>
            </w:r>
            <w:r w:rsidRPr="00237B9A">
              <w:rPr>
                <w:rFonts w:ascii="맑은 고딕" w:eastAsia="맑은 고딕" w:hAnsi="맑은 고딕" w:hint="eastAsia"/>
                <w:sz w:val="20"/>
                <w:szCs w:val="20"/>
              </w:rPr>
              <w:t xml:space="preserve"> 96hr - EC</w:t>
            </w:r>
            <w:r w:rsidRPr="00237B9A">
              <w:rPr>
                <w:rFonts w:ascii="맑은 고딕" w:eastAsia="맑은 고딕" w:hAnsi="맑은 고딕" w:hint="eastAsia"/>
                <w:sz w:val="20"/>
                <w:szCs w:val="20"/>
                <w:vertAlign w:val="subscript"/>
              </w:rPr>
              <w:t>50</w:t>
            </w:r>
            <w:r w:rsidRPr="00237B9A">
              <w:rPr>
                <w:rFonts w:ascii="맑은 고딕" w:eastAsia="맑은 고딕" w:hAnsi="맑은 고딕" w:hint="eastAsia"/>
                <w:sz w:val="20"/>
                <w:szCs w:val="20"/>
              </w:rPr>
              <w:t xml:space="preserve"> (</w:t>
            </w:r>
            <w:r w:rsidRPr="00237B9A">
              <w:rPr>
                <w:rFonts w:ascii="맑은 고딕" w:eastAsia="맑은 고딕" w:hAnsi="맑은 고딕" w:hint="eastAsia"/>
                <w:i/>
                <w:sz w:val="20"/>
                <w:szCs w:val="20"/>
              </w:rPr>
              <w:t>Green Algae</w:t>
            </w:r>
            <w:r w:rsidRPr="00237B9A">
              <w:rPr>
                <w:rFonts w:ascii="맑은 고딕" w:eastAsia="맑은 고딕" w:hAnsi="맑은 고딕" w:hint="eastAsia"/>
                <w:sz w:val="20"/>
                <w:szCs w:val="20"/>
              </w:rPr>
              <w:t xml:space="preserve">) = 8.805 mg/L </w:t>
            </w:r>
            <w:r w:rsidRPr="00237B9A">
              <w:rPr>
                <w:rFonts w:ascii="맑은 고딕" w:eastAsia="맑은 고딕" w:hAnsi="맑은 고딕"/>
                <w:sz w:val="20"/>
                <w:szCs w:val="20"/>
              </w:rPr>
              <w:t>(estimated)</w:t>
            </w:r>
          </w:p>
        </w:tc>
      </w:tr>
      <w:tr w:rsidR="00863EFB" w:rsidRPr="00ED137F" w14:paraId="774EB9D7" w14:textId="77777777" w:rsidTr="00237B9A">
        <w:trPr>
          <w:divId w:val="438451644"/>
          <w:trHeight w:val="206"/>
          <w:tblCellSpacing w:w="15" w:type="dxa"/>
        </w:trPr>
        <w:tc>
          <w:tcPr>
            <w:tcW w:w="2407" w:type="dxa"/>
            <w:vAlign w:val="center"/>
            <w:hideMark/>
          </w:tcPr>
          <w:p w14:paraId="046D11AA" w14:textId="77777777" w:rsidR="00863EFB" w:rsidRPr="00237B9A" w:rsidRDefault="00863EFB" w:rsidP="00237B9A">
            <w:pPr>
              <w:ind w:leftChars="-50" w:left="-120" w:firstLineChars="50" w:firstLine="100"/>
              <w:rPr>
                <w:rFonts w:ascii="맑은 고딕" w:eastAsia="맑은 고딕" w:hAnsi="맑은 고딕"/>
                <w:sz w:val="20"/>
                <w:szCs w:val="20"/>
              </w:rPr>
            </w:pPr>
            <w:r w:rsidRPr="00237B9A">
              <w:rPr>
                <w:rFonts w:ascii="맑은 고딕" w:eastAsia="맑은 고딕" w:hAnsi="맑은 고딕"/>
                <w:sz w:val="20"/>
                <w:szCs w:val="20"/>
              </w:rPr>
              <w:t xml:space="preserve">Chronic toxicity </w:t>
            </w:r>
          </w:p>
        </w:tc>
        <w:tc>
          <w:tcPr>
            <w:tcW w:w="6050" w:type="dxa"/>
            <w:shd w:val="clear" w:color="auto" w:fill="auto"/>
            <w:vAlign w:val="center"/>
            <w:hideMark/>
          </w:tcPr>
          <w:p w14:paraId="674B52E3" w14:textId="77777777" w:rsidR="00863EFB" w:rsidRPr="00237B9A" w:rsidRDefault="00863EFB" w:rsidP="00EC5BE7">
            <w:pPr>
              <w:rPr>
                <w:rFonts w:ascii="맑은 고딕" w:eastAsia="맑은 고딕" w:hAnsi="맑은 고딕"/>
                <w:b/>
                <w:sz w:val="20"/>
                <w:szCs w:val="20"/>
              </w:rPr>
            </w:pPr>
            <w:r w:rsidRPr="00237B9A">
              <w:rPr>
                <w:rFonts w:ascii="맑은 고딕" w:eastAsia="맑은 고딕" w:hAnsi="맑은 고딕" w:hint="eastAsia"/>
                <w:b/>
                <w:sz w:val="20"/>
                <w:szCs w:val="20"/>
              </w:rPr>
              <w:t>Not classified</w:t>
            </w:r>
          </w:p>
          <w:p w14:paraId="4FB7CE24" w14:textId="77777777" w:rsidR="00652C49" w:rsidRPr="00237B9A" w:rsidRDefault="00652C49" w:rsidP="00EC5BE7">
            <w:pPr>
              <w:rPr>
                <w:rFonts w:ascii="맑은 고딕" w:eastAsia="맑은 고딕" w:hAnsi="맑은 고딕"/>
                <w:sz w:val="20"/>
                <w:szCs w:val="20"/>
              </w:rPr>
            </w:pPr>
          </w:p>
          <w:p w14:paraId="596C28B2" w14:textId="77777777" w:rsidR="00652C49" w:rsidRPr="00237B9A" w:rsidRDefault="00652C49" w:rsidP="00EC5BE7">
            <w:pPr>
              <w:rPr>
                <w:rFonts w:ascii="맑은 고딕" w:eastAsia="맑은 고딕" w:hAnsi="맑은 고딕"/>
                <w:sz w:val="20"/>
                <w:szCs w:val="20"/>
              </w:rPr>
            </w:pPr>
            <w:r w:rsidRPr="00237B9A">
              <w:rPr>
                <w:rFonts w:ascii="맑은 고딕" w:eastAsia="맑은 고딕" w:hAnsi="맑은 고딕"/>
                <w:b/>
                <w:sz w:val="20"/>
                <w:szCs w:val="20"/>
              </w:rPr>
              <w:t>Fish</w:t>
            </w:r>
            <w:r w:rsidRPr="00237B9A">
              <w:rPr>
                <w:rFonts w:ascii="맑은 고딕" w:eastAsia="맑은 고딕" w:hAnsi="맑은 고딕" w:hint="eastAsia"/>
                <w:b/>
                <w:sz w:val="20"/>
                <w:szCs w:val="20"/>
              </w:rPr>
              <w:t xml:space="preserve"> </w:t>
            </w:r>
            <w:r w:rsidRPr="00237B9A">
              <w:rPr>
                <w:rFonts w:ascii="맑은 고딕" w:eastAsia="맑은 고딕" w:hAnsi="맑은 고딕"/>
                <w:b/>
                <w:sz w:val="20"/>
                <w:szCs w:val="20"/>
              </w:rPr>
              <w:t>:</w:t>
            </w:r>
            <w:r w:rsidRPr="00237B9A">
              <w:rPr>
                <w:rFonts w:ascii="맑은 고딕" w:eastAsia="맑은 고딕" w:hAnsi="맑은 고딕"/>
                <w:sz w:val="20"/>
                <w:szCs w:val="20"/>
              </w:rPr>
              <w:t xml:space="preserve"> </w:t>
            </w:r>
            <w:r w:rsidRPr="003427AE">
              <w:rPr>
                <w:rFonts w:ascii="맑은 고딕" w:eastAsia="맑은 고딕" w:hAnsi="맑은 고딕" w:hint="eastAsia"/>
                <w:b/>
                <w:sz w:val="20"/>
                <w:szCs w:val="20"/>
              </w:rPr>
              <w:t>Not classified</w:t>
            </w:r>
            <w:r w:rsidRPr="00237B9A">
              <w:rPr>
                <w:rFonts w:ascii="맑은 고딕" w:eastAsia="맑은 고딕" w:hAnsi="맑은 고딕"/>
                <w:sz w:val="20"/>
                <w:szCs w:val="20"/>
              </w:rPr>
              <w:t xml:space="preserve"> </w:t>
            </w:r>
          </w:p>
          <w:p w14:paraId="25622AE7" w14:textId="77777777" w:rsidR="00652C49" w:rsidRPr="00237B9A" w:rsidRDefault="00652C49" w:rsidP="0050055E">
            <w:pPr>
              <w:ind w:leftChars="100" w:left="2240" w:hangingChars="1000" w:hanging="2000"/>
              <w:rPr>
                <w:rFonts w:ascii="맑은 고딕" w:eastAsia="맑은 고딕" w:hAnsi="맑은 고딕"/>
                <w:sz w:val="20"/>
                <w:szCs w:val="20"/>
              </w:rPr>
            </w:pPr>
            <w:r w:rsidRPr="00237B9A">
              <w:rPr>
                <w:rFonts w:ascii="맑은 고딕" w:eastAsia="맑은 고딕" w:hAnsi="맑은 고딕"/>
                <w:b/>
                <w:sz w:val="20"/>
                <w:szCs w:val="20"/>
              </w:rPr>
              <w:t>- High-Purity Silica :</w:t>
            </w:r>
            <w:r w:rsidRPr="00237B9A">
              <w:rPr>
                <w:rFonts w:ascii="맑은 고딕" w:eastAsia="맑은 고딕" w:hAnsi="맑은 고딕"/>
                <w:sz w:val="20"/>
                <w:szCs w:val="20"/>
              </w:rPr>
              <w:t xml:space="preserve"> 30day - NOEC (</w:t>
            </w:r>
            <w:r w:rsidRPr="00237B9A">
              <w:rPr>
                <w:rFonts w:ascii="맑은 고딕" w:eastAsia="맑은 고딕" w:hAnsi="맑은 고딕"/>
                <w:i/>
                <w:sz w:val="20"/>
                <w:szCs w:val="20"/>
              </w:rPr>
              <w:t>Fishes species</w:t>
            </w:r>
            <w:r w:rsidRPr="00237B9A">
              <w:rPr>
                <w:rFonts w:ascii="맑은 고딕" w:eastAsia="맑은 고딕" w:hAnsi="맑은 고딕"/>
                <w:sz w:val="20"/>
                <w:szCs w:val="20"/>
              </w:rPr>
              <w:t>) = 57.001 mg/L ((Q)SAR)</w:t>
            </w:r>
          </w:p>
          <w:p w14:paraId="4214AB85" w14:textId="77777777" w:rsidR="00652C49" w:rsidRPr="00237B9A" w:rsidRDefault="00652C49" w:rsidP="00EC5BE7">
            <w:pPr>
              <w:rPr>
                <w:rFonts w:ascii="맑은 고딕" w:eastAsia="맑은 고딕" w:hAnsi="맑은 고딕"/>
                <w:sz w:val="20"/>
                <w:szCs w:val="20"/>
              </w:rPr>
            </w:pPr>
          </w:p>
          <w:p w14:paraId="2E04F1B9" w14:textId="77777777" w:rsidR="00652C49" w:rsidRPr="00237B9A" w:rsidRDefault="00652C49" w:rsidP="00EC5BE7">
            <w:pPr>
              <w:rPr>
                <w:rFonts w:ascii="맑은 고딕" w:eastAsia="맑은 고딕" w:hAnsi="맑은 고딕"/>
                <w:sz w:val="20"/>
                <w:szCs w:val="20"/>
              </w:rPr>
            </w:pPr>
            <w:r w:rsidRPr="00237B9A">
              <w:rPr>
                <w:rFonts w:ascii="맑은 고딕" w:eastAsia="맑은 고딕" w:hAnsi="맑은 고딕"/>
                <w:b/>
                <w:sz w:val="20"/>
                <w:szCs w:val="20"/>
              </w:rPr>
              <w:lastRenderedPageBreak/>
              <w:t>Invertebrates</w:t>
            </w:r>
            <w:r w:rsidRPr="00237B9A">
              <w:rPr>
                <w:rFonts w:ascii="맑은 고딕" w:eastAsia="맑은 고딕" w:hAnsi="맑은 고딕" w:hint="eastAsia"/>
                <w:b/>
                <w:sz w:val="20"/>
                <w:szCs w:val="20"/>
              </w:rPr>
              <w:t xml:space="preserve"> :</w:t>
            </w:r>
            <w:r w:rsidRPr="00237B9A">
              <w:rPr>
                <w:rFonts w:ascii="맑은 고딕" w:eastAsia="맑은 고딕" w:hAnsi="맑은 고딕" w:hint="eastAsia"/>
                <w:sz w:val="20"/>
                <w:szCs w:val="20"/>
              </w:rPr>
              <w:t xml:space="preserve"> </w:t>
            </w:r>
            <w:r w:rsidRPr="003427AE">
              <w:rPr>
                <w:rFonts w:ascii="맑은 고딕" w:eastAsia="맑은 고딕" w:hAnsi="맑은 고딕" w:hint="eastAsia"/>
                <w:b/>
                <w:sz w:val="20"/>
                <w:szCs w:val="20"/>
              </w:rPr>
              <w:t>Not classified</w:t>
            </w:r>
          </w:p>
          <w:p w14:paraId="47DD2BF9" w14:textId="5A5C9897" w:rsidR="00652C49" w:rsidRDefault="00652C49" w:rsidP="00103A7A">
            <w:pPr>
              <w:ind w:leftChars="100" w:left="2240" w:hangingChars="1000" w:hanging="2000"/>
              <w:rPr>
                <w:rFonts w:ascii="맑은 고딕" w:eastAsia="맑은 고딕" w:hAnsi="맑은 고딕"/>
                <w:sz w:val="20"/>
                <w:szCs w:val="20"/>
              </w:rPr>
            </w:pPr>
            <w:r w:rsidRPr="00237B9A">
              <w:rPr>
                <w:rFonts w:ascii="맑은 고딕" w:eastAsia="맑은 고딕" w:hAnsi="맑은 고딕"/>
                <w:b/>
                <w:sz w:val="20"/>
                <w:szCs w:val="20"/>
              </w:rPr>
              <w:t>- High-Purity Silica :</w:t>
            </w:r>
            <w:r w:rsidRPr="00237B9A">
              <w:rPr>
                <w:rFonts w:ascii="맑은 고딕" w:eastAsia="맑은 고딕" w:hAnsi="맑은 고딕"/>
                <w:sz w:val="20"/>
                <w:szCs w:val="20"/>
              </w:rPr>
              <w:t xml:space="preserve"> 30day - NOEC (</w:t>
            </w:r>
            <w:r w:rsidRPr="00237B9A">
              <w:rPr>
                <w:rFonts w:ascii="맑은 고딕" w:eastAsia="맑은 고딕" w:hAnsi="맑은 고딕"/>
                <w:i/>
                <w:sz w:val="20"/>
                <w:szCs w:val="20"/>
              </w:rPr>
              <w:t>Daphnid species</w:t>
            </w:r>
            <w:r w:rsidRPr="00237B9A">
              <w:rPr>
                <w:rFonts w:ascii="맑은 고딕" w:eastAsia="맑은 고딕" w:hAnsi="맑은 고딕"/>
                <w:sz w:val="20"/>
                <w:szCs w:val="20"/>
              </w:rPr>
              <w:t>) = 34.223 mg/L ((Q)SAR)</w:t>
            </w:r>
          </w:p>
          <w:p w14:paraId="2D56C4E7" w14:textId="77777777" w:rsidR="00103A7A" w:rsidRPr="00237B9A" w:rsidRDefault="00103A7A" w:rsidP="00103A7A">
            <w:pPr>
              <w:ind w:leftChars="100" w:left="2240" w:hangingChars="1000" w:hanging="2000"/>
              <w:rPr>
                <w:rFonts w:ascii="맑은 고딕" w:eastAsia="맑은 고딕" w:hAnsi="맑은 고딕"/>
                <w:sz w:val="20"/>
                <w:szCs w:val="20"/>
              </w:rPr>
            </w:pPr>
          </w:p>
          <w:p w14:paraId="0AECBD63" w14:textId="77777777" w:rsidR="00652C49" w:rsidRPr="00237B9A" w:rsidRDefault="00652C49" w:rsidP="00652C49">
            <w:pPr>
              <w:rPr>
                <w:rFonts w:ascii="맑은 고딕" w:eastAsia="맑은 고딕" w:hAnsi="맑은 고딕"/>
                <w:sz w:val="20"/>
                <w:szCs w:val="20"/>
              </w:rPr>
            </w:pPr>
            <w:r w:rsidRPr="00237B9A">
              <w:rPr>
                <w:rFonts w:ascii="맑은 고딕" w:eastAsia="맑은 고딕" w:hAnsi="맑은 고딕"/>
                <w:b/>
                <w:sz w:val="20"/>
                <w:szCs w:val="20"/>
              </w:rPr>
              <w:t>Algae</w:t>
            </w:r>
            <w:r w:rsidRPr="00237B9A">
              <w:rPr>
                <w:rFonts w:ascii="맑은 고딕" w:eastAsia="맑은 고딕" w:hAnsi="맑은 고딕" w:hint="eastAsia"/>
                <w:b/>
                <w:sz w:val="20"/>
                <w:szCs w:val="20"/>
              </w:rPr>
              <w:t xml:space="preserve"> :</w:t>
            </w:r>
            <w:r w:rsidRPr="00237B9A">
              <w:rPr>
                <w:rFonts w:ascii="맑은 고딕" w:eastAsia="맑은 고딕" w:hAnsi="맑은 고딕" w:hint="eastAsia"/>
                <w:sz w:val="20"/>
                <w:szCs w:val="20"/>
              </w:rPr>
              <w:t xml:space="preserve"> </w:t>
            </w:r>
            <w:r w:rsidRPr="003427AE">
              <w:rPr>
                <w:rFonts w:ascii="맑은 고딕" w:eastAsia="맑은 고딕" w:hAnsi="맑은 고딕" w:hint="eastAsia"/>
                <w:b/>
                <w:sz w:val="20"/>
                <w:szCs w:val="20"/>
              </w:rPr>
              <w:t>Not classified</w:t>
            </w:r>
          </w:p>
          <w:p w14:paraId="372A2ED8" w14:textId="77777777" w:rsidR="00652C49" w:rsidRPr="00237B9A" w:rsidRDefault="00652C49" w:rsidP="0050055E">
            <w:pPr>
              <w:ind w:leftChars="100" w:left="2240" w:hangingChars="1000" w:hanging="2000"/>
              <w:rPr>
                <w:rFonts w:ascii="맑은 고딕" w:eastAsia="맑은 고딕" w:hAnsi="맑은 고딕"/>
                <w:sz w:val="20"/>
                <w:szCs w:val="20"/>
              </w:rPr>
            </w:pPr>
            <w:r w:rsidRPr="00237B9A">
              <w:rPr>
                <w:rFonts w:ascii="맑은 고딕" w:eastAsia="맑은 고딕" w:hAnsi="맑은 고딕"/>
                <w:b/>
                <w:sz w:val="20"/>
                <w:szCs w:val="20"/>
              </w:rPr>
              <w:t>- High-Purity Silica :</w:t>
            </w:r>
            <w:r w:rsidRPr="00237B9A">
              <w:rPr>
                <w:rFonts w:ascii="맑은 고딕" w:eastAsia="맑은 고딕" w:hAnsi="맑은 고딕"/>
                <w:sz w:val="20"/>
                <w:szCs w:val="20"/>
              </w:rPr>
              <w:t xml:space="preserve"> 30day - NOEC (</w:t>
            </w:r>
            <w:r w:rsidRPr="00237B9A">
              <w:rPr>
                <w:rFonts w:ascii="맑은 고딕" w:eastAsia="맑은 고딕" w:hAnsi="맑은 고딕"/>
                <w:i/>
                <w:sz w:val="20"/>
                <w:szCs w:val="20"/>
              </w:rPr>
              <w:t>Green Algae</w:t>
            </w:r>
            <w:r w:rsidRPr="00237B9A">
              <w:rPr>
                <w:rFonts w:ascii="맑은 고딕" w:eastAsia="맑은 고딕" w:hAnsi="맑은 고딕"/>
                <w:sz w:val="20"/>
                <w:szCs w:val="20"/>
              </w:rPr>
              <w:t>) = 42.11 mg/L ((Q)SAR)</w:t>
            </w:r>
          </w:p>
          <w:p w14:paraId="6853F0EE" w14:textId="6A25AFF7" w:rsidR="00652C49" w:rsidRPr="00237B9A" w:rsidRDefault="00652C49" w:rsidP="00237B9A">
            <w:pPr>
              <w:ind w:leftChars="100" w:left="4240" w:hangingChars="2000" w:hanging="4000"/>
              <w:rPr>
                <w:rFonts w:ascii="맑은 고딕" w:eastAsia="맑은 고딕" w:hAnsi="맑은 고딕"/>
                <w:sz w:val="20"/>
                <w:szCs w:val="20"/>
              </w:rPr>
            </w:pPr>
            <w:r w:rsidRPr="00237B9A">
              <w:rPr>
                <w:rFonts w:ascii="맑은 고딕" w:eastAsia="맑은 고딕" w:hAnsi="맑은 고딕"/>
                <w:sz w:val="20"/>
                <w:szCs w:val="20"/>
              </w:rPr>
              <w:t xml:space="preserve"> (</w:t>
            </w:r>
            <w:r w:rsidRPr="00237B9A">
              <w:rPr>
                <w:rFonts w:ascii="맑은 고딕" w:eastAsia="맑은 고딕" w:hAnsi="맑은 고딕"/>
                <w:i/>
                <w:sz w:val="20"/>
                <w:szCs w:val="20"/>
              </w:rPr>
              <w:t>Pseudokirchneriella</w:t>
            </w:r>
            <w:r w:rsidRPr="00237B9A">
              <w:rPr>
                <w:rFonts w:ascii="맑은 고딕" w:eastAsia="맑은 고딕" w:hAnsi="맑은 고딕" w:hint="eastAsia"/>
                <w:i/>
                <w:sz w:val="20"/>
                <w:szCs w:val="20"/>
              </w:rPr>
              <w:t xml:space="preserve"> </w:t>
            </w:r>
            <w:r w:rsidRPr="00237B9A">
              <w:rPr>
                <w:rFonts w:ascii="맑은 고딕" w:eastAsia="맑은 고딕" w:hAnsi="맑은 고딕"/>
                <w:i/>
                <w:sz w:val="20"/>
                <w:szCs w:val="20"/>
              </w:rPr>
              <w:t>subcapitata</w:t>
            </w:r>
            <w:r w:rsidRPr="00237B9A">
              <w:rPr>
                <w:rFonts w:ascii="맑은 고딕" w:eastAsia="맑은 고딕" w:hAnsi="맑은 고딕"/>
                <w:sz w:val="20"/>
                <w:szCs w:val="20"/>
              </w:rPr>
              <w:t>) = 4.6 mg/L (EU Method C.3, GLP)</w:t>
            </w:r>
          </w:p>
        </w:tc>
      </w:tr>
      <w:tr w:rsidR="00995CB0" w:rsidRPr="00ED137F" w14:paraId="0D8DCAF6" w14:textId="77777777" w:rsidTr="00652C49">
        <w:trPr>
          <w:divId w:val="438451644"/>
          <w:trHeight w:val="1623"/>
          <w:tblCellSpacing w:w="15" w:type="dxa"/>
        </w:trPr>
        <w:tc>
          <w:tcPr>
            <w:tcW w:w="2407" w:type="dxa"/>
            <w:vAlign w:val="center"/>
          </w:tcPr>
          <w:p w14:paraId="223C7614" w14:textId="77777777" w:rsidR="00995CB0" w:rsidRPr="00237B9A" w:rsidRDefault="00652C49" w:rsidP="00652C49">
            <w:pPr>
              <w:ind w:leftChars="25" w:left="60"/>
              <w:rPr>
                <w:rFonts w:ascii="맑은 고딕" w:eastAsia="맑은 고딕" w:hAnsi="맑은 고딕"/>
                <w:sz w:val="20"/>
                <w:szCs w:val="20"/>
              </w:rPr>
            </w:pPr>
            <w:r w:rsidRPr="00237B9A">
              <w:rPr>
                <w:rFonts w:ascii="맑은 고딕" w:eastAsia="맑은 고딕" w:hAnsi="맑은 고딕"/>
                <w:sz w:val="20"/>
                <w:szCs w:val="20"/>
              </w:rPr>
              <w:lastRenderedPageBreak/>
              <w:t>12.2 Persistence and Degradability</w:t>
            </w:r>
          </w:p>
        </w:tc>
        <w:tc>
          <w:tcPr>
            <w:tcW w:w="6050" w:type="dxa"/>
            <w:shd w:val="clear" w:color="auto" w:fill="auto"/>
            <w:vAlign w:val="center"/>
          </w:tcPr>
          <w:p w14:paraId="048A923E" w14:textId="77777777" w:rsidR="00652C49" w:rsidRPr="00237B9A" w:rsidRDefault="00652C49" w:rsidP="00661FFA">
            <w:pPr>
              <w:ind w:left="2000" w:hangingChars="1000" w:hanging="2000"/>
              <w:rPr>
                <w:rFonts w:ascii="맑은 고딕" w:eastAsia="맑은 고딕" w:hAnsi="맑은 고딕"/>
                <w:b/>
                <w:sz w:val="20"/>
                <w:szCs w:val="20"/>
              </w:rPr>
            </w:pPr>
            <w:r w:rsidRPr="00237B9A">
              <w:rPr>
                <w:rFonts w:ascii="맑은 고딕" w:eastAsia="맑은 고딕" w:hAnsi="맑은 고딕"/>
                <w:b/>
                <w:sz w:val="20"/>
                <w:szCs w:val="20"/>
              </w:rPr>
              <w:t>Persistence</w:t>
            </w:r>
            <w:r w:rsidRPr="00237B9A">
              <w:rPr>
                <w:rFonts w:ascii="맑은 고딕" w:eastAsia="맑은 고딕" w:hAnsi="맑은 고딕" w:hint="eastAsia"/>
                <w:b/>
                <w:sz w:val="20"/>
                <w:szCs w:val="20"/>
              </w:rPr>
              <w:t xml:space="preserve"> :</w:t>
            </w:r>
          </w:p>
          <w:p w14:paraId="5319181C" w14:textId="77777777" w:rsidR="00995CB0" w:rsidRPr="00237B9A" w:rsidRDefault="00995CB0" w:rsidP="00237B9A">
            <w:pPr>
              <w:ind w:leftChars="100" w:left="2240" w:hangingChars="1000" w:hanging="2000"/>
              <w:rPr>
                <w:rFonts w:ascii="맑은 고딕" w:eastAsia="맑은 고딕" w:hAnsi="맑은 고딕"/>
                <w:sz w:val="20"/>
                <w:szCs w:val="20"/>
              </w:rPr>
            </w:pPr>
            <w:r w:rsidRPr="00237B9A">
              <w:rPr>
                <w:rFonts w:ascii="맑은 고딕" w:eastAsia="맑은 고딕" w:hAnsi="맑은 고딕" w:hint="eastAsia"/>
                <w:b/>
                <w:sz w:val="20"/>
                <w:szCs w:val="20"/>
              </w:rPr>
              <w:t>- High-Purity Silica :</w:t>
            </w:r>
            <w:r w:rsidRPr="00237B9A">
              <w:rPr>
                <w:rFonts w:ascii="맑은 고딕" w:eastAsia="맑은 고딕" w:hAnsi="맑은 고딕" w:hint="eastAsia"/>
                <w:sz w:val="20"/>
                <w:szCs w:val="20"/>
              </w:rPr>
              <w:t xml:space="preserve"> Low persistency (log Kow is less than 4 estimated.) ( log Kow = 0.53 ) (25 ℃, pH = 7)</w:t>
            </w:r>
          </w:p>
          <w:p w14:paraId="04BEBDDF" w14:textId="77777777" w:rsidR="00995CB0" w:rsidRPr="00237B9A" w:rsidRDefault="00995CB0" w:rsidP="00237B9A">
            <w:pPr>
              <w:ind w:leftChars="100" w:left="1440" w:hangingChars="600" w:hanging="1200"/>
              <w:rPr>
                <w:rFonts w:ascii="맑은 고딕" w:eastAsia="맑은 고딕" w:hAnsi="맑은 고딕"/>
                <w:sz w:val="20"/>
                <w:szCs w:val="20"/>
              </w:rPr>
            </w:pPr>
            <w:r w:rsidRPr="00237B9A">
              <w:rPr>
                <w:rFonts w:ascii="맑은 고딕" w:eastAsia="맑은 고딕" w:hAnsi="맑은 고딕" w:hint="eastAsia"/>
                <w:b/>
                <w:sz w:val="20"/>
                <w:szCs w:val="20"/>
              </w:rPr>
              <w:t>- Glycerine :</w:t>
            </w:r>
            <w:r w:rsidRPr="00237B9A">
              <w:rPr>
                <w:rFonts w:ascii="맑은 고딕" w:eastAsia="맑은 고딕" w:hAnsi="맑은 고딕" w:hint="eastAsia"/>
                <w:sz w:val="20"/>
                <w:szCs w:val="20"/>
              </w:rPr>
              <w:t xml:space="preserve"> Low persistency (log Kow is less than 4 estimated.) ( log Kow = -1.75 ) (25 ℃, pH = 7.4)</w:t>
            </w:r>
          </w:p>
          <w:p w14:paraId="2486C35E" w14:textId="77777777" w:rsidR="00995CB0" w:rsidRPr="00237B9A" w:rsidRDefault="00995CB0" w:rsidP="00237B9A">
            <w:pPr>
              <w:ind w:leftChars="100" w:left="1940" w:hangingChars="850" w:hanging="1700"/>
              <w:rPr>
                <w:rFonts w:ascii="맑은 고딕" w:eastAsia="맑은 고딕" w:hAnsi="맑은 고딕"/>
                <w:sz w:val="20"/>
                <w:szCs w:val="20"/>
              </w:rPr>
            </w:pPr>
            <w:r w:rsidRPr="00237B9A">
              <w:rPr>
                <w:rFonts w:ascii="맑은 고딕" w:eastAsia="맑은 고딕" w:hAnsi="맑은 고딕"/>
                <w:b/>
                <w:sz w:val="20"/>
                <w:szCs w:val="20"/>
              </w:rPr>
              <w:t>- Eucalyptus Oil :</w:t>
            </w:r>
            <w:r w:rsidRPr="00237B9A">
              <w:rPr>
                <w:rFonts w:ascii="맑은 고딕" w:eastAsia="맑은 고딕" w:hAnsi="맑은 고딕"/>
                <w:sz w:val="20"/>
                <w:szCs w:val="20"/>
              </w:rPr>
              <w:t xml:space="preserve"> Low persistency (log Kow is less than 4 estimated.) ( log Kow = 3.13 ) (estimated)</w:t>
            </w:r>
          </w:p>
          <w:p w14:paraId="6101BF31" w14:textId="77777777" w:rsidR="00995CB0" w:rsidRPr="00237B9A" w:rsidRDefault="00995CB0" w:rsidP="00237B9A">
            <w:pPr>
              <w:ind w:leftChars="100" w:left="1540" w:hangingChars="650" w:hanging="1300"/>
              <w:rPr>
                <w:rFonts w:ascii="맑은 고딕" w:eastAsia="맑은 고딕" w:hAnsi="맑은 고딕"/>
                <w:sz w:val="20"/>
                <w:szCs w:val="20"/>
              </w:rPr>
            </w:pPr>
            <w:r w:rsidRPr="00237B9A">
              <w:rPr>
                <w:rFonts w:ascii="맑은 고딕" w:eastAsia="맑은 고딕" w:hAnsi="맑은 고딕"/>
                <w:b/>
                <w:sz w:val="20"/>
                <w:szCs w:val="20"/>
              </w:rPr>
              <w:t>- Vitamin C :</w:t>
            </w:r>
            <w:r w:rsidRPr="00237B9A">
              <w:rPr>
                <w:rFonts w:ascii="맑은 고딕" w:eastAsia="맑은 고딕" w:hAnsi="맑은 고딕"/>
                <w:sz w:val="20"/>
                <w:szCs w:val="20"/>
              </w:rPr>
              <w:t xml:space="preserve"> Low persistency (log Kow is less than 4 estimated.) ( log Kow = -2.0482 )</w:t>
            </w:r>
          </w:p>
          <w:p w14:paraId="6B4A8DE3" w14:textId="77777777" w:rsidR="00995CB0" w:rsidRPr="00237B9A" w:rsidRDefault="00995CB0" w:rsidP="00237B9A">
            <w:pPr>
              <w:ind w:leftChars="100" w:left="1540" w:hangingChars="650" w:hanging="1300"/>
              <w:rPr>
                <w:rFonts w:ascii="맑은 고딕" w:eastAsia="맑은 고딕" w:hAnsi="맑은 고딕"/>
                <w:sz w:val="20"/>
                <w:szCs w:val="20"/>
              </w:rPr>
            </w:pPr>
            <w:r w:rsidRPr="00237B9A">
              <w:rPr>
                <w:rFonts w:ascii="맑은 고딕" w:eastAsia="맑은 고딕" w:hAnsi="맑은 고딕"/>
                <w:b/>
                <w:sz w:val="20"/>
                <w:szCs w:val="20"/>
              </w:rPr>
              <w:t>- D-Sorbitol :</w:t>
            </w:r>
            <w:r w:rsidRPr="00237B9A">
              <w:rPr>
                <w:rFonts w:ascii="맑은 고딕" w:eastAsia="맑은 고딕" w:hAnsi="맑은 고딕"/>
                <w:sz w:val="20"/>
                <w:szCs w:val="20"/>
              </w:rPr>
              <w:t xml:space="preserve"> Low persistency (log Kow is less than 4 estimated.) ( log Kow = .20 )</w:t>
            </w:r>
          </w:p>
          <w:p w14:paraId="26323175" w14:textId="77777777" w:rsidR="00652C49" w:rsidRPr="00237B9A" w:rsidRDefault="00652C49" w:rsidP="00237B9A">
            <w:pPr>
              <w:ind w:leftChars="100" w:left="1540" w:hangingChars="650" w:hanging="1300"/>
              <w:rPr>
                <w:rFonts w:ascii="맑은 고딕" w:eastAsia="맑은 고딕" w:hAnsi="맑은 고딕"/>
                <w:sz w:val="20"/>
                <w:szCs w:val="20"/>
              </w:rPr>
            </w:pPr>
          </w:p>
          <w:p w14:paraId="6EA00FDF" w14:textId="77777777" w:rsidR="00652C49" w:rsidRPr="00237B9A" w:rsidRDefault="00652C49" w:rsidP="00237B9A">
            <w:pPr>
              <w:ind w:left="1300" w:hangingChars="650" w:hanging="1300"/>
              <w:rPr>
                <w:rFonts w:ascii="맑은 고딕" w:eastAsia="맑은 고딕" w:hAnsi="맑은 고딕"/>
                <w:b/>
                <w:sz w:val="20"/>
                <w:szCs w:val="20"/>
              </w:rPr>
            </w:pPr>
            <w:r w:rsidRPr="00237B9A">
              <w:rPr>
                <w:rFonts w:ascii="맑은 고딕" w:eastAsia="맑은 고딕" w:hAnsi="맑은 고딕"/>
                <w:b/>
                <w:sz w:val="20"/>
                <w:szCs w:val="20"/>
              </w:rPr>
              <w:t>Degradability</w:t>
            </w:r>
            <w:r w:rsidRPr="00237B9A">
              <w:rPr>
                <w:rFonts w:ascii="맑은 고딕" w:eastAsia="맑은 고딕" w:hAnsi="맑은 고딕" w:hint="eastAsia"/>
                <w:b/>
                <w:sz w:val="20"/>
                <w:szCs w:val="20"/>
              </w:rPr>
              <w:t xml:space="preserve"> :</w:t>
            </w:r>
            <w:r w:rsidRPr="00237B9A">
              <w:rPr>
                <w:rFonts w:ascii="맑은 고딕" w:eastAsia="맑은 고딕" w:hAnsi="맑은 고딕" w:hint="eastAsia"/>
                <w:sz w:val="20"/>
                <w:szCs w:val="20"/>
              </w:rPr>
              <w:t xml:space="preserve"> </w:t>
            </w:r>
            <w:r w:rsidRPr="00237B9A">
              <w:rPr>
                <w:rFonts w:ascii="맑은 고딕" w:eastAsia="맑은 고딕" w:hAnsi="맑은 고딕"/>
                <w:sz w:val="20"/>
                <w:szCs w:val="20"/>
              </w:rPr>
              <w:t>Not available</w:t>
            </w:r>
          </w:p>
        </w:tc>
      </w:tr>
      <w:tr w:rsidR="00863EFB" w:rsidRPr="00ED137F" w14:paraId="1339A587" w14:textId="77777777" w:rsidTr="00863EFB">
        <w:trPr>
          <w:divId w:val="438451644"/>
          <w:tblCellSpacing w:w="15" w:type="dxa"/>
        </w:trPr>
        <w:tc>
          <w:tcPr>
            <w:tcW w:w="2407" w:type="dxa"/>
            <w:vAlign w:val="center"/>
          </w:tcPr>
          <w:p w14:paraId="13AFF70B" w14:textId="77777777" w:rsidR="00863EFB" w:rsidRPr="00237B9A" w:rsidRDefault="00863EFB" w:rsidP="00EC5BE7">
            <w:pPr>
              <w:rPr>
                <w:rFonts w:ascii="맑은 고딕" w:eastAsia="맑은 고딕" w:hAnsi="맑은 고딕"/>
                <w:sz w:val="20"/>
                <w:szCs w:val="20"/>
              </w:rPr>
            </w:pPr>
            <w:r w:rsidRPr="00237B9A">
              <w:rPr>
                <w:rFonts w:ascii="맑은 고딕" w:eastAsia="맑은 고딕" w:hAnsi="맑은 고딕"/>
                <w:sz w:val="20"/>
                <w:szCs w:val="20"/>
              </w:rPr>
              <w:t>12.3 Bioaccumulative potential</w:t>
            </w:r>
          </w:p>
        </w:tc>
        <w:tc>
          <w:tcPr>
            <w:tcW w:w="6050" w:type="dxa"/>
            <w:shd w:val="clear" w:color="auto" w:fill="auto"/>
            <w:vAlign w:val="center"/>
          </w:tcPr>
          <w:p w14:paraId="60A512E6" w14:textId="77777777" w:rsidR="00652C49" w:rsidRPr="00661FFA" w:rsidRDefault="00652C49" w:rsidP="00EC5BE7">
            <w:pPr>
              <w:rPr>
                <w:rFonts w:ascii="맑은 고딕" w:eastAsia="맑은 고딕" w:hAnsi="맑은 고딕"/>
                <w:b/>
                <w:sz w:val="20"/>
                <w:szCs w:val="20"/>
              </w:rPr>
            </w:pPr>
            <w:r w:rsidRPr="00237B9A">
              <w:rPr>
                <w:rFonts w:ascii="맑은 고딕" w:eastAsia="맑은 고딕" w:hAnsi="맑은 고딕"/>
                <w:b/>
                <w:sz w:val="20"/>
                <w:szCs w:val="20"/>
              </w:rPr>
              <w:t>Bioaccumulation</w:t>
            </w:r>
            <w:r w:rsidRPr="00237B9A">
              <w:rPr>
                <w:rFonts w:ascii="맑은 고딕" w:eastAsia="맑은 고딕" w:hAnsi="맑은 고딕" w:hint="eastAsia"/>
                <w:b/>
                <w:sz w:val="20"/>
                <w:szCs w:val="20"/>
              </w:rPr>
              <w:t xml:space="preserve"> :</w:t>
            </w:r>
          </w:p>
          <w:p w14:paraId="37D2DA58" w14:textId="77777777" w:rsidR="00652C49" w:rsidRPr="00237B9A" w:rsidRDefault="00652C49" w:rsidP="00237B9A">
            <w:pPr>
              <w:ind w:leftChars="100" w:left="2240" w:hangingChars="1000" w:hanging="2000"/>
              <w:rPr>
                <w:rFonts w:ascii="맑은 고딕" w:eastAsia="맑은 고딕" w:hAnsi="맑은 고딕"/>
                <w:sz w:val="20"/>
                <w:szCs w:val="20"/>
              </w:rPr>
            </w:pPr>
            <w:r w:rsidRPr="00237B9A">
              <w:rPr>
                <w:rFonts w:ascii="맑은 고딕" w:eastAsia="맑은 고딕" w:hAnsi="맑은 고딕"/>
                <w:b/>
                <w:sz w:val="20"/>
                <w:szCs w:val="20"/>
              </w:rPr>
              <w:t>- High-Purity Silica :</w:t>
            </w:r>
            <w:r w:rsidRPr="00237B9A">
              <w:rPr>
                <w:rFonts w:ascii="맑은 고딕" w:eastAsia="맑은 고딕" w:hAnsi="맑은 고딕"/>
                <w:sz w:val="20"/>
                <w:szCs w:val="20"/>
              </w:rPr>
              <w:t xml:space="preserve"> Bioaccumulation is expected to be low according to the BCF &lt; 500 ( BCF = 3.162 )</w:t>
            </w:r>
          </w:p>
          <w:p w14:paraId="2F0F452D" w14:textId="77777777" w:rsidR="00652C49" w:rsidRPr="00237B9A" w:rsidRDefault="00652C49" w:rsidP="00237B9A">
            <w:pPr>
              <w:ind w:leftChars="100" w:left="1940" w:hangingChars="850" w:hanging="1700"/>
              <w:rPr>
                <w:rFonts w:ascii="맑은 고딕" w:eastAsia="맑은 고딕" w:hAnsi="맑은 고딕"/>
                <w:sz w:val="20"/>
                <w:szCs w:val="20"/>
              </w:rPr>
            </w:pPr>
            <w:r w:rsidRPr="00237B9A">
              <w:rPr>
                <w:rFonts w:ascii="맑은 고딕" w:eastAsia="맑은 고딕" w:hAnsi="맑은 고딕"/>
                <w:b/>
                <w:sz w:val="20"/>
                <w:szCs w:val="20"/>
              </w:rPr>
              <w:t>- Eucalyptus Oil :</w:t>
            </w:r>
            <w:r w:rsidRPr="00237B9A">
              <w:rPr>
                <w:rFonts w:ascii="맑은 고딕" w:eastAsia="맑은 고딕" w:hAnsi="맑은 고딕"/>
                <w:sz w:val="20"/>
                <w:szCs w:val="20"/>
              </w:rPr>
              <w:t xml:space="preserve"> Bioaccumulation is expected to be low according to the BCF &lt; 500 ( BCF = 29.84 ) (estimated)</w:t>
            </w:r>
          </w:p>
          <w:p w14:paraId="77DD95B4" w14:textId="77777777" w:rsidR="00652C49" w:rsidRPr="00237B9A" w:rsidRDefault="00652C49" w:rsidP="00237B9A">
            <w:pPr>
              <w:ind w:leftChars="100" w:left="1540" w:hangingChars="650" w:hanging="1300"/>
              <w:rPr>
                <w:rFonts w:ascii="맑은 고딕" w:eastAsia="맑은 고딕" w:hAnsi="맑은 고딕"/>
                <w:sz w:val="20"/>
                <w:szCs w:val="20"/>
              </w:rPr>
            </w:pPr>
            <w:r w:rsidRPr="00237B9A">
              <w:rPr>
                <w:rFonts w:ascii="맑은 고딕" w:eastAsia="맑은 고딕" w:hAnsi="맑은 고딕"/>
                <w:b/>
                <w:sz w:val="20"/>
                <w:szCs w:val="20"/>
              </w:rPr>
              <w:t>- Vitamin C :</w:t>
            </w:r>
            <w:r w:rsidRPr="00237B9A">
              <w:rPr>
                <w:rFonts w:ascii="맑은 고딕" w:eastAsia="맑은 고딕" w:hAnsi="맑은 고딕"/>
                <w:sz w:val="20"/>
                <w:szCs w:val="20"/>
              </w:rPr>
              <w:t xml:space="preserve"> Bioaccumulation is expected to be low according to the BCF &lt; 500 ( BCF = 3.162 ) (estimated)</w:t>
            </w:r>
          </w:p>
          <w:p w14:paraId="44134824" w14:textId="77777777" w:rsidR="00652C49" w:rsidRPr="00237B9A" w:rsidRDefault="00652C49" w:rsidP="00237B9A">
            <w:pPr>
              <w:ind w:leftChars="100" w:left="1540" w:hangingChars="650" w:hanging="1300"/>
              <w:rPr>
                <w:rFonts w:ascii="맑은 고딕" w:eastAsia="맑은 고딕" w:hAnsi="맑은 고딕"/>
                <w:sz w:val="20"/>
                <w:szCs w:val="20"/>
              </w:rPr>
            </w:pPr>
            <w:r w:rsidRPr="00237B9A">
              <w:rPr>
                <w:rFonts w:ascii="맑은 고딕" w:eastAsia="맑은 고딕" w:hAnsi="맑은 고딕"/>
                <w:b/>
                <w:sz w:val="20"/>
                <w:szCs w:val="20"/>
              </w:rPr>
              <w:t>- D-Sorbitol :</w:t>
            </w:r>
            <w:r w:rsidRPr="00237B9A">
              <w:rPr>
                <w:rFonts w:ascii="맑은 고딕" w:eastAsia="맑은 고딕" w:hAnsi="맑은 고딕"/>
                <w:sz w:val="20"/>
                <w:szCs w:val="20"/>
              </w:rPr>
              <w:t xml:space="preserve"> Bioaccumulation is expected to be low according to the BCF &lt; 500 ( BCF = 3 ) (SRC) (estimated)</w:t>
            </w:r>
          </w:p>
          <w:p w14:paraId="32C35490" w14:textId="77777777" w:rsidR="00652C49" w:rsidRPr="00237B9A" w:rsidRDefault="00652C49" w:rsidP="00237B9A">
            <w:pPr>
              <w:ind w:leftChars="100" w:left="1540" w:hangingChars="650" w:hanging="1300"/>
              <w:rPr>
                <w:rFonts w:ascii="맑은 고딕" w:eastAsia="맑은 고딕" w:hAnsi="맑은 고딕"/>
                <w:sz w:val="20"/>
                <w:szCs w:val="20"/>
              </w:rPr>
            </w:pPr>
          </w:p>
          <w:p w14:paraId="0A8FD6BB" w14:textId="77777777" w:rsidR="00DE3919" w:rsidRPr="00661FFA" w:rsidRDefault="00652C49" w:rsidP="00652C49">
            <w:pPr>
              <w:rPr>
                <w:rFonts w:ascii="맑은 고딕" w:eastAsia="맑은 고딕" w:hAnsi="맑은 고딕"/>
                <w:b/>
                <w:sz w:val="20"/>
                <w:szCs w:val="20"/>
              </w:rPr>
            </w:pPr>
            <w:r w:rsidRPr="00237B9A">
              <w:rPr>
                <w:rFonts w:ascii="맑은 고딕" w:eastAsia="맑은 고딕" w:hAnsi="맑은 고딕"/>
                <w:b/>
                <w:sz w:val="20"/>
                <w:szCs w:val="20"/>
              </w:rPr>
              <w:t>Biodegradation</w:t>
            </w:r>
            <w:r w:rsidRPr="00237B9A">
              <w:rPr>
                <w:rFonts w:ascii="맑은 고딕" w:eastAsia="맑은 고딕" w:hAnsi="맑은 고딕" w:hint="eastAsia"/>
                <w:b/>
                <w:sz w:val="20"/>
                <w:szCs w:val="20"/>
              </w:rPr>
              <w:t xml:space="preserve"> : </w:t>
            </w:r>
          </w:p>
          <w:p w14:paraId="4B2D832C" w14:textId="77777777" w:rsidR="00652C49" w:rsidRPr="00237B9A" w:rsidRDefault="00652C49" w:rsidP="00237B9A">
            <w:pPr>
              <w:ind w:leftChars="100" w:left="1440" w:hangingChars="600" w:hanging="1200"/>
              <w:jc w:val="both"/>
              <w:rPr>
                <w:rFonts w:ascii="맑은 고딕" w:eastAsia="맑은 고딕" w:hAnsi="맑은 고딕"/>
                <w:sz w:val="20"/>
                <w:szCs w:val="20"/>
              </w:rPr>
            </w:pPr>
            <w:r w:rsidRPr="00237B9A">
              <w:rPr>
                <w:rFonts w:ascii="맑은 고딕" w:eastAsia="맑은 고딕" w:hAnsi="맑은 고딕"/>
                <w:b/>
                <w:sz w:val="20"/>
                <w:szCs w:val="20"/>
              </w:rPr>
              <w:lastRenderedPageBreak/>
              <w:t>- Glycerine :</w:t>
            </w:r>
            <w:r w:rsidRPr="00237B9A">
              <w:rPr>
                <w:rFonts w:ascii="맑은 고딕" w:eastAsia="맑은 고딕" w:hAnsi="맑은 고딕"/>
                <w:sz w:val="20"/>
                <w:szCs w:val="20"/>
              </w:rPr>
              <w:t xml:space="preserve"> As well-biodegraded, it is expected to have low accumulation potential in living organisms(94</w:t>
            </w:r>
            <w:r w:rsidRPr="00237B9A">
              <w:rPr>
                <w:rFonts w:ascii="맑은 고딕" w:eastAsia="맑은 고딕" w:hAnsi="맑은 고딕" w:hint="eastAsia"/>
                <w:sz w:val="20"/>
                <w:szCs w:val="20"/>
              </w:rPr>
              <w:t xml:space="preserve"> </w:t>
            </w:r>
            <w:r w:rsidRPr="00237B9A">
              <w:rPr>
                <w:rFonts w:ascii="맑은 고딕" w:eastAsia="맑은 고딕" w:hAnsi="맑은 고딕"/>
                <w:sz w:val="20"/>
                <w:szCs w:val="20"/>
              </w:rPr>
              <w:t>% biodegradation was observed after 24)</w:t>
            </w:r>
          </w:p>
          <w:p w14:paraId="2C0E1484" w14:textId="77777777" w:rsidR="00652C49" w:rsidRPr="00237B9A" w:rsidRDefault="00652C49" w:rsidP="00652C49">
            <w:pPr>
              <w:ind w:leftChars="100" w:left="240"/>
              <w:jc w:val="both"/>
              <w:rPr>
                <w:rFonts w:ascii="맑은 고딕" w:eastAsia="맑은 고딕" w:hAnsi="맑은 고딕"/>
                <w:sz w:val="20"/>
                <w:szCs w:val="20"/>
              </w:rPr>
            </w:pPr>
            <w:r w:rsidRPr="00237B9A">
              <w:rPr>
                <w:rFonts w:ascii="맑은 고딕" w:eastAsia="맑은 고딕" w:hAnsi="맑은 고딕"/>
                <w:b/>
                <w:sz w:val="20"/>
                <w:szCs w:val="20"/>
              </w:rPr>
              <w:t>- Eucalyptus Oil :</w:t>
            </w:r>
            <w:r w:rsidRPr="00237B9A">
              <w:rPr>
                <w:rFonts w:ascii="맑은 고딕" w:eastAsia="맑은 고딕" w:hAnsi="맑은 고딕"/>
                <w:sz w:val="20"/>
                <w:szCs w:val="20"/>
              </w:rPr>
              <w:t xml:space="preserve"> Does Not Biodegrade Fast (estimated)</w:t>
            </w:r>
          </w:p>
          <w:p w14:paraId="30B2C87D" w14:textId="6A78C80F" w:rsidR="00652C49" w:rsidRPr="00237B9A" w:rsidRDefault="00652C49" w:rsidP="00103A7A">
            <w:pPr>
              <w:ind w:leftChars="100" w:left="1540" w:hangingChars="650" w:hanging="1300"/>
              <w:jc w:val="both"/>
              <w:rPr>
                <w:rFonts w:ascii="맑은 고딕" w:eastAsia="맑은 고딕" w:hAnsi="맑은 고딕"/>
                <w:sz w:val="20"/>
                <w:szCs w:val="20"/>
              </w:rPr>
            </w:pPr>
            <w:r w:rsidRPr="00237B9A">
              <w:rPr>
                <w:rFonts w:ascii="맑은 고딕" w:eastAsia="맑은 고딕" w:hAnsi="맑은 고딕"/>
                <w:b/>
                <w:sz w:val="20"/>
                <w:szCs w:val="20"/>
              </w:rPr>
              <w:t>- Vitamin C :</w:t>
            </w:r>
            <w:r w:rsidRPr="00237B9A">
              <w:rPr>
                <w:rFonts w:ascii="맑은 고딕" w:eastAsia="맑은 고딕" w:hAnsi="맑은 고딕"/>
                <w:sz w:val="20"/>
                <w:szCs w:val="20"/>
              </w:rPr>
              <w:t xml:space="preserve"> As well-biodegraded, it is expected to have low accumulation potential in living organisms(97% biodegradation was observed after 5 days))</w:t>
            </w:r>
          </w:p>
          <w:p w14:paraId="55C21F5A" w14:textId="77777777" w:rsidR="00652C49" w:rsidRPr="00237B9A" w:rsidRDefault="00652C49" w:rsidP="00237B9A">
            <w:pPr>
              <w:ind w:leftChars="100" w:left="1540" w:hangingChars="650" w:hanging="1300"/>
              <w:rPr>
                <w:rFonts w:ascii="맑은 고딕" w:eastAsia="맑은 고딕" w:hAnsi="맑은 고딕"/>
                <w:sz w:val="20"/>
                <w:szCs w:val="20"/>
              </w:rPr>
            </w:pPr>
            <w:r w:rsidRPr="00237B9A">
              <w:rPr>
                <w:rFonts w:ascii="맑은 고딕" w:eastAsia="맑은 고딕" w:hAnsi="맑은 고딕"/>
                <w:b/>
                <w:sz w:val="20"/>
                <w:szCs w:val="20"/>
              </w:rPr>
              <w:t>- D-Sorbitol :</w:t>
            </w:r>
            <w:r w:rsidRPr="00237B9A">
              <w:rPr>
                <w:rFonts w:ascii="맑은 고딕" w:eastAsia="맑은 고딕" w:hAnsi="맑은 고딕"/>
                <w:sz w:val="20"/>
                <w:szCs w:val="20"/>
              </w:rPr>
              <w:t xml:space="preserve"> As well-biodegraded, it is expected to have low accumulation potential in living organisms(81</w:t>
            </w:r>
            <w:r w:rsidRPr="00237B9A">
              <w:rPr>
                <w:rFonts w:ascii="맑은 고딕" w:eastAsia="맑은 고딕" w:hAnsi="맑은 고딕" w:hint="eastAsia"/>
                <w:sz w:val="20"/>
                <w:szCs w:val="20"/>
              </w:rPr>
              <w:t xml:space="preserve"> </w:t>
            </w:r>
            <w:r w:rsidRPr="00237B9A">
              <w:rPr>
                <w:rFonts w:ascii="맑은 고딕" w:eastAsia="맑은 고딕" w:hAnsi="맑은 고딕"/>
                <w:sz w:val="20"/>
                <w:szCs w:val="20"/>
              </w:rPr>
              <w:t>% biodegradation was observed after 2)</w:t>
            </w:r>
          </w:p>
        </w:tc>
      </w:tr>
      <w:tr w:rsidR="00995CB0" w:rsidRPr="00ED137F" w14:paraId="535CE015" w14:textId="77777777" w:rsidTr="00237B9A">
        <w:trPr>
          <w:divId w:val="438451644"/>
          <w:trHeight w:val="28"/>
          <w:tblCellSpacing w:w="15" w:type="dxa"/>
        </w:trPr>
        <w:tc>
          <w:tcPr>
            <w:tcW w:w="2407" w:type="dxa"/>
            <w:vAlign w:val="center"/>
            <w:hideMark/>
          </w:tcPr>
          <w:p w14:paraId="258FD9C0" w14:textId="77777777" w:rsidR="00995CB0" w:rsidRPr="00237B9A" w:rsidRDefault="00995CB0" w:rsidP="00EC5BE7">
            <w:pPr>
              <w:rPr>
                <w:rFonts w:ascii="맑은 고딕" w:eastAsia="맑은 고딕" w:hAnsi="맑은 고딕"/>
                <w:sz w:val="20"/>
                <w:szCs w:val="20"/>
              </w:rPr>
            </w:pPr>
            <w:r w:rsidRPr="00237B9A">
              <w:rPr>
                <w:rFonts w:ascii="맑은 고딕" w:eastAsia="맑은 고딕" w:hAnsi="맑은 고딕"/>
                <w:sz w:val="20"/>
                <w:szCs w:val="20"/>
              </w:rPr>
              <w:lastRenderedPageBreak/>
              <w:t>12.4 Mobility in soil</w:t>
            </w:r>
          </w:p>
        </w:tc>
        <w:tc>
          <w:tcPr>
            <w:tcW w:w="6050" w:type="dxa"/>
            <w:vAlign w:val="center"/>
            <w:hideMark/>
          </w:tcPr>
          <w:p w14:paraId="1AA16CF3" w14:textId="77777777" w:rsidR="00995CB0" w:rsidRPr="00237B9A" w:rsidRDefault="00995CB0" w:rsidP="006B11F7">
            <w:pPr>
              <w:ind w:left="1900" w:hangingChars="950" w:hanging="1900"/>
              <w:rPr>
                <w:rFonts w:ascii="맑은 고딕" w:eastAsia="맑은 고딕" w:hAnsi="맑은 고딕"/>
                <w:sz w:val="20"/>
                <w:szCs w:val="20"/>
              </w:rPr>
            </w:pPr>
            <w:r w:rsidRPr="00237B9A">
              <w:rPr>
                <w:rFonts w:ascii="맑은 고딕" w:eastAsia="맑은 고딕" w:hAnsi="맑은 고딕"/>
                <w:b/>
                <w:sz w:val="20"/>
                <w:szCs w:val="20"/>
              </w:rPr>
              <w:t>- High-Purity Silica :</w:t>
            </w:r>
            <w:r w:rsidRPr="00237B9A">
              <w:rPr>
                <w:rFonts w:ascii="맑은 고딕" w:eastAsia="맑은 고딕" w:hAnsi="맑은 고딕"/>
                <w:sz w:val="20"/>
                <w:szCs w:val="20"/>
              </w:rPr>
              <w:t xml:space="preserve"> No potency of mobility to soil. (Koc = 21.73)</w:t>
            </w:r>
          </w:p>
          <w:p w14:paraId="3DDD63B8" w14:textId="77777777" w:rsidR="00995CB0" w:rsidRPr="00237B9A" w:rsidRDefault="00995CB0" w:rsidP="006B11F7">
            <w:pPr>
              <w:ind w:left="1700" w:hangingChars="850" w:hanging="1700"/>
              <w:rPr>
                <w:rFonts w:ascii="맑은 고딕" w:eastAsia="맑은 고딕" w:hAnsi="맑은 고딕"/>
                <w:sz w:val="20"/>
                <w:szCs w:val="20"/>
              </w:rPr>
            </w:pPr>
            <w:r w:rsidRPr="00237B9A">
              <w:rPr>
                <w:rFonts w:ascii="맑은 고딕" w:eastAsia="맑은 고딕" w:hAnsi="맑은 고딕"/>
                <w:b/>
                <w:sz w:val="20"/>
                <w:szCs w:val="20"/>
              </w:rPr>
              <w:t>- Eucalyptus Oil :</w:t>
            </w:r>
            <w:r w:rsidRPr="00237B9A">
              <w:rPr>
                <w:rFonts w:ascii="맑은 고딕" w:eastAsia="맑은 고딕" w:hAnsi="맑은 고딕"/>
                <w:sz w:val="20"/>
                <w:szCs w:val="20"/>
              </w:rPr>
              <w:t xml:space="preserve"> No potency of mobility to soil. (Koc = 221.2) (estimated)</w:t>
            </w:r>
          </w:p>
          <w:p w14:paraId="71476195" w14:textId="77777777" w:rsidR="00995CB0" w:rsidRPr="00237B9A" w:rsidRDefault="00995CB0" w:rsidP="006B11F7">
            <w:pPr>
              <w:ind w:left="1200" w:hangingChars="600" w:hanging="1200"/>
              <w:rPr>
                <w:rFonts w:ascii="맑은 고딕" w:eastAsia="맑은 고딕" w:hAnsi="맑은 고딕"/>
                <w:sz w:val="20"/>
                <w:szCs w:val="20"/>
              </w:rPr>
            </w:pPr>
            <w:r w:rsidRPr="00237B9A">
              <w:rPr>
                <w:rFonts w:ascii="맑은 고딕" w:eastAsia="맑은 고딕" w:hAnsi="맑은 고딕"/>
                <w:b/>
                <w:sz w:val="20"/>
                <w:szCs w:val="20"/>
              </w:rPr>
              <w:t>- Vitamin C :</w:t>
            </w:r>
            <w:r w:rsidRPr="00237B9A">
              <w:rPr>
                <w:rFonts w:ascii="맑은 고딕" w:eastAsia="맑은 고딕" w:hAnsi="맑은 고딕"/>
                <w:sz w:val="20"/>
                <w:szCs w:val="20"/>
              </w:rPr>
              <w:t xml:space="preserve"> No potency of mobility to soil. (Koc = 10) (estimated)</w:t>
            </w:r>
          </w:p>
          <w:p w14:paraId="36576F7D" w14:textId="77777777" w:rsidR="00995CB0" w:rsidRPr="00237B9A" w:rsidRDefault="00995CB0" w:rsidP="006B11F7">
            <w:pPr>
              <w:ind w:left="1300" w:hangingChars="650" w:hanging="1300"/>
              <w:rPr>
                <w:rFonts w:ascii="맑은 고딕" w:eastAsia="맑은 고딕" w:hAnsi="맑은 고딕"/>
                <w:sz w:val="20"/>
                <w:szCs w:val="20"/>
              </w:rPr>
            </w:pPr>
            <w:r w:rsidRPr="00237B9A">
              <w:rPr>
                <w:rFonts w:ascii="맑은 고딕" w:eastAsia="맑은 고딕" w:hAnsi="맑은 고딕"/>
                <w:b/>
                <w:sz w:val="20"/>
                <w:szCs w:val="20"/>
              </w:rPr>
              <w:t>- D-Sorbitol :</w:t>
            </w:r>
            <w:r w:rsidRPr="00237B9A">
              <w:rPr>
                <w:rFonts w:ascii="맑은 고딕" w:eastAsia="맑은 고딕" w:hAnsi="맑은 고딕"/>
                <w:sz w:val="20"/>
                <w:szCs w:val="20"/>
              </w:rPr>
              <w:t xml:space="preserve"> No potency of mobility to soil. (Koc = 10) (SRC) (estimated)</w:t>
            </w:r>
          </w:p>
        </w:tc>
      </w:tr>
      <w:tr w:rsidR="00863EFB" w:rsidRPr="00ED137F" w14:paraId="11B19EC0" w14:textId="77777777" w:rsidTr="00863EFB">
        <w:trPr>
          <w:divId w:val="438451644"/>
          <w:tblCellSpacing w:w="15" w:type="dxa"/>
        </w:trPr>
        <w:tc>
          <w:tcPr>
            <w:tcW w:w="2407" w:type="dxa"/>
            <w:vAlign w:val="center"/>
            <w:hideMark/>
          </w:tcPr>
          <w:p w14:paraId="2D0D5F05" w14:textId="77777777" w:rsidR="00863EFB" w:rsidRPr="00237B9A" w:rsidRDefault="00863EFB" w:rsidP="00EC5BE7">
            <w:pPr>
              <w:rPr>
                <w:rFonts w:ascii="맑은 고딕" w:eastAsia="맑은 고딕" w:hAnsi="맑은 고딕"/>
                <w:sz w:val="20"/>
                <w:szCs w:val="20"/>
              </w:rPr>
            </w:pPr>
            <w:r w:rsidRPr="00237B9A">
              <w:rPr>
                <w:rFonts w:ascii="맑은 고딕" w:eastAsia="맑은 고딕" w:hAnsi="맑은 고딕"/>
                <w:sz w:val="20"/>
                <w:szCs w:val="20"/>
              </w:rPr>
              <w:t xml:space="preserve">12.5 Results of PBT and vPvB assessment </w:t>
            </w:r>
          </w:p>
        </w:tc>
        <w:tc>
          <w:tcPr>
            <w:tcW w:w="6050" w:type="dxa"/>
            <w:vAlign w:val="center"/>
            <w:hideMark/>
          </w:tcPr>
          <w:p w14:paraId="7503110A" w14:textId="77777777" w:rsidR="00863EFB" w:rsidRPr="00237B9A" w:rsidRDefault="00863EFB" w:rsidP="00EC5BE7">
            <w:pPr>
              <w:rPr>
                <w:rFonts w:ascii="맑은 고딕" w:eastAsia="맑은 고딕" w:hAnsi="맑은 고딕"/>
                <w:sz w:val="20"/>
                <w:szCs w:val="20"/>
              </w:rPr>
            </w:pPr>
            <w:r w:rsidRPr="00237B9A">
              <w:rPr>
                <w:rFonts w:ascii="맑은 고딕" w:eastAsia="맑은 고딕" w:hAnsi="맑은 고딕"/>
                <w:sz w:val="20"/>
                <w:szCs w:val="20"/>
              </w:rPr>
              <w:t xml:space="preserve">Not available </w:t>
            </w:r>
          </w:p>
        </w:tc>
      </w:tr>
      <w:tr w:rsidR="00863EFB" w:rsidRPr="00ED137F" w14:paraId="7C4A4F8C" w14:textId="77777777" w:rsidTr="00863EFB">
        <w:trPr>
          <w:divId w:val="438451644"/>
          <w:tblCellSpacing w:w="15" w:type="dxa"/>
        </w:trPr>
        <w:tc>
          <w:tcPr>
            <w:tcW w:w="2407" w:type="dxa"/>
            <w:vAlign w:val="center"/>
            <w:hideMark/>
          </w:tcPr>
          <w:p w14:paraId="6623F7CD" w14:textId="77777777" w:rsidR="00863EFB" w:rsidRPr="00237B9A" w:rsidRDefault="00863EFB" w:rsidP="00EC5BE7">
            <w:pPr>
              <w:rPr>
                <w:rFonts w:ascii="맑은 고딕" w:eastAsia="맑은 고딕" w:hAnsi="맑은 고딕"/>
                <w:sz w:val="20"/>
                <w:szCs w:val="20"/>
              </w:rPr>
            </w:pPr>
            <w:r w:rsidRPr="00237B9A">
              <w:rPr>
                <w:rFonts w:ascii="맑은 고딕" w:eastAsia="맑은 고딕" w:hAnsi="맑은 고딕"/>
                <w:sz w:val="20"/>
                <w:szCs w:val="20"/>
              </w:rPr>
              <w:t>12.6 Other adverse effects</w:t>
            </w:r>
          </w:p>
        </w:tc>
        <w:tc>
          <w:tcPr>
            <w:tcW w:w="6050" w:type="dxa"/>
            <w:vAlign w:val="center"/>
            <w:hideMark/>
          </w:tcPr>
          <w:p w14:paraId="0CE65B54" w14:textId="77777777" w:rsidR="00863EFB" w:rsidRPr="00237B9A" w:rsidRDefault="00863EFB" w:rsidP="00EC5BE7">
            <w:pPr>
              <w:rPr>
                <w:rFonts w:ascii="맑은 고딕" w:eastAsia="맑은 고딕" w:hAnsi="맑은 고딕"/>
                <w:sz w:val="20"/>
                <w:szCs w:val="20"/>
              </w:rPr>
            </w:pPr>
            <w:r w:rsidRPr="00237B9A">
              <w:rPr>
                <w:rFonts w:ascii="맑은 고딕" w:eastAsia="맑은 고딕" w:hAnsi="맑은 고딕"/>
                <w:sz w:val="20"/>
                <w:szCs w:val="20"/>
              </w:rPr>
              <w:t xml:space="preserve">Not available </w:t>
            </w:r>
          </w:p>
        </w:tc>
      </w:tr>
      <w:tr w:rsidR="00863EFB" w:rsidRPr="00ED137F" w14:paraId="7AF1EF02" w14:textId="77777777" w:rsidTr="00DE3919">
        <w:trPr>
          <w:divId w:val="438451644"/>
          <w:trHeight w:val="13"/>
          <w:tblCellSpacing w:w="15" w:type="dxa"/>
        </w:trPr>
        <w:tc>
          <w:tcPr>
            <w:tcW w:w="2407" w:type="dxa"/>
            <w:vAlign w:val="center"/>
          </w:tcPr>
          <w:p w14:paraId="49DAAA3D" w14:textId="77777777" w:rsidR="00863EFB" w:rsidRPr="00237B9A" w:rsidRDefault="00863EFB" w:rsidP="00EC5BE7">
            <w:pPr>
              <w:rPr>
                <w:rFonts w:ascii="맑은 고딕" w:eastAsia="맑은 고딕" w:hAnsi="맑은 고딕"/>
                <w:sz w:val="20"/>
                <w:szCs w:val="20"/>
              </w:rPr>
            </w:pPr>
            <w:r w:rsidRPr="00237B9A">
              <w:rPr>
                <w:rFonts w:ascii="맑은 고딕" w:eastAsia="맑은 고딕" w:hAnsi="맑은 고딕"/>
                <w:sz w:val="20"/>
                <w:szCs w:val="20"/>
              </w:rPr>
              <w:t>12.</w:t>
            </w:r>
            <w:r w:rsidRPr="00237B9A">
              <w:rPr>
                <w:rFonts w:ascii="맑은 고딕" w:eastAsia="맑은 고딕" w:hAnsi="맑은 고딕" w:hint="eastAsia"/>
                <w:sz w:val="20"/>
                <w:szCs w:val="20"/>
              </w:rPr>
              <w:t>7</w:t>
            </w:r>
            <w:r w:rsidRPr="00237B9A">
              <w:rPr>
                <w:rFonts w:ascii="맑은 고딕" w:eastAsia="맑은 고딕" w:hAnsi="맑은 고딕"/>
                <w:sz w:val="20"/>
                <w:szCs w:val="20"/>
              </w:rPr>
              <w:t xml:space="preserve"> Hazardous to the ozone layer</w:t>
            </w:r>
          </w:p>
        </w:tc>
        <w:tc>
          <w:tcPr>
            <w:tcW w:w="6050" w:type="dxa"/>
            <w:vAlign w:val="center"/>
          </w:tcPr>
          <w:p w14:paraId="64C1D414" w14:textId="77777777" w:rsidR="00863EFB" w:rsidRPr="00237B9A" w:rsidRDefault="00863EFB" w:rsidP="00EC5BE7">
            <w:pPr>
              <w:rPr>
                <w:rFonts w:ascii="맑은 고딕" w:eastAsia="맑은 고딕" w:hAnsi="맑은 고딕"/>
                <w:sz w:val="20"/>
                <w:szCs w:val="20"/>
              </w:rPr>
            </w:pPr>
            <w:r w:rsidRPr="00237B9A">
              <w:rPr>
                <w:rFonts w:ascii="맑은 고딕" w:eastAsia="맑은 고딕" w:hAnsi="맑은 고딕"/>
                <w:sz w:val="20"/>
                <w:szCs w:val="20"/>
              </w:rPr>
              <w:t>Not applicable</w:t>
            </w:r>
          </w:p>
        </w:tc>
      </w:tr>
    </w:tbl>
    <w:p w14:paraId="2E6B2793" w14:textId="77777777" w:rsidR="002A64BB" w:rsidRPr="00B74210" w:rsidRDefault="00C27AF8" w:rsidP="00176040">
      <w:pPr>
        <w:shd w:val="clear" w:color="auto" w:fill="D6D6D6"/>
        <w:spacing w:line="375" w:lineRule="atLeast"/>
        <w:textAlignment w:val="center"/>
        <w:divId w:val="2104647286"/>
        <w:rPr>
          <w:rFonts w:ascii="맑은 고딕" w:eastAsia="맑은 고딕" w:hAnsi="맑은 고딕"/>
          <w:b/>
          <w:bCs/>
          <w:color w:val="000000" w:themeColor="text1"/>
          <w:sz w:val="27"/>
          <w:szCs w:val="27"/>
        </w:rPr>
      </w:pPr>
      <w:r w:rsidRPr="00B74210">
        <w:rPr>
          <w:rFonts w:ascii="맑은 고딕" w:eastAsia="맑은 고딕" w:hAnsi="맑은 고딕" w:hint="eastAsia"/>
          <w:b/>
          <w:bCs/>
          <w:color w:val="000000" w:themeColor="text1"/>
          <w:sz w:val="27"/>
          <w:szCs w:val="27"/>
        </w:rPr>
        <w:t>SECTION 13 : DISPOSAL CONSIDERATIONS</w:t>
      </w:r>
    </w:p>
    <w:p w14:paraId="5FD9F204" w14:textId="77777777" w:rsidR="002A64BB" w:rsidRPr="00B74210" w:rsidRDefault="00C27AF8" w:rsidP="00176040">
      <w:pPr>
        <w:pStyle w:val="4"/>
        <w:shd w:val="clear" w:color="auto" w:fill="FFFFFF"/>
        <w:spacing w:before="0" w:beforeAutospacing="0" w:after="0" w:afterAutospacing="0" w:line="288" w:lineRule="atLeast"/>
        <w:divId w:val="2141915080"/>
        <w:rPr>
          <w:rFonts w:ascii="맑은 고딕" w:eastAsia="맑은 고딕" w:hAnsi="맑은 고딕"/>
          <w:color w:val="000000" w:themeColor="text1"/>
        </w:rPr>
      </w:pPr>
      <w:r w:rsidRPr="00B74210">
        <w:rPr>
          <w:rFonts w:ascii="맑은 고딕" w:eastAsia="맑은 고딕" w:hAnsi="맑은 고딕" w:hint="eastAsia"/>
          <w:color w:val="000000" w:themeColor="text1"/>
        </w:rPr>
        <w:t>13.1 Waste treatment methods</w:t>
      </w:r>
    </w:p>
    <w:p w14:paraId="47266576" w14:textId="77777777" w:rsidR="002C4EB8" w:rsidRDefault="00C27AF8" w:rsidP="00176040">
      <w:pPr>
        <w:shd w:val="clear" w:color="auto" w:fill="FFFFFF"/>
        <w:spacing w:line="288" w:lineRule="atLeast"/>
        <w:divId w:val="1794862400"/>
        <w:rPr>
          <w:rStyle w:val="msdssubtitle1"/>
          <w:rFonts w:ascii="맑은 고딕" w:eastAsia="맑은 고딕" w:hAnsi="맑은 고딕"/>
          <w:color w:val="000000" w:themeColor="text1"/>
        </w:rPr>
      </w:pPr>
      <w:r w:rsidRPr="00B74210">
        <w:rPr>
          <w:rStyle w:val="msdssubtitle1"/>
          <w:rFonts w:ascii="맑은 고딕" w:eastAsia="맑은 고딕" w:hAnsi="맑은 고딕" w:hint="eastAsia"/>
          <w:color w:val="000000" w:themeColor="text1"/>
        </w:rPr>
        <w:t xml:space="preserve">13.1.1 Product / Packaging disposal: </w:t>
      </w:r>
    </w:p>
    <w:p w14:paraId="270F29D3" w14:textId="77777777" w:rsidR="006B1B1E" w:rsidRPr="006B1B1E" w:rsidRDefault="006B1B1E" w:rsidP="006B1B1E">
      <w:pPr>
        <w:shd w:val="clear" w:color="auto" w:fill="FFFFFF"/>
        <w:spacing w:line="288" w:lineRule="atLeast"/>
        <w:ind w:leftChars="100" w:left="345" w:hangingChars="50" w:hanging="105"/>
        <w:divId w:val="1794862400"/>
        <w:rPr>
          <w:rFonts w:ascii="맑은 고딕" w:eastAsia="맑은 고딕" w:hAnsi="맑은 고딕"/>
          <w:color w:val="000000" w:themeColor="text1"/>
          <w:sz w:val="21"/>
          <w:szCs w:val="21"/>
        </w:rPr>
      </w:pPr>
      <w:r>
        <w:rPr>
          <w:rFonts w:ascii="맑은 고딕" w:eastAsia="맑은 고딕" w:hAnsi="맑은 고딕" w:hint="eastAsia"/>
          <w:color w:val="000000" w:themeColor="text1"/>
          <w:sz w:val="21"/>
          <w:szCs w:val="21"/>
        </w:rPr>
        <w:t xml:space="preserve"> -</w:t>
      </w:r>
      <w:r w:rsidR="002C4EB8" w:rsidRPr="00B74210">
        <w:rPr>
          <w:rFonts w:ascii="맑은 고딕" w:eastAsia="맑은 고딕" w:hAnsi="맑은 고딕" w:hint="eastAsia"/>
          <w:color w:val="000000" w:themeColor="text1"/>
          <w:sz w:val="21"/>
          <w:szCs w:val="21"/>
        </w:rPr>
        <w:t xml:space="preserve"> </w:t>
      </w:r>
      <w:r w:rsidR="002C4EB8" w:rsidRPr="002C4EB8">
        <w:rPr>
          <w:rFonts w:ascii="맑은 고딕" w:eastAsia="맑은 고딕" w:hAnsi="맑은 고딕"/>
          <w:color w:val="000000" w:themeColor="text1"/>
          <w:sz w:val="21"/>
          <w:szCs w:val="21"/>
        </w:rPr>
        <w:t>Waste and container must be disposed of in accordance with federal, state and local environmental control regulations.</w:t>
      </w:r>
    </w:p>
    <w:p w14:paraId="0BC441D9" w14:textId="77777777" w:rsidR="002A64BB" w:rsidRPr="00B74210" w:rsidRDefault="00C27AF8" w:rsidP="006B1B1E">
      <w:pPr>
        <w:shd w:val="clear" w:color="auto" w:fill="FFFFFF"/>
        <w:spacing w:line="288" w:lineRule="atLeast"/>
        <w:ind w:leftChars="100" w:left="240" w:firstLineChars="50" w:firstLine="120"/>
        <w:divId w:val="1794862400"/>
        <w:rPr>
          <w:rFonts w:ascii="맑은 고딕" w:eastAsia="맑은 고딕" w:hAnsi="맑은 고딕"/>
          <w:color w:val="000000" w:themeColor="text1"/>
          <w:sz w:val="21"/>
          <w:szCs w:val="21"/>
        </w:rPr>
      </w:pPr>
      <w:r w:rsidRPr="00B74210">
        <w:rPr>
          <w:rStyle w:val="msdssubtitle1"/>
          <w:rFonts w:ascii="맑은 고딕" w:eastAsia="맑은 고딕" w:hAnsi="맑은 고딕" w:hint="eastAsia"/>
          <w:color w:val="000000" w:themeColor="text1"/>
        </w:rPr>
        <w:t>Waste codes / waste designations according to LoW</w:t>
      </w:r>
      <w:r w:rsidRPr="00B74210">
        <w:rPr>
          <w:rFonts w:ascii="맑은 고딕" w:eastAsia="맑은 고딕" w:hAnsi="맑은 고딕" w:hint="eastAsia"/>
          <w:color w:val="000000" w:themeColor="text1"/>
          <w:sz w:val="21"/>
          <w:szCs w:val="21"/>
        </w:rPr>
        <w:t xml:space="preserve"> </w:t>
      </w:r>
      <w:r w:rsidR="00995CB0">
        <w:rPr>
          <w:rFonts w:ascii="맑은 고딕" w:eastAsia="맑은 고딕" w:hAnsi="맑은 고딕" w:hint="eastAsia"/>
          <w:color w:val="000000" w:themeColor="text1"/>
          <w:sz w:val="21"/>
          <w:szCs w:val="21"/>
        </w:rPr>
        <w:t>: Not available</w:t>
      </w:r>
    </w:p>
    <w:p w14:paraId="031ECC2C" w14:textId="77777777" w:rsidR="002A64BB" w:rsidRPr="00B74210" w:rsidRDefault="00C27AF8" w:rsidP="00176040">
      <w:pPr>
        <w:shd w:val="clear" w:color="auto" w:fill="FFFFFF"/>
        <w:spacing w:line="288" w:lineRule="atLeast"/>
        <w:divId w:val="2070573906"/>
        <w:rPr>
          <w:rFonts w:ascii="맑은 고딕" w:eastAsia="맑은 고딕" w:hAnsi="맑은 고딕"/>
          <w:color w:val="000000" w:themeColor="text1"/>
          <w:sz w:val="21"/>
          <w:szCs w:val="21"/>
        </w:rPr>
      </w:pPr>
      <w:r w:rsidRPr="00B74210">
        <w:rPr>
          <w:rStyle w:val="msdssubtitle1"/>
          <w:rFonts w:ascii="맑은 고딕" w:eastAsia="맑은 고딕" w:hAnsi="맑은 고딕" w:hint="eastAsia"/>
          <w:color w:val="000000" w:themeColor="text1"/>
        </w:rPr>
        <w:t>13.1.2 Waste treatment-relevant information</w:t>
      </w:r>
      <w:r w:rsidRPr="00B74210">
        <w:rPr>
          <w:rFonts w:ascii="맑은 고딕" w:eastAsia="맑은 고딕" w:hAnsi="맑은 고딕" w:hint="eastAsia"/>
          <w:color w:val="000000" w:themeColor="text1"/>
          <w:sz w:val="21"/>
          <w:szCs w:val="21"/>
        </w:rPr>
        <w:t xml:space="preserve"> </w:t>
      </w:r>
    </w:p>
    <w:p w14:paraId="4F8B5926" w14:textId="77777777" w:rsidR="002A64BB" w:rsidRPr="00B74210" w:rsidRDefault="00C27AF8" w:rsidP="006B1B1E">
      <w:pPr>
        <w:shd w:val="clear" w:color="auto" w:fill="FFFFFF"/>
        <w:spacing w:line="288" w:lineRule="atLeast"/>
        <w:divId w:val="1187063040"/>
        <w:rPr>
          <w:rFonts w:ascii="맑은 고딕" w:eastAsia="맑은 고딕" w:hAnsi="맑은 고딕"/>
          <w:color w:val="000000" w:themeColor="text1"/>
          <w:sz w:val="21"/>
          <w:szCs w:val="21"/>
        </w:rPr>
      </w:pPr>
      <w:r w:rsidRPr="00B74210">
        <w:rPr>
          <w:rFonts w:ascii="맑은 고딕" w:eastAsia="맑은 고딕" w:hAnsi="맑은 고딕" w:hint="eastAsia"/>
          <w:color w:val="000000" w:themeColor="text1"/>
          <w:sz w:val="21"/>
          <w:szCs w:val="21"/>
        </w:rPr>
        <w:t xml:space="preserve">- </w:t>
      </w:r>
      <w:r w:rsidR="006B1B1E" w:rsidRPr="006B1B1E">
        <w:rPr>
          <w:rFonts w:ascii="맑은 고딕" w:eastAsia="맑은 고딕" w:hAnsi="맑은 고딕"/>
          <w:color w:val="000000" w:themeColor="text1"/>
          <w:sz w:val="21"/>
          <w:szCs w:val="21"/>
        </w:rPr>
        <w:t>Consider the required attentions in accordance with waste treatment management regulation.</w:t>
      </w:r>
    </w:p>
    <w:p w14:paraId="2FE7E43E" w14:textId="77777777" w:rsidR="002A64BB" w:rsidRPr="00B74210" w:rsidRDefault="00C27AF8" w:rsidP="00176040">
      <w:pPr>
        <w:shd w:val="clear" w:color="auto" w:fill="FFFFFF"/>
        <w:spacing w:line="288" w:lineRule="atLeast"/>
        <w:divId w:val="268657598"/>
        <w:rPr>
          <w:rFonts w:ascii="맑은 고딕" w:eastAsia="맑은 고딕" w:hAnsi="맑은 고딕"/>
          <w:color w:val="000000" w:themeColor="text1"/>
          <w:sz w:val="21"/>
          <w:szCs w:val="21"/>
        </w:rPr>
      </w:pPr>
      <w:r w:rsidRPr="00B74210">
        <w:rPr>
          <w:rStyle w:val="msdssubtitle1"/>
          <w:rFonts w:ascii="맑은 고딕" w:eastAsia="맑은 고딕" w:hAnsi="맑은 고딕" w:hint="eastAsia"/>
          <w:color w:val="000000" w:themeColor="text1"/>
        </w:rPr>
        <w:lastRenderedPageBreak/>
        <w:t>13.1.3 Sewage disposal-relevant information</w:t>
      </w:r>
      <w:r w:rsidRPr="00B74210">
        <w:rPr>
          <w:rFonts w:ascii="맑은 고딕" w:eastAsia="맑은 고딕" w:hAnsi="맑은 고딕" w:hint="eastAsia"/>
          <w:color w:val="000000" w:themeColor="text1"/>
          <w:sz w:val="21"/>
          <w:szCs w:val="21"/>
        </w:rPr>
        <w:t xml:space="preserve"> </w:t>
      </w:r>
    </w:p>
    <w:p w14:paraId="6E2BFC68" w14:textId="77777777" w:rsidR="002A64BB" w:rsidRPr="00B74210" w:rsidRDefault="009E3CAA" w:rsidP="00176040">
      <w:pPr>
        <w:shd w:val="clear" w:color="auto" w:fill="FFFFFF"/>
        <w:spacing w:line="288" w:lineRule="atLeast"/>
        <w:divId w:val="235090846"/>
        <w:rPr>
          <w:rFonts w:ascii="맑은 고딕" w:eastAsia="맑은 고딕" w:hAnsi="맑은 고딕"/>
          <w:color w:val="000000" w:themeColor="text1"/>
          <w:sz w:val="21"/>
          <w:szCs w:val="21"/>
        </w:rPr>
      </w:pPr>
      <w:r>
        <w:rPr>
          <w:rFonts w:ascii="맑은 고딕" w:eastAsia="맑은 고딕" w:hAnsi="맑은 고딕" w:hint="eastAsia"/>
          <w:color w:val="000000" w:themeColor="text1"/>
          <w:sz w:val="21"/>
          <w:szCs w:val="21"/>
        </w:rPr>
        <w:t>- Not a</w:t>
      </w:r>
      <w:r w:rsidR="00C27AF8" w:rsidRPr="00B74210">
        <w:rPr>
          <w:rFonts w:ascii="맑은 고딕" w:eastAsia="맑은 고딕" w:hAnsi="맑은 고딕" w:hint="eastAsia"/>
          <w:color w:val="000000" w:themeColor="text1"/>
          <w:sz w:val="21"/>
          <w:szCs w:val="21"/>
        </w:rPr>
        <w:t xml:space="preserve">vailable </w:t>
      </w:r>
    </w:p>
    <w:p w14:paraId="287F127A" w14:textId="77777777" w:rsidR="002A64BB" w:rsidRPr="00B74210" w:rsidRDefault="00C27AF8" w:rsidP="00176040">
      <w:pPr>
        <w:shd w:val="clear" w:color="auto" w:fill="FFFFFF"/>
        <w:spacing w:line="288" w:lineRule="atLeast"/>
        <w:divId w:val="1071075308"/>
        <w:rPr>
          <w:rFonts w:ascii="맑은 고딕" w:eastAsia="맑은 고딕" w:hAnsi="맑은 고딕"/>
          <w:color w:val="000000" w:themeColor="text1"/>
          <w:sz w:val="21"/>
          <w:szCs w:val="21"/>
        </w:rPr>
      </w:pPr>
      <w:r w:rsidRPr="00B74210">
        <w:rPr>
          <w:rStyle w:val="msdssubtitle1"/>
          <w:rFonts w:ascii="맑은 고딕" w:eastAsia="맑은 고딕" w:hAnsi="맑은 고딕" w:hint="eastAsia"/>
          <w:color w:val="000000" w:themeColor="text1"/>
        </w:rPr>
        <w:t>13.1.4 Other disposal recommendations:</w:t>
      </w:r>
      <w:r w:rsidRPr="00B74210">
        <w:rPr>
          <w:rFonts w:ascii="맑은 고딕" w:eastAsia="맑은 고딕" w:hAnsi="맑은 고딕" w:hint="eastAsia"/>
          <w:color w:val="000000" w:themeColor="text1"/>
          <w:sz w:val="21"/>
          <w:szCs w:val="21"/>
        </w:rPr>
        <w:t xml:space="preserve"> </w:t>
      </w:r>
    </w:p>
    <w:p w14:paraId="2DF48CFE" w14:textId="77777777" w:rsidR="002A64BB" w:rsidRPr="00B74210" w:rsidRDefault="00C27AF8" w:rsidP="006B1B1E">
      <w:pPr>
        <w:shd w:val="clear" w:color="auto" w:fill="FFFFFF"/>
        <w:spacing w:line="288" w:lineRule="atLeast"/>
        <w:divId w:val="674068685"/>
        <w:rPr>
          <w:rFonts w:ascii="맑은 고딕" w:eastAsia="맑은 고딕" w:hAnsi="맑은 고딕"/>
          <w:color w:val="000000" w:themeColor="text1"/>
          <w:sz w:val="21"/>
          <w:szCs w:val="21"/>
        </w:rPr>
      </w:pPr>
      <w:r w:rsidRPr="00B74210">
        <w:rPr>
          <w:rFonts w:ascii="맑은 고딕" w:eastAsia="맑은 고딕" w:hAnsi="맑은 고딕" w:hint="eastAsia"/>
          <w:color w:val="000000" w:themeColor="text1"/>
          <w:sz w:val="21"/>
          <w:szCs w:val="21"/>
        </w:rPr>
        <w:t xml:space="preserve">- </w:t>
      </w:r>
      <w:r w:rsidR="009E3CAA">
        <w:rPr>
          <w:rFonts w:ascii="맑은 고딕" w:eastAsia="맑은 고딕" w:hAnsi="맑은 고딕"/>
          <w:color w:val="000000" w:themeColor="text1"/>
          <w:sz w:val="21"/>
          <w:szCs w:val="21"/>
        </w:rPr>
        <w:t xml:space="preserve">Not </w:t>
      </w:r>
      <w:r w:rsidR="009E3CAA">
        <w:rPr>
          <w:rFonts w:ascii="맑은 고딕" w:eastAsia="맑은 고딕" w:hAnsi="맑은 고딕" w:hint="eastAsia"/>
          <w:color w:val="000000" w:themeColor="text1"/>
          <w:sz w:val="21"/>
          <w:szCs w:val="21"/>
        </w:rPr>
        <w:t>a</w:t>
      </w:r>
      <w:r w:rsidR="006B1B1E" w:rsidRPr="006B1B1E">
        <w:rPr>
          <w:rFonts w:ascii="맑은 고딕" w:eastAsia="맑은 고딕" w:hAnsi="맑은 고딕"/>
          <w:color w:val="000000" w:themeColor="text1"/>
          <w:sz w:val="21"/>
          <w:szCs w:val="21"/>
        </w:rPr>
        <w:t>vailabl</w:t>
      </w:r>
      <w:r w:rsidR="006B1B1E">
        <w:rPr>
          <w:rFonts w:ascii="맑은 고딕" w:eastAsia="맑은 고딕" w:hAnsi="맑은 고딕" w:hint="eastAsia"/>
          <w:color w:val="000000" w:themeColor="text1"/>
          <w:sz w:val="21"/>
          <w:szCs w:val="21"/>
        </w:rPr>
        <w:t>e</w:t>
      </w:r>
      <w:r w:rsidRPr="00B74210">
        <w:rPr>
          <w:rFonts w:ascii="맑은 고딕" w:eastAsia="맑은 고딕" w:hAnsi="맑은 고딕" w:hint="eastAsia"/>
          <w:color w:val="000000" w:themeColor="text1"/>
          <w:sz w:val="21"/>
          <w:szCs w:val="21"/>
        </w:rPr>
        <w:t xml:space="preserve"> </w:t>
      </w:r>
    </w:p>
    <w:p w14:paraId="19D1A85E" w14:textId="77777777" w:rsidR="002A64BB" w:rsidRPr="00B74210" w:rsidRDefault="00C27AF8" w:rsidP="00176040">
      <w:pPr>
        <w:shd w:val="clear" w:color="auto" w:fill="D6D6D6"/>
        <w:spacing w:line="375" w:lineRule="atLeast"/>
        <w:textAlignment w:val="center"/>
        <w:divId w:val="495340419"/>
        <w:rPr>
          <w:rFonts w:ascii="맑은 고딕" w:eastAsia="맑은 고딕" w:hAnsi="맑은 고딕"/>
          <w:b/>
          <w:bCs/>
          <w:color w:val="000000" w:themeColor="text1"/>
          <w:sz w:val="27"/>
          <w:szCs w:val="27"/>
        </w:rPr>
      </w:pPr>
      <w:r w:rsidRPr="00B74210">
        <w:rPr>
          <w:rFonts w:ascii="맑은 고딕" w:eastAsia="맑은 고딕" w:hAnsi="맑은 고딕" w:hint="eastAsia"/>
          <w:b/>
          <w:bCs/>
          <w:color w:val="000000" w:themeColor="text1"/>
          <w:sz w:val="27"/>
          <w:szCs w:val="27"/>
        </w:rPr>
        <w:t>SECTION 14 : TRANSPORT INFORMATION</w:t>
      </w:r>
    </w:p>
    <w:p w14:paraId="1B34EB8D" w14:textId="77777777" w:rsidR="00995CB0" w:rsidRDefault="00C27AF8" w:rsidP="00995CB0">
      <w:pPr>
        <w:shd w:val="clear" w:color="auto" w:fill="FFFFFF"/>
        <w:tabs>
          <w:tab w:val="left" w:pos="709"/>
        </w:tabs>
        <w:spacing w:line="288" w:lineRule="atLeast"/>
        <w:ind w:leftChars="-150" w:left="-360"/>
        <w:divId w:val="1909875644"/>
        <w:rPr>
          <w:rFonts w:ascii="맑은 고딕" w:eastAsia="맑은 고딕" w:hAnsi="맑은 고딕"/>
          <w:color w:val="000000" w:themeColor="text1"/>
          <w:sz w:val="21"/>
          <w:szCs w:val="21"/>
        </w:rPr>
      </w:pPr>
      <w:r w:rsidRPr="006B1B1E">
        <w:rPr>
          <w:rStyle w:val="msdssubtitle1"/>
          <w:rFonts w:ascii="맑은 고딕" w:eastAsia="맑은 고딕" w:hAnsi="맑은 고딕" w:hint="eastAsia"/>
          <w:color w:val="000000" w:themeColor="text1"/>
        </w:rPr>
        <w:t xml:space="preserve">14.1 UN Number : </w:t>
      </w:r>
      <w:r w:rsidRPr="006B1B1E">
        <w:rPr>
          <w:rFonts w:ascii="맑은 고딕" w:eastAsia="맑은 고딕" w:hAnsi="맑은 고딕" w:hint="eastAsia"/>
          <w:color w:val="000000" w:themeColor="text1"/>
          <w:sz w:val="21"/>
          <w:szCs w:val="21"/>
        </w:rPr>
        <w:t xml:space="preserve">Not applicable </w:t>
      </w:r>
    </w:p>
    <w:p w14:paraId="583D4C0D" w14:textId="77777777" w:rsidR="00995CB0" w:rsidRDefault="00C27AF8" w:rsidP="00995CB0">
      <w:pPr>
        <w:shd w:val="clear" w:color="auto" w:fill="FFFFFF"/>
        <w:tabs>
          <w:tab w:val="left" w:pos="709"/>
        </w:tabs>
        <w:spacing w:line="288" w:lineRule="atLeast"/>
        <w:ind w:leftChars="-150" w:left="-360"/>
        <w:divId w:val="1909875644"/>
        <w:rPr>
          <w:rFonts w:ascii="맑은 고딕" w:eastAsia="맑은 고딕" w:hAnsi="맑은 고딕"/>
          <w:color w:val="000000" w:themeColor="text1"/>
          <w:sz w:val="21"/>
          <w:szCs w:val="21"/>
        </w:rPr>
      </w:pPr>
      <w:r w:rsidRPr="006B1B1E">
        <w:rPr>
          <w:rStyle w:val="msdssubtitle1"/>
          <w:rFonts w:ascii="맑은 고딕" w:eastAsia="맑은 고딕" w:hAnsi="맑은 고딕" w:hint="eastAsia"/>
          <w:color w:val="000000" w:themeColor="text1"/>
        </w:rPr>
        <w:t xml:space="preserve">14.2 UN Proper shipping name : </w:t>
      </w:r>
      <w:r w:rsidR="00995CB0">
        <w:rPr>
          <w:rFonts w:ascii="맑은 고딕" w:eastAsia="맑은 고딕" w:hAnsi="맑은 고딕" w:hint="eastAsia"/>
          <w:color w:val="000000" w:themeColor="text1"/>
          <w:sz w:val="21"/>
          <w:szCs w:val="21"/>
        </w:rPr>
        <w:t>Not applicable</w:t>
      </w:r>
    </w:p>
    <w:p w14:paraId="429B61AB" w14:textId="77777777" w:rsidR="00995CB0" w:rsidRPr="006B1B1E" w:rsidRDefault="00995CB0" w:rsidP="00995CB0">
      <w:pPr>
        <w:shd w:val="clear" w:color="auto" w:fill="FFFFFF"/>
        <w:tabs>
          <w:tab w:val="left" w:pos="709"/>
        </w:tabs>
        <w:spacing w:line="288" w:lineRule="atLeast"/>
        <w:ind w:leftChars="-150" w:left="-360"/>
        <w:divId w:val="1909875644"/>
        <w:rPr>
          <w:rFonts w:ascii="맑은 고딕" w:eastAsia="맑은 고딕" w:hAnsi="맑은 고딕"/>
          <w:color w:val="000000" w:themeColor="text1"/>
          <w:sz w:val="21"/>
          <w:szCs w:val="21"/>
        </w:rPr>
      </w:pPr>
      <w:r w:rsidRPr="006B1B1E">
        <w:rPr>
          <w:rStyle w:val="msdssubtitle1"/>
          <w:rFonts w:ascii="맑은 고딕" w:eastAsia="맑은 고딕" w:hAnsi="맑은 고딕" w:hint="eastAsia"/>
          <w:color w:val="000000" w:themeColor="text1"/>
        </w:rPr>
        <w:t xml:space="preserve">14.3 Transport Hazard class : </w:t>
      </w:r>
      <w:r w:rsidRPr="006B1B1E">
        <w:rPr>
          <w:rFonts w:ascii="맑은 고딕" w:eastAsia="맑은 고딕" w:hAnsi="맑은 고딕" w:hint="eastAsia"/>
          <w:color w:val="000000" w:themeColor="text1"/>
          <w:sz w:val="21"/>
          <w:szCs w:val="21"/>
        </w:rPr>
        <w:t xml:space="preserve">Not applicable </w:t>
      </w:r>
    </w:p>
    <w:p w14:paraId="5DFEB9E1" w14:textId="77777777" w:rsidR="00995CB0" w:rsidRDefault="006B1B1E" w:rsidP="00995CB0">
      <w:pPr>
        <w:shd w:val="clear" w:color="auto" w:fill="FFFFFF"/>
        <w:tabs>
          <w:tab w:val="left" w:pos="709"/>
        </w:tabs>
        <w:spacing w:line="288" w:lineRule="atLeast"/>
        <w:ind w:leftChars="-150" w:left="-360"/>
        <w:divId w:val="1909875644"/>
        <w:rPr>
          <w:rFonts w:ascii="맑은 고딕" w:eastAsia="맑은 고딕" w:hAnsi="맑은 고딕"/>
          <w:color w:val="000000" w:themeColor="text1"/>
          <w:sz w:val="21"/>
          <w:szCs w:val="21"/>
        </w:rPr>
      </w:pPr>
      <w:r w:rsidRPr="006B1B1E">
        <w:rPr>
          <w:rStyle w:val="msdssubtitle1"/>
          <w:rFonts w:ascii="맑은 고딕" w:eastAsia="맑은 고딕" w:hAnsi="맑은 고딕" w:hint="eastAsia"/>
          <w:color w:val="000000" w:themeColor="text1"/>
        </w:rPr>
        <w:t xml:space="preserve">14.4 Packing group : </w:t>
      </w:r>
      <w:r w:rsidRPr="006B1B1E">
        <w:rPr>
          <w:rFonts w:ascii="맑은 고딕" w:eastAsia="맑은 고딕" w:hAnsi="맑은 고딕" w:hint="eastAsia"/>
          <w:color w:val="000000" w:themeColor="text1"/>
          <w:sz w:val="21"/>
          <w:szCs w:val="21"/>
        </w:rPr>
        <w:t xml:space="preserve">Not applicable </w:t>
      </w:r>
    </w:p>
    <w:p w14:paraId="102DE800" w14:textId="77777777" w:rsidR="00995CB0" w:rsidRDefault="006B1B1E" w:rsidP="00995CB0">
      <w:pPr>
        <w:shd w:val="clear" w:color="auto" w:fill="FFFFFF"/>
        <w:tabs>
          <w:tab w:val="left" w:pos="709"/>
        </w:tabs>
        <w:spacing w:line="288" w:lineRule="atLeast"/>
        <w:ind w:leftChars="-150" w:left="-360"/>
        <w:divId w:val="1909875644"/>
        <w:rPr>
          <w:rFonts w:ascii="맑은 고딕" w:eastAsia="맑은 고딕" w:hAnsi="맑은 고딕"/>
          <w:color w:val="000000" w:themeColor="text1"/>
          <w:sz w:val="21"/>
          <w:szCs w:val="21"/>
        </w:rPr>
      </w:pPr>
      <w:r w:rsidRPr="006B1B1E">
        <w:rPr>
          <w:rStyle w:val="msdssubtitle1"/>
          <w:rFonts w:ascii="맑은 고딕" w:eastAsia="맑은 고딕" w:hAnsi="맑은 고딕" w:hint="eastAsia"/>
          <w:color w:val="000000" w:themeColor="text1"/>
        </w:rPr>
        <w:t xml:space="preserve">14.5 Environmental hazards : </w:t>
      </w:r>
      <w:r w:rsidRPr="006B1B1E">
        <w:rPr>
          <w:rFonts w:ascii="맑은 고딕" w:eastAsia="맑은 고딕" w:hAnsi="맑은 고딕" w:hint="eastAsia"/>
          <w:color w:val="000000" w:themeColor="text1"/>
          <w:sz w:val="21"/>
          <w:szCs w:val="21"/>
        </w:rPr>
        <w:t>Not applicable</w:t>
      </w:r>
    </w:p>
    <w:p w14:paraId="4C29F3C2" w14:textId="77777777" w:rsidR="00995CB0" w:rsidRDefault="006B1B1E" w:rsidP="00995CB0">
      <w:pPr>
        <w:shd w:val="clear" w:color="auto" w:fill="FFFFFF"/>
        <w:tabs>
          <w:tab w:val="left" w:pos="709"/>
        </w:tabs>
        <w:spacing w:line="288" w:lineRule="atLeast"/>
        <w:ind w:leftChars="-150" w:left="-360"/>
        <w:divId w:val="1909875644"/>
        <w:rPr>
          <w:rFonts w:ascii="맑은 고딕" w:eastAsia="맑은 고딕" w:hAnsi="맑은 고딕"/>
          <w:color w:val="000000" w:themeColor="text1"/>
          <w:sz w:val="21"/>
          <w:szCs w:val="21"/>
        </w:rPr>
      </w:pPr>
      <w:r w:rsidRPr="006B1B1E">
        <w:rPr>
          <w:rStyle w:val="msdssubtitle1"/>
          <w:rFonts w:ascii="맑은 고딕" w:eastAsia="맑은 고딕" w:hAnsi="맑은 고딕" w:hint="eastAsia"/>
          <w:color w:val="000000" w:themeColor="text1"/>
        </w:rPr>
        <w:t>14.6 Special precautions</w:t>
      </w:r>
      <w:r w:rsidRPr="006B1B1E">
        <w:rPr>
          <w:rFonts w:ascii="맑은 고딕" w:eastAsia="맑은 고딕" w:hAnsi="맑은 고딕" w:hint="eastAsia"/>
          <w:color w:val="000000" w:themeColor="text1"/>
          <w:sz w:val="21"/>
          <w:szCs w:val="21"/>
        </w:rPr>
        <w:t xml:space="preserve"> </w:t>
      </w:r>
    </w:p>
    <w:p w14:paraId="00793651" w14:textId="77777777" w:rsidR="00995CB0" w:rsidRDefault="006B1B1E" w:rsidP="00995CB0">
      <w:pPr>
        <w:shd w:val="clear" w:color="auto" w:fill="FFFFFF"/>
        <w:tabs>
          <w:tab w:val="left" w:pos="709"/>
        </w:tabs>
        <w:spacing w:line="288" w:lineRule="atLeast"/>
        <w:divId w:val="1909875644"/>
        <w:rPr>
          <w:rFonts w:ascii="맑은 고딕" w:eastAsia="맑은 고딕" w:hAnsi="맑은 고딕"/>
          <w:color w:val="000000" w:themeColor="text1"/>
          <w:sz w:val="21"/>
          <w:szCs w:val="21"/>
        </w:rPr>
      </w:pPr>
      <w:r w:rsidRPr="006B1B1E">
        <w:rPr>
          <w:rStyle w:val="msdssubtitle1"/>
          <w:rFonts w:ascii="맑은 고딕" w:eastAsia="맑은 고딕" w:hAnsi="맑은 고딕" w:hint="eastAsia"/>
          <w:color w:val="000000" w:themeColor="text1"/>
        </w:rPr>
        <w:t xml:space="preserve">in case of fire : </w:t>
      </w:r>
      <w:r w:rsidRPr="006B1B1E">
        <w:rPr>
          <w:rFonts w:ascii="맑은 고딕" w:eastAsia="맑은 고딕" w:hAnsi="맑은 고딕" w:hint="eastAsia"/>
          <w:color w:val="000000" w:themeColor="text1"/>
          <w:sz w:val="21"/>
          <w:szCs w:val="21"/>
        </w:rPr>
        <w:t xml:space="preserve">Not applicable </w:t>
      </w:r>
    </w:p>
    <w:p w14:paraId="452576ED" w14:textId="77777777" w:rsidR="00995CB0" w:rsidRDefault="006B1B1E" w:rsidP="00995CB0">
      <w:pPr>
        <w:shd w:val="clear" w:color="auto" w:fill="FFFFFF"/>
        <w:tabs>
          <w:tab w:val="left" w:pos="709"/>
        </w:tabs>
        <w:spacing w:line="288" w:lineRule="atLeast"/>
        <w:divId w:val="1909875644"/>
        <w:rPr>
          <w:rFonts w:ascii="맑은 고딕" w:eastAsia="맑은 고딕" w:hAnsi="맑은 고딕"/>
          <w:color w:val="000000" w:themeColor="text1"/>
          <w:sz w:val="21"/>
          <w:szCs w:val="21"/>
        </w:rPr>
      </w:pPr>
      <w:r w:rsidRPr="006B1B1E">
        <w:rPr>
          <w:rStyle w:val="msdssubtitle1"/>
          <w:rFonts w:ascii="맑은 고딕" w:eastAsia="맑은 고딕" w:hAnsi="맑은 고딕" w:hint="eastAsia"/>
          <w:color w:val="000000" w:themeColor="text1"/>
        </w:rPr>
        <w:t xml:space="preserve">in case of leakage : </w:t>
      </w:r>
      <w:r w:rsidRPr="006B1B1E">
        <w:rPr>
          <w:rFonts w:ascii="맑은 고딕" w:eastAsia="맑은 고딕" w:hAnsi="맑은 고딕" w:hint="eastAsia"/>
          <w:color w:val="000000" w:themeColor="text1"/>
          <w:sz w:val="21"/>
          <w:szCs w:val="21"/>
        </w:rPr>
        <w:t xml:space="preserve">Not applicable </w:t>
      </w:r>
    </w:p>
    <w:p w14:paraId="49503019" w14:textId="77777777" w:rsidR="006B1B1E" w:rsidRPr="006B1B1E" w:rsidRDefault="006B1B1E" w:rsidP="00995CB0">
      <w:pPr>
        <w:shd w:val="clear" w:color="auto" w:fill="FFFFFF"/>
        <w:tabs>
          <w:tab w:val="left" w:pos="709"/>
        </w:tabs>
        <w:spacing w:line="288" w:lineRule="atLeast"/>
        <w:ind w:leftChars="-150" w:left="-360"/>
        <w:divId w:val="1909875644"/>
        <w:rPr>
          <w:rFonts w:ascii="맑은 고딕" w:eastAsia="맑은 고딕" w:hAnsi="맑은 고딕"/>
          <w:color w:val="000000" w:themeColor="text1"/>
          <w:sz w:val="21"/>
          <w:szCs w:val="21"/>
        </w:rPr>
      </w:pPr>
      <w:r w:rsidRPr="006B1B1E">
        <w:rPr>
          <w:rStyle w:val="msdssubtitle1"/>
          <w:rFonts w:ascii="맑은 고딕" w:eastAsia="맑은 고딕" w:hAnsi="맑은 고딕" w:hint="eastAsia"/>
          <w:color w:val="000000" w:themeColor="text1"/>
        </w:rPr>
        <w:t>14.7 Transport in bulk according to Annex II of MARPOL 73/78 and the IBC Code :</w:t>
      </w:r>
      <w:r w:rsidRPr="006B1B1E">
        <w:rPr>
          <w:rFonts w:ascii="맑은 고딕" w:eastAsia="맑은 고딕" w:hAnsi="맑은 고딕" w:hint="eastAsia"/>
          <w:color w:val="000000" w:themeColor="text1"/>
          <w:sz w:val="21"/>
          <w:szCs w:val="21"/>
        </w:rPr>
        <w:t xml:space="preserve"> Not available </w:t>
      </w:r>
    </w:p>
    <w:p w14:paraId="245217C2" w14:textId="77777777" w:rsidR="002A64BB" w:rsidRPr="00B74210" w:rsidRDefault="00C27AF8" w:rsidP="00176040">
      <w:pPr>
        <w:shd w:val="clear" w:color="auto" w:fill="D6D6D6"/>
        <w:spacing w:line="375" w:lineRule="atLeast"/>
        <w:textAlignment w:val="center"/>
        <w:divId w:val="251548899"/>
        <w:rPr>
          <w:rFonts w:ascii="맑은 고딕" w:eastAsia="맑은 고딕" w:hAnsi="맑은 고딕"/>
          <w:b/>
          <w:bCs/>
          <w:color w:val="000000" w:themeColor="text1"/>
          <w:sz w:val="27"/>
          <w:szCs w:val="27"/>
        </w:rPr>
      </w:pPr>
      <w:r w:rsidRPr="00B74210">
        <w:rPr>
          <w:rFonts w:ascii="맑은 고딕" w:eastAsia="맑은 고딕" w:hAnsi="맑은 고딕" w:hint="eastAsia"/>
          <w:b/>
          <w:bCs/>
          <w:color w:val="000000" w:themeColor="text1"/>
          <w:sz w:val="27"/>
          <w:szCs w:val="27"/>
        </w:rPr>
        <w:t>SECTION 15 : REGULATORY INFORMATION</w:t>
      </w:r>
    </w:p>
    <w:p w14:paraId="7C663DCC" w14:textId="77777777" w:rsidR="002A64BB" w:rsidRPr="00B74210" w:rsidRDefault="00C27AF8" w:rsidP="00176040">
      <w:pPr>
        <w:pStyle w:val="4"/>
        <w:shd w:val="clear" w:color="auto" w:fill="FFFFFF"/>
        <w:spacing w:before="0" w:beforeAutospacing="0" w:after="0" w:afterAutospacing="0" w:line="288" w:lineRule="atLeast"/>
        <w:divId w:val="650905878"/>
        <w:rPr>
          <w:rFonts w:ascii="맑은 고딕" w:eastAsia="맑은 고딕" w:hAnsi="맑은 고딕"/>
          <w:color w:val="000000" w:themeColor="text1"/>
        </w:rPr>
      </w:pPr>
      <w:r w:rsidRPr="00B74210">
        <w:rPr>
          <w:rFonts w:ascii="맑은 고딕" w:eastAsia="맑은 고딕" w:hAnsi="맑은 고딕" w:hint="eastAsia"/>
          <w:color w:val="000000" w:themeColor="text1"/>
        </w:rPr>
        <w:t>15.1 Safety, health and environmental regulation/legislation specific for the substance or mixture</w:t>
      </w:r>
    </w:p>
    <w:p w14:paraId="795DB085" w14:textId="77777777" w:rsidR="002A64BB" w:rsidRPr="00B74210" w:rsidRDefault="00C27AF8" w:rsidP="00176040">
      <w:pPr>
        <w:pStyle w:val="4"/>
        <w:shd w:val="clear" w:color="auto" w:fill="FFFFFF"/>
        <w:spacing w:before="0" w:beforeAutospacing="0" w:after="0" w:afterAutospacing="0" w:line="288" w:lineRule="atLeast"/>
        <w:divId w:val="725835874"/>
        <w:rPr>
          <w:rFonts w:ascii="맑은 고딕" w:eastAsia="맑은 고딕" w:hAnsi="맑은 고딕"/>
          <w:color w:val="000000" w:themeColor="text1"/>
        </w:rPr>
      </w:pPr>
      <w:r w:rsidRPr="00B74210">
        <w:rPr>
          <w:rFonts w:ascii="맑은 고딕" w:eastAsia="맑은 고딕" w:hAnsi="맑은 고딕" w:hint="eastAsia"/>
          <w:color w:val="000000" w:themeColor="text1"/>
        </w:rPr>
        <w:t>EU Regulatory Information</w:t>
      </w:r>
    </w:p>
    <w:p w14:paraId="1A49D06F" w14:textId="77777777" w:rsidR="002A64BB" w:rsidRPr="00B74210" w:rsidRDefault="00D72094" w:rsidP="00176040">
      <w:pPr>
        <w:pStyle w:val="4"/>
        <w:shd w:val="clear" w:color="auto" w:fill="FFFFFF"/>
        <w:spacing w:before="0" w:beforeAutospacing="0" w:after="0" w:afterAutospacing="0" w:line="288" w:lineRule="atLeast"/>
        <w:divId w:val="1054355901"/>
        <w:rPr>
          <w:rFonts w:ascii="맑은 고딕" w:eastAsia="맑은 고딕" w:hAnsi="맑은 고딕"/>
          <w:color w:val="000000" w:themeColor="text1"/>
        </w:rPr>
      </w:pPr>
      <w:r w:rsidRPr="00B74210">
        <w:rPr>
          <w:rFonts w:ascii="맑은 고딕" w:eastAsia="맑은 고딕" w:hAnsi="맑은 고딕" w:hint="eastAsia"/>
          <w:color w:val="000000" w:themeColor="text1"/>
        </w:rPr>
        <w:t>EU Classification</w:t>
      </w:r>
    </w:p>
    <w:p w14:paraId="1CCDFE61" w14:textId="77777777" w:rsidR="002A64BB" w:rsidRPr="00B74210" w:rsidRDefault="00C27AF8" w:rsidP="00176040">
      <w:pPr>
        <w:shd w:val="clear" w:color="auto" w:fill="FFFFFF"/>
        <w:spacing w:line="288" w:lineRule="atLeast"/>
        <w:divId w:val="1088621277"/>
        <w:rPr>
          <w:rFonts w:ascii="맑은 고딕" w:eastAsia="맑은 고딕" w:hAnsi="맑은 고딕"/>
          <w:color w:val="000000" w:themeColor="text1"/>
          <w:sz w:val="21"/>
          <w:szCs w:val="21"/>
        </w:rPr>
      </w:pPr>
      <w:r w:rsidRPr="00B74210">
        <w:rPr>
          <w:rStyle w:val="msdssubtitle1"/>
          <w:rFonts w:ascii="맑은 고딕" w:eastAsia="맑은 고딕" w:hAnsi="맑은 고딕" w:hint="eastAsia"/>
          <w:color w:val="000000" w:themeColor="text1"/>
        </w:rPr>
        <w:t xml:space="preserve">Classification : </w:t>
      </w:r>
      <w:r w:rsidRPr="00B74210">
        <w:rPr>
          <w:rFonts w:ascii="맑은 고딕" w:eastAsia="맑은 고딕" w:hAnsi="맑은 고딕" w:hint="eastAsia"/>
          <w:color w:val="000000" w:themeColor="text1"/>
          <w:sz w:val="21"/>
          <w:szCs w:val="21"/>
        </w:rPr>
        <w:t xml:space="preserve">Not regulated </w:t>
      </w:r>
    </w:p>
    <w:p w14:paraId="25A490BA" w14:textId="77777777" w:rsidR="002A64BB" w:rsidRPr="00B74210" w:rsidRDefault="00C27AF8" w:rsidP="00176040">
      <w:pPr>
        <w:shd w:val="clear" w:color="auto" w:fill="FFFFFF"/>
        <w:spacing w:line="288" w:lineRule="atLeast"/>
        <w:divId w:val="1482308347"/>
        <w:rPr>
          <w:rFonts w:ascii="맑은 고딕" w:eastAsia="맑은 고딕" w:hAnsi="맑은 고딕"/>
          <w:color w:val="000000" w:themeColor="text1"/>
          <w:sz w:val="21"/>
          <w:szCs w:val="21"/>
        </w:rPr>
      </w:pPr>
      <w:r w:rsidRPr="00B74210">
        <w:rPr>
          <w:rStyle w:val="msdssubtitle1"/>
          <w:rFonts w:ascii="맑은 고딕" w:eastAsia="맑은 고딕" w:hAnsi="맑은 고딕" w:hint="eastAsia"/>
          <w:color w:val="000000" w:themeColor="text1"/>
        </w:rPr>
        <w:t xml:space="preserve">Hazard statement codes : </w:t>
      </w:r>
      <w:r w:rsidRPr="00B74210">
        <w:rPr>
          <w:rFonts w:ascii="맑은 고딕" w:eastAsia="맑은 고딕" w:hAnsi="맑은 고딕" w:hint="eastAsia"/>
          <w:color w:val="000000" w:themeColor="text1"/>
          <w:sz w:val="21"/>
          <w:szCs w:val="21"/>
        </w:rPr>
        <w:t xml:space="preserve">Not regulated </w:t>
      </w:r>
    </w:p>
    <w:p w14:paraId="3550FFF8" w14:textId="77777777" w:rsidR="002A64BB" w:rsidRPr="00B74210" w:rsidRDefault="00C27AF8" w:rsidP="00176040">
      <w:pPr>
        <w:shd w:val="clear" w:color="auto" w:fill="FFFFFF"/>
        <w:spacing w:line="288" w:lineRule="atLeast"/>
        <w:divId w:val="729571564"/>
        <w:rPr>
          <w:rFonts w:ascii="맑은 고딕" w:eastAsia="맑은 고딕" w:hAnsi="맑은 고딕"/>
          <w:color w:val="000000" w:themeColor="text1"/>
          <w:sz w:val="21"/>
          <w:szCs w:val="21"/>
        </w:rPr>
      </w:pPr>
      <w:r w:rsidRPr="00B74210">
        <w:rPr>
          <w:rStyle w:val="msdssubtitle1"/>
          <w:rFonts w:ascii="맑은 고딕" w:eastAsia="맑은 고딕" w:hAnsi="맑은 고딕" w:hint="eastAsia"/>
          <w:color w:val="000000" w:themeColor="text1"/>
        </w:rPr>
        <w:t>EU SVHC list :</w:t>
      </w:r>
      <w:r w:rsidRPr="00B74210">
        <w:rPr>
          <w:rFonts w:ascii="맑은 고딕" w:eastAsia="맑은 고딕" w:hAnsi="맑은 고딕" w:hint="eastAsia"/>
          <w:color w:val="000000" w:themeColor="text1"/>
          <w:sz w:val="21"/>
          <w:szCs w:val="21"/>
        </w:rPr>
        <w:t xml:space="preserve"> Not regulated </w:t>
      </w:r>
    </w:p>
    <w:p w14:paraId="7F78A31C" w14:textId="77777777" w:rsidR="002A64BB" w:rsidRPr="00B74210" w:rsidRDefault="00C27AF8" w:rsidP="00176040">
      <w:pPr>
        <w:shd w:val="clear" w:color="auto" w:fill="FFFFFF"/>
        <w:spacing w:line="288" w:lineRule="atLeast"/>
        <w:divId w:val="73597744"/>
        <w:rPr>
          <w:rFonts w:ascii="맑은 고딕" w:eastAsia="맑은 고딕" w:hAnsi="맑은 고딕"/>
          <w:color w:val="000000" w:themeColor="text1"/>
          <w:sz w:val="21"/>
          <w:szCs w:val="21"/>
        </w:rPr>
      </w:pPr>
      <w:r w:rsidRPr="00B74210">
        <w:rPr>
          <w:rStyle w:val="msdssubtitle1"/>
          <w:rFonts w:ascii="맑은 고딕" w:eastAsia="맑은 고딕" w:hAnsi="맑은 고딕" w:hint="eastAsia"/>
          <w:color w:val="000000" w:themeColor="text1"/>
        </w:rPr>
        <w:t>EU Authorisation List :</w:t>
      </w:r>
      <w:r w:rsidRPr="00B74210">
        <w:rPr>
          <w:rFonts w:ascii="맑은 고딕" w:eastAsia="맑은 고딕" w:hAnsi="맑은 고딕" w:hint="eastAsia"/>
          <w:color w:val="000000" w:themeColor="text1"/>
          <w:sz w:val="21"/>
          <w:szCs w:val="21"/>
        </w:rPr>
        <w:t xml:space="preserve"> Not regulated </w:t>
      </w:r>
    </w:p>
    <w:p w14:paraId="52165717" w14:textId="77777777" w:rsidR="002A64BB" w:rsidRDefault="00C27AF8" w:rsidP="00176040">
      <w:pPr>
        <w:shd w:val="clear" w:color="auto" w:fill="FFFFFF"/>
        <w:spacing w:line="288" w:lineRule="atLeast"/>
        <w:divId w:val="1183396672"/>
        <w:rPr>
          <w:rFonts w:ascii="맑은 고딕" w:eastAsia="맑은 고딕" w:hAnsi="맑은 고딕"/>
          <w:color w:val="000000" w:themeColor="text1"/>
          <w:sz w:val="21"/>
          <w:szCs w:val="21"/>
        </w:rPr>
      </w:pPr>
      <w:r w:rsidRPr="00B74210">
        <w:rPr>
          <w:rStyle w:val="msdssubtitle1"/>
          <w:rFonts w:ascii="맑은 고딕" w:eastAsia="맑은 고딕" w:hAnsi="맑은 고딕" w:hint="eastAsia"/>
          <w:color w:val="000000" w:themeColor="text1"/>
        </w:rPr>
        <w:t>EU Restriction List :</w:t>
      </w:r>
      <w:r w:rsidR="006B1B1E">
        <w:rPr>
          <w:rFonts w:ascii="맑은 고딕" w:eastAsia="맑은 고딕" w:hAnsi="맑은 고딕" w:hint="eastAsia"/>
          <w:color w:val="000000" w:themeColor="text1"/>
          <w:sz w:val="21"/>
          <w:szCs w:val="21"/>
        </w:rPr>
        <w:t xml:space="preserve"> </w:t>
      </w:r>
    </w:p>
    <w:p w14:paraId="3E17F92D" w14:textId="77777777" w:rsidR="006B1B1E" w:rsidRPr="006B1B1E" w:rsidRDefault="006B1B1E" w:rsidP="006B1B1E">
      <w:pPr>
        <w:shd w:val="clear" w:color="auto" w:fill="FFFFFF"/>
        <w:spacing w:line="288" w:lineRule="atLeast"/>
        <w:ind w:leftChars="100" w:left="240"/>
        <w:divId w:val="1183396672"/>
        <w:rPr>
          <w:rFonts w:ascii="맑은 고딕" w:eastAsia="맑은 고딕" w:hAnsi="맑은 고딕"/>
          <w:color w:val="000000" w:themeColor="text1"/>
          <w:sz w:val="21"/>
          <w:szCs w:val="21"/>
        </w:rPr>
      </w:pPr>
      <w:r w:rsidRPr="006B1B1E">
        <w:rPr>
          <w:rFonts w:ascii="맑은 고딕" w:eastAsia="맑은 고딕" w:hAnsi="맑은 고딕" w:hint="eastAsia"/>
          <w:b/>
          <w:color w:val="000000" w:themeColor="text1"/>
          <w:sz w:val="21"/>
          <w:szCs w:val="21"/>
        </w:rPr>
        <w:t xml:space="preserve">- </w:t>
      </w:r>
      <w:r w:rsidRPr="006B1B1E">
        <w:rPr>
          <w:rFonts w:ascii="맑은 고딕" w:eastAsia="맑은 고딕" w:hAnsi="맑은 고딕"/>
          <w:b/>
          <w:color w:val="000000" w:themeColor="text1"/>
          <w:sz w:val="21"/>
          <w:szCs w:val="21"/>
        </w:rPr>
        <w:t>Wood Vinegar</w:t>
      </w:r>
      <w:r w:rsidRPr="006B1B1E">
        <w:rPr>
          <w:rFonts w:ascii="맑은 고딕" w:eastAsia="맑은 고딕" w:hAnsi="맑은 고딕" w:hint="eastAsia"/>
          <w:b/>
          <w:color w:val="000000" w:themeColor="text1"/>
          <w:sz w:val="21"/>
          <w:szCs w:val="21"/>
        </w:rPr>
        <w:t xml:space="preserve"> :</w:t>
      </w:r>
      <w:r w:rsidRPr="006B1B1E">
        <w:rPr>
          <w:rFonts w:ascii="맑은 고딕" w:eastAsia="맑은 고딕" w:hAnsi="맑은 고딕" w:hint="eastAsia"/>
          <w:color w:val="000000" w:themeColor="text1"/>
          <w:sz w:val="21"/>
          <w:szCs w:val="21"/>
        </w:rPr>
        <w:t xml:space="preserve"> Regulated</w:t>
      </w:r>
    </w:p>
    <w:p w14:paraId="38BF1BCC" w14:textId="77777777" w:rsidR="002A64BB" w:rsidRPr="00B74210" w:rsidRDefault="00C27AF8" w:rsidP="00176040">
      <w:pPr>
        <w:pStyle w:val="4"/>
        <w:shd w:val="clear" w:color="auto" w:fill="FFFFFF"/>
        <w:spacing w:before="0" w:beforeAutospacing="0" w:after="0" w:afterAutospacing="0" w:line="288" w:lineRule="atLeast"/>
        <w:divId w:val="1782334354"/>
        <w:rPr>
          <w:rFonts w:ascii="맑은 고딕" w:eastAsia="맑은 고딕" w:hAnsi="맑은 고딕"/>
          <w:color w:val="000000" w:themeColor="text1"/>
        </w:rPr>
      </w:pPr>
      <w:r w:rsidRPr="00B74210">
        <w:rPr>
          <w:rFonts w:ascii="맑은 고딕" w:eastAsia="맑은 고딕" w:hAnsi="맑은 고딕" w:hint="eastAsia"/>
          <w:color w:val="000000" w:themeColor="text1"/>
        </w:rPr>
        <w:t>Foreign Regulatory Information</w:t>
      </w:r>
    </w:p>
    <w:p w14:paraId="169A42E5" w14:textId="77777777" w:rsidR="002A64BB" w:rsidRPr="00B74210" w:rsidRDefault="00C27AF8" w:rsidP="00176040">
      <w:pPr>
        <w:shd w:val="clear" w:color="auto" w:fill="FFFFFF"/>
        <w:spacing w:line="288" w:lineRule="atLeast"/>
        <w:divId w:val="109738679"/>
        <w:rPr>
          <w:rFonts w:ascii="맑은 고딕" w:eastAsia="맑은 고딕" w:hAnsi="맑은 고딕"/>
          <w:color w:val="000000" w:themeColor="text1"/>
          <w:sz w:val="21"/>
          <w:szCs w:val="21"/>
        </w:rPr>
      </w:pPr>
      <w:r w:rsidRPr="00B74210">
        <w:rPr>
          <w:rStyle w:val="msdssubtitle1"/>
          <w:rFonts w:ascii="맑은 고딕" w:eastAsia="맑은 고딕" w:hAnsi="맑은 고딕" w:hint="eastAsia"/>
          <w:color w:val="000000" w:themeColor="text1"/>
        </w:rPr>
        <w:t xml:space="preserve">External information : </w:t>
      </w:r>
    </w:p>
    <w:p w14:paraId="3705003E" w14:textId="77777777" w:rsidR="002A64BB" w:rsidRPr="00B74210" w:rsidRDefault="00C27AF8" w:rsidP="00176040">
      <w:pPr>
        <w:shd w:val="clear" w:color="auto" w:fill="FFFFFF"/>
        <w:spacing w:line="288" w:lineRule="atLeast"/>
        <w:divId w:val="846022445"/>
        <w:rPr>
          <w:rFonts w:ascii="맑은 고딕" w:eastAsia="맑은 고딕" w:hAnsi="맑은 고딕"/>
          <w:color w:val="000000" w:themeColor="text1"/>
          <w:sz w:val="21"/>
          <w:szCs w:val="21"/>
        </w:rPr>
      </w:pPr>
      <w:r w:rsidRPr="00B74210">
        <w:rPr>
          <w:rStyle w:val="msdssubtitle1"/>
          <w:rFonts w:ascii="맑은 고딕" w:eastAsia="맑은 고딕" w:hAnsi="맑은 고딕" w:hint="eastAsia"/>
          <w:color w:val="000000" w:themeColor="text1"/>
        </w:rPr>
        <w:t xml:space="preserve">Substance of Rotterdam Convention : </w:t>
      </w:r>
      <w:r w:rsidRPr="00B74210">
        <w:rPr>
          <w:rFonts w:ascii="맑은 고딕" w:eastAsia="맑은 고딕" w:hAnsi="맑은 고딕" w:hint="eastAsia"/>
          <w:color w:val="000000" w:themeColor="text1"/>
          <w:sz w:val="21"/>
          <w:szCs w:val="21"/>
        </w:rPr>
        <w:t xml:space="preserve">Not regulated </w:t>
      </w:r>
    </w:p>
    <w:p w14:paraId="55E71513" w14:textId="77777777" w:rsidR="002A64BB" w:rsidRPr="00B74210" w:rsidRDefault="00C27AF8" w:rsidP="00176040">
      <w:pPr>
        <w:shd w:val="clear" w:color="auto" w:fill="FFFFFF"/>
        <w:spacing w:line="288" w:lineRule="atLeast"/>
        <w:divId w:val="531766304"/>
        <w:rPr>
          <w:rFonts w:ascii="맑은 고딕" w:eastAsia="맑은 고딕" w:hAnsi="맑은 고딕"/>
          <w:color w:val="000000" w:themeColor="text1"/>
          <w:sz w:val="21"/>
          <w:szCs w:val="21"/>
        </w:rPr>
      </w:pPr>
      <w:r w:rsidRPr="00B74210">
        <w:rPr>
          <w:rStyle w:val="msdssubtitle1"/>
          <w:rFonts w:ascii="맑은 고딕" w:eastAsia="맑은 고딕" w:hAnsi="맑은 고딕" w:hint="eastAsia"/>
          <w:color w:val="000000" w:themeColor="text1"/>
        </w:rPr>
        <w:t xml:space="preserve">Substance of Stockholm Convention : </w:t>
      </w:r>
      <w:r w:rsidRPr="00B74210">
        <w:rPr>
          <w:rFonts w:ascii="맑은 고딕" w:eastAsia="맑은 고딕" w:hAnsi="맑은 고딕" w:hint="eastAsia"/>
          <w:color w:val="000000" w:themeColor="text1"/>
          <w:sz w:val="21"/>
          <w:szCs w:val="21"/>
        </w:rPr>
        <w:t xml:space="preserve">Not regulated </w:t>
      </w:r>
    </w:p>
    <w:p w14:paraId="1D206FD8" w14:textId="77777777" w:rsidR="002A64BB" w:rsidRPr="00B74210" w:rsidRDefault="00C27AF8" w:rsidP="00176040">
      <w:pPr>
        <w:shd w:val="clear" w:color="auto" w:fill="FFFFFF"/>
        <w:spacing w:line="288" w:lineRule="atLeast"/>
        <w:divId w:val="186523727"/>
        <w:rPr>
          <w:rFonts w:ascii="맑은 고딕" w:eastAsia="맑은 고딕" w:hAnsi="맑은 고딕"/>
          <w:color w:val="000000" w:themeColor="text1"/>
          <w:sz w:val="21"/>
          <w:szCs w:val="21"/>
        </w:rPr>
      </w:pPr>
      <w:r w:rsidRPr="00B74210">
        <w:rPr>
          <w:rStyle w:val="msdssubtitle1"/>
          <w:rFonts w:ascii="맑은 고딕" w:eastAsia="맑은 고딕" w:hAnsi="맑은 고딕" w:hint="eastAsia"/>
          <w:color w:val="000000" w:themeColor="text1"/>
        </w:rPr>
        <w:lastRenderedPageBreak/>
        <w:t xml:space="preserve">Substance of Montreal Protocol : </w:t>
      </w:r>
      <w:r w:rsidRPr="00B74210">
        <w:rPr>
          <w:rFonts w:ascii="맑은 고딕" w:eastAsia="맑은 고딕" w:hAnsi="맑은 고딕" w:hint="eastAsia"/>
          <w:color w:val="000000" w:themeColor="text1"/>
          <w:sz w:val="21"/>
          <w:szCs w:val="21"/>
        </w:rPr>
        <w:t xml:space="preserve">Not regulated </w:t>
      </w:r>
    </w:p>
    <w:p w14:paraId="006F6134" w14:textId="77777777" w:rsidR="002A64BB" w:rsidRPr="00B74210" w:rsidRDefault="00C27AF8" w:rsidP="00176040">
      <w:pPr>
        <w:shd w:val="clear" w:color="auto" w:fill="FFFFFF"/>
        <w:spacing w:line="288" w:lineRule="atLeast"/>
        <w:divId w:val="1104613942"/>
        <w:rPr>
          <w:rFonts w:ascii="맑은 고딕" w:eastAsia="맑은 고딕" w:hAnsi="맑은 고딕"/>
          <w:vanish/>
          <w:color w:val="000000" w:themeColor="text1"/>
          <w:sz w:val="21"/>
          <w:szCs w:val="21"/>
        </w:rPr>
      </w:pPr>
      <w:r w:rsidRPr="00B74210">
        <w:rPr>
          <w:rStyle w:val="msdssubtitle1"/>
          <w:rFonts w:ascii="맑은 고딕" w:eastAsia="맑은 고딕" w:hAnsi="맑은 고딕" w:hint="eastAsia"/>
          <w:vanish/>
          <w:color w:val="000000" w:themeColor="text1"/>
        </w:rPr>
        <w:t xml:space="preserve">15.2 Chemical safety assessment : </w:t>
      </w:r>
      <w:r w:rsidRPr="00B74210">
        <w:rPr>
          <w:rStyle w:val="msdssubtitle1"/>
          <w:rFonts w:ascii="맑은 고딕" w:eastAsia="맑은 고딕" w:hAnsi="맑은 고딕" w:hint="eastAsia"/>
          <w:b w:val="0"/>
          <w:bCs w:val="0"/>
          <w:vanish/>
          <w:color w:val="000000" w:themeColor="text1"/>
        </w:rPr>
        <w:t xml:space="preserve">In accordance with REACH Article 14, a Chemical Safety Assessment has been carried out for this substance. </w:t>
      </w:r>
    </w:p>
    <w:p w14:paraId="4BF0B00D" w14:textId="77777777" w:rsidR="002A64BB" w:rsidRPr="00B74210" w:rsidRDefault="00C27AF8" w:rsidP="00176040">
      <w:pPr>
        <w:shd w:val="clear" w:color="auto" w:fill="FFFFFF"/>
        <w:spacing w:line="288" w:lineRule="atLeast"/>
        <w:divId w:val="825435540"/>
        <w:rPr>
          <w:rFonts w:ascii="맑은 고딕" w:eastAsia="맑은 고딕" w:hAnsi="맑은 고딕"/>
          <w:color w:val="000000" w:themeColor="text1"/>
          <w:sz w:val="21"/>
          <w:szCs w:val="21"/>
        </w:rPr>
      </w:pPr>
      <w:r w:rsidRPr="00B74210">
        <w:rPr>
          <w:rStyle w:val="msdssubtitle1"/>
          <w:rFonts w:ascii="맑은 고딕" w:eastAsia="맑은 고딕" w:hAnsi="맑은 고딕" w:hint="eastAsia"/>
          <w:color w:val="000000" w:themeColor="text1"/>
        </w:rPr>
        <w:t>15.2 Chemical safety assessment :</w:t>
      </w:r>
      <w:r w:rsidRPr="00B74210">
        <w:rPr>
          <w:rFonts w:ascii="맑은 고딕" w:eastAsia="맑은 고딕" w:hAnsi="맑은 고딕" w:hint="eastAsia"/>
          <w:color w:val="000000" w:themeColor="text1"/>
          <w:sz w:val="21"/>
          <w:szCs w:val="21"/>
        </w:rPr>
        <w:t xml:space="preserve"> No Chemical Safety Assessment has been carried out for this substance/mixture by the supplier. </w:t>
      </w:r>
    </w:p>
    <w:p w14:paraId="6B9ECA59" w14:textId="77777777" w:rsidR="002A64BB" w:rsidRPr="00B74210" w:rsidRDefault="00C27AF8" w:rsidP="00176040">
      <w:pPr>
        <w:shd w:val="clear" w:color="auto" w:fill="D6D6D6"/>
        <w:spacing w:line="375" w:lineRule="atLeast"/>
        <w:textAlignment w:val="center"/>
        <w:divId w:val="1575625910"/>
        <w:rPr>
          <w:rFonts w:ascii="맑은 고딕" w:eastAsia="맑은 고딕" w:hAnsi="맑은 고딕"/>
          <w:b/>
          <w:bCs/>
          <w:color w:val="000000" w:themeColor="text1"/>
          <w:sz w:val="27"/>
          <w:szCs w:val="27"/>
        </w:rPr>
      </w:pPr>
      <w:r w:rsidRPr="00B74210">
        <w:rPr>
          <w:rFonts w:ascii="맑은 고딕" w:eastAsia="맑은 고딕" w:hAnsi="맑은 고딕" w:hint="eastAsia"/>
          <w:b/>
          <w:bCs/>
          <w:color w:val="000000" w:themeColor="text1"/>
          <w:sz w:val="27"/>
          <w:szCs w:val="27"/>
        </w:rPr>
        <w:t>SECTION 16 : OTHER INFORMATION</w:t>
      </w:r>
    </w:p>
    <w:p w14:paraId="45C5A5A7" w14:textId="77777777" w:rsidR="002A64BB" w:rsidRPr="00B74210" w:rsidRDefault="00C27AF8" w:rsidP="00176040">
      <w:pPr>
        <w:pStyle w:val="4"/>
        <w:shd w:val="clear" w:color="auto" w:fill="FFFFFF"/>
        <w:spacing w:before="0" w:beforeAutospacing="0" w:after="0" w:afterAutospacing="0" w:line="288" w:lineRule="atLeast"/>
        <w:divId w:val="1527408749"/>
        <w:rPr>
          <w:rFonts w:ascii="맑은 고딕" w:eastAsia="맑은 고딕" w:hAnsi="맑은 고딕"/>
          <w:color w:val="000000" w:themeColor="text1"/>
        </w:rPr>
      </w:pPr>
      <w:r w:rsidRPr="00B74210">
        <w:rPr>
          <w:rFonts w:ascii="맑은 고딕" w:eastAsia="맑은 고딕" w:hAnsi="맑은 고딕" w:hint="eastAsia"/>
          <w:color w:val="000000" w:themeColor="text1"/>
        </w:rPr>
        <w:t>Product safety data sheet for prepared in accordance with Regulation (EU) 2015/830 (REACH), Annex II</w:t>
      </w:r>
    </w:p>
    <w:p w14:paraId="4A70D21B" w14:textId="77777777" w:rsidR="002A64BB" w:rsidRPr="00B74210" w:rsidRDefault="00C27AF8" w:rsidP="00176040">
      <w:pPr>
        <w:pStyle w:val="4"/>
        <w:shd w:val="clear" w:color="auto" w:fill="FFFFFF"/>
        <w:spacing w:before="0" w:beforeAutospacing="0" w:after="0" w:afterAutospacing="0" w:line="288" w:lineRule="atLeast"/>
        <w:divId w:val="1527408749"/>
        <w:rPr>
          <w:rFonts w:ascii="맑은 고딕" w:eastAsia="맑은 고딕" w:hAnsi="맑은 고딕"/>
          <w:color w:val="000000" w:themeColor="text1"/>
        </w:rPr>
      </w:pPr>
      <w:r w:rsidRPr="00B74210">
        <w:rPr>
          <w:rFonts w:ascii="맑은 고딕" w:eastAsia="맑은 고딕" w:hAnsi="맑은 고딕" w:hint="eastAsia"/>
          <w:color w:val="000000" w:themeColor="text1"/>
        </w:rPr>
        <w:t xml:space="preserve">16.1 Indication of changes </w:t>
      </w:r>
    </w:p>
    <w:p w14:paraId="653938DD" w14:textId="77777777" w:rsidR="00FF6354" w:rsidRPr="00B74210" w:rsidRDefault="00FF6354" w:rsidP="006B1B1E">
      <w:pPr>
        <w:pStyle w:val="4"/>
        <w:shd w:val="clear" w:color="auto" w:fill="FFFFFF"/>
        <w:spacing w:before="0" w:beforeAutospacing="0" w:after="0" w:afterAutospacing="0" w:line="288" w:lineRule="atLeast"/>
        <w:ind w:left="450"/>
        <w:divId w:val="1527408749"/>
        <w:rPr>
          <w:rFonts w:ascii="맑은 고딕" w:eastAsia="맑은 고딕" w:hAnsi="맑은 고딕"/>
          <w:color w:val="000000" w:themeColor="text1"/>
        </w:rPr>
      </w:pPr>
      <w:r w:rsidRPr="00B74210">
        <w:rPr>
          <w:rFonts w:ascii="맑은 고딕" w:eastAsia="맑은 고딕" w:hAnsi="맑은 고딕"/>
          <w:color w:val="000000" w:themeColor="text1"/>
        </w:rPr>
        <w:t>Date Updated :</w:t>
      </w:r>
      <w:r w:rsidRPr="00B74210">
        <w:rPr>
          <w:rFonts w:ascii="맑은 고딕" w:eastAsia="맑은 고딕" w:hAnsi="맑은 고딕" w:hint="eastAsia"/>
          <w:color w:val="000000" w:themeColor="text1"/>
        </w:rPr>
        <w:t xml:space="preserve"> </w:t>
      </w:r>
      <w:r w:rsidR="002C6D85">
        <w:rPr>
          <w:rFonts w:ascii="맑은 고딕" w:eastAsia="맑은 고딕" w:hAnsi="맑은 고딕"/>
          <w:b w:val="0"/>
          <w:color w:val="000000" w:themeColor="text1"/>
          <w:sz w:val="21"/>
          <w:szCs w:val="21"/>
        </w:rPr>
        <w:t>20</w:t>
      </w:r>
      <w:r w:rsidR="006B1B1E" w:rsidRPr="006B1B1E">
        <w:rPr>
          <w:rFonts w:ascii="맑은 고딕" w:eastAsia="맑은 고딕" w:hAnsi="맑은 고딕"/>
          <w:b w:val="0"/>
          <w:color w:val="000000" w:themeColor="text1"/>
          <w:sz w:val="21"/>
          <w:szCs w:val="21"/>
        </w:rPr>
        <w:t xml:space="preserve"> </w:t>
      </w:r>
      <w:r w:rsidR="002C6D85">
        <w:rPr>
          <w:rFonts w:ascii="맑은 고딕" w:eastAsia="맑은 고딕" w:hAnsi="맑은 고딕" w:hint="eastAsia"/>
          <w:b w:val="0"/>
          <w:color w:val="000000" w:themeColor="text1"/>
          <w:sz w:val="21"/>
          <w:szCs w:val="21"/>
        </w:rPr>
        <w:t>S</w:t>
      </w:r>
      <w:r w:rsidR="002C6D85">
        <w:rPr>
          <w:rFonts w:ascii="맑은 고딕" w:eastAsia="맑은 고딕" w:hAnsi="맑은 고딕"/>
          <w:b w:val="0"/>
          <w:color w:val="000000" w:themeColor="text1"/>
          <w:sz w:val="21"/>
          <w:szCs w:val="21"/>
        </w:rPr>
        <w:t>eptember</w:t>
      </w:r>
      <w:r w:rsidR="006B1B1E" w:rsidRPr="006B1B1E">
        <w:rPr>
          <w:rFonts w:ascii="맑은 고딕" w:eastAsia="맑은 고딕" w:hAnsi="맑은 고딕"/>
          <w:b w:val="0"/>
          <w:color w:val="000000" w:themeColor="text1"/>
          <w:sz w:val="21"/>
          <w:szCs w:val="21"/>
        </w:rPr>
        <w:t xml:space="preserve"> 2019</w:t>
      </w:r>
    </w:p>
    <w:p w14:paraId="5F475511" w14:textId="77777777" w:rsidR="00FF6354" w:rsidRPr="00B74210" w:rsidRDefault="00FF6354" w:rsidP="00FF6354">
      <w:pPr>
        <w:pStyle w:val="4"/>
        <w:shd w:val="clear" w:color="auto" w:fill="FFFFFF"/>
        <w:spacing w:before="0" w:beforeAutospacing="0" w:after="0" w:afterAutospacing="0" w:line="288" w:lineRule="atLeast"/>
        <w:ind w:left="450"/>
        <w:divId w:val="1527408749"/>
        <w:rPr>
          <w:rFonts w:ascii="맑은 고딕" w:eastAsia="맑은 고딕" w:hAnsi="맑은 고딕"/>
          <w:color w:val="000000" w:themeColor="text1"/>
        </w:rPr>
      </w:pPr>
      <w:r w:rsidRPr="00B74210">
        <w:rPr>
          <w:rFonts w:ascii="맑은 고딕" w:eastAsia="맑은 고딕" w:hAnsi="맑은 고딕" w:hint="eastAsia"/>
          <w:color w:val="000000" w:themeColor="text1"/>
        </w:rPr>
        <w:t xml:space="preserve">Version : </w:t>
      </w:r>
      <w:r w:rsidRPr="00B74210">
        <w:rPr>
          <w:rFonts w:ascii="맑은 고딕" w:eastAsia="맑은 고딕" w:hAnsi="맑은 고딕" w:hint="eastAsia"/>
          <w:b w:val="0"/>
          <w:color w:val="000000" w:themeColor="text1"/>
          <w:sz w:val="21"/>
          <w:szCs w:val="21"/>
        </w:rPr>
        <w:t>Rev. 00</w:t>
      </w:r>
    </w:p>
    <w:p w14:paraId="4E9764C3" w14:textId="77777777" w:rsidR="002A64BB" w:rsidRPr="00B74210" w:rsidRDefault="00C27AF8" w:rsidP="00176040">
      <w:pPr>
        <w:pStyle w:val="4"/>
        <w:shd w:val="clear" w:color="auto" w:fill="FFFFFF"/>
        <w:spacing w:before="0" w:beforeAutospacing="0" w:after="0" w:afterAutospacing="0" w:line="288" w:lineRule="atLeast"/>
        <w:divId w:val="1527408749"/>
        <w:rPr>
          <w:rFonts w:ascii="맑은 고딕" w:eastAsia="맑은 고딕" w:hAnsi="맑은 고딕"/>
          <w:color w:val="000000" w:themeColor="text1"/>
        </w:rPr>
      </w:pPr>
      <w:r w:rsidRPr="00B74210">
        <w:rPr>
          <w:rFonts w:ascii="맑은 고딕" w:eastAsia="맑은 고딕" w:hAnsi="맑은 고딕" w:hint="eastAsia"/>
          <w:color w:val="000000" w:themeColor="text1"/>
        </w:rPr>
        <w:t xml:space="preserve">16.2 Abbreviations and acronyms </w:t>
      </w:r>
    </w:p>
    <w:p w14:paraId="210162C9" w14:textId="77777777" w:rsidR="002A64BB" w:rsidRPr="00B74210" w:rsidRDefault="00C27AF8" w:rsidP="00176040">
      <w:pPr>
        <w:shd w:val="clear" w:color="auto" w:fill="FFFFFF"/>
        <w:spacing w:line="288" w:lineRule="atLeast"/>
        <w:divId w:val="1618872326"/>
        <w:rPr>
          <w:rFonts w:ascii="맑은 고딕" w:eastAsia="맑은 고딕" w:hAnsi="맑은 고딕"/>
          <w:color w:val="000000" w:themeColor="text1"/>
          <w:sz w:val="21"/>
          <w:szCs w:val="21"/>
        </w:rPr>
      </w:pPr>
      <w:r w:rsidRPr="00B74210">
        <w:rPr>
          <w:rFonts w:ascii="맑은 고딕" w:eastAsia="맑은 고딕" w:hAnsi="맑은 고딕" w:hint="eastAsia"/>
          <w:b/>
          <w:bCs/>
          <w:color w:val="000000" w:themeColor="text1"/>
          <w:sz w:val="21"/>
          <w:szCs w:val="21"/>
        </w:rPr>
        <w:t>ACGIH</w:t>
      </w:r>
      <w:r w:rsidRPr="00B74210">
        <w:rPr>
          <w:rFonts w:ascii="맑은 고딕" w:eastAsia="맑은 고딕" w:hAnsi="맑은 고딕" w:hint="eastAsia"/>
          <w:color w:val="000000" w:themeColor="text1"/>
          <w:sz w:val="21"/>
          <w:szCs w:val="21"/>
        </w:rPr>
        <w:t xml:space="preserve"> = American Conference of Government Industrial Hygienists</w:t>
      </w:r>
    </w:p>
    <w:p w14:paraId="4D37799B" w14:textId="77777777" w:rsidR="002A64BB" w:rsidRPr="00B74210" w:rsidRDefault="00C27AF8" w:rsidP="00176040">
      <w:pPr>
        <w:shd w:val="clear" w:color="auto" w:fill="FFFFFF"/>
        <w:spacing w:line="288" w:lineRule="atLeast"/>
        <w:divId w:val="1757364199"/>
        <w:rPr>
          <w:rFonts w:ascii="맑은 고딕" w:eastAsia="맑은 고딕" w:hAnsi="맑은 고딕"/>
          <w:color w:val="000000" w:themeColor="text1"/>
          <w:sz w:val="21"/>
          <w:szCs w:val="21"/>
        </w:rPr>
      </w:pPr>
      <w:r w:rsidRPr="00B74210">
        <w:rPr>
          <w:rFonts w:ascii="맑은 고딕" w:eastAsia="맑은 고딕" w:hAnsi="맑은 고딕" w:hint="eastAsia"/>
          <w:b/>
          <w:bCs/>
          <w:color w:val="000000" w:themeColor="text1"/>
          <w:sz w:val="21"/>
          <w:szCs w:val="21"/>
        </w:rPr>
        <w:t>CLP</w:t>
      </w:r>
      <w:r w:rsidRPr="00B74210">
        <w:rPr>
          <w:rFonts w:ascii="맑은 고딕" w:eastAsia="맑은 고딕" w:hAnsi="맑은 고딕" w:hint="eastAsia"/>
          <w:color w:val="000000" w:themeColor="text1"/>
          <w:sz w:val="21"/>
          <w:szCs w:val="21"/>
        </w:rPr>
        <w:t xml:space="preserve"> = Classification Labelling Packaging Regulation ; Regulation (EC) No 1272/2008</w:t>
      </w:r>
    </w:p>
    <w:p w14:paraId="64411F2D" w14:textId="77777777" w:rsidR="002A64BB" w:rsidRPr="00B74210" w:rsidRDefault="00C27AF8" w:rsidP="00176040">
      <w:pPr>
        <w:shd w:val="clear" w:color="auto" w:fill="FFFFFF"/>
        <w:spacing w:line="288" w:lineRule="atLeast"/>
        <w:divId w:val="627441999"/>
        <w:rPr>
          <w:rFonts w:ascii="맑은 고딕" w:eastAsia="맑은 고딕" w:hAnsi="맑은 고딕"/>
          <w:color w:val="000000" w:themeColor="text1"/>
          <w:sz w:val="21"/>
          <w:szCs w:val="21"/>
        </w:rPr>
      </w:pPr>
      <w:r w:rsidRPr="00B74210">
        <w:rPr>
          <w:rFonts w:ascii="맑은 고딕" w:eastAsia="맑은 고딕" w:hAnsi="맑은 고딕" w:hint="eastAsia"/>
          <w:b/>
          <w:bCs/>
          <w:color w:val="000000" w:themeColor="text1"/>
          <w:sz w:val="21"/>
          <w:szCs w:val="21"/>
        </w:rPr>
        <w:t>CAS No.</w:t>
      </w:r>
      <w:r w:rsidRPr="00B74210">
        <w:rPr>
          <w:rFonts w:ascii="맑은 고딕" w:eastAsia="맑은 고딕" w:hAnsi="맑은 고딕" w:hint="eastAsia"/>
          <w:color w:val="000000" w:themeColor="text1"/>
          <w:sz w:val="21"/>
          <w:szCs w:val="21"/>
        </w:rPr>
        <w:t xml:space="preserve"> = Chemical Abstracts Service number</w:t>
      </w:r>
    </w:p>
    <w:p w14:paraId="3155E275" w14:textId="77777777" w:rsidR="002A64BB" w:rsidRPr="00B74210" w:rsidRDefault="00C27AF8" w:rsidP="00176040">
      <w:pPr>
        <w:shd w:val="clear" w:color="auto" w:fill="FFFFFF"/>
        <w:spacing w:line="288" w:lineRule="atLeast"/>
        <w:divId w:val="290475195"/>
        <w:rPr>
          <w:rFonts w:ascii="맑은 고딕" w:eastAsia="맑은 고딕" w:hAnsi="맑은 고딕"/>
          <w:color w:val="000000" w:themeColor="text1"/>
          <w:sz w:val="21"/>
          <w:szCs w:val="21"/>
        </w:rPr>
      </w:pPr>
      <w:r w:rsidRPr="00B74210">
        <w:rPr>
          <w:rFonts w:ascii="맑은 고딕" w:eastAsia="맑은 고딕" w:hAnsi="맑은 고딕" w:hint="eastAsia"/>
          <w:b/>
          <w:bCs/>
          <w:color w:val="000000" w:themeColor="text1"/>
          <w:sz w:val="21"/>
          <w:szCs w:val="21"/>
        </w:rPr>
        <w:t>EC Number</w:t>
      </w:r>
      <w:r w:rsidRPr="00B74210">
        <w:rPr>
          <w:rFonts w:ascii="맑은 고딕" w:eastAsia="맑은 고딕" w:hAnsi="맑은 고딕" w:hint="eastAsia"/>
          <w:color w:val="000000" w:themeColor="text1"/>
          <w:sz w:val="21"/>
          <w:szCs w:val="21"/>
        </w:rPr>
        <w:t xml:space="preserve"> = EINECS and ELINCS Number (see also EINECS and ELINCS)</w:t>
      </w:r>
    </w:p>
    <w:p w14:paraId="46DD6591" w14:textId="77777777" w:rsidR="002A64BB" w:rsidRPr="00B74210" w:rsidRDefault="00C27AF8" w:rsidP="00176040">
      <w:pPr>
        <w:shd w:val="clear" w:color="auto" w:fill="FFFFFF"/>
        <w:spacing w:line="288" w:lineRule="atLeast"/>
        <w:divId w:val="906846182"/>
        <w:rPr>
          <w:rFonts w:ascii="맑은 고딕" w:eastAsia="맑은 고딕" w:hAnsi="맑은 고딕"/>
          <w:color w:val="000000" w:themeColor="text1"/>
          <w:sz w:val="21"/>
          <w:szCs w:val="21"/>
        </w:rPr>
      </w:pPr>
      <w:r w:rsidRPr="00B74210">
        <w:rPr>
          <w:rFonts w:ascii="맑은 고딕" w:eastAsia="맑은 고딕" w:hAnsi="맑은 고딕" w:hint="eastAsia"/>
          <w:b/>
          <w:bCs/>
          <w:color w:val="000000" w:themeColor="text1"/>
          <w:sz w:val="21"/>
          <w:szCs w:val="21"/>
        </w:rPr>
        <w:t>EU</w:t>
      </w:r>
      <w:r w:rsidRPr="00B74210">
        <w:rPr>
          <w:rFonts w:ascii="맑은 고딕" w:eastAsia="맑은 고딕" w:hAnsi="맑은 고딕" w:hint="eastAsia"/>
          <w:color w:val="000000" w:themeColor="text1"/>
          <w:sz w:val="21"/>
          <w:szCs w:val="21"/>
        </w:rPr>
        <w:t xml:space="preserve"> = European Union</w:t>
      </w:r>
    </w:p>
    <w:p w14:paraId="368E34F5" w14:textId="77777777" w:rsidR="002A64BB" w:rsidRPr="00B74210" w:rsidRDefault="00C27AF8" w:rsidP="00176040">
      <w:pPr>
        <w:shd w:val="clear" w:color="auto" w:fill="FFFFFF"/>
        <w:spacing w:line="288" w:lineRule="atLeast"/>
        <w:divId w:val="465047879"/>
        <w:rPr>
          <w:rFonts w:ascii="맑은 고딕" w:eastAsia="맑은 고딕" w:hAnsi="맑은 고딕"/>
          <w:color w:val="000000" w:themeColor="text1"/>
          <w:sz w:val="21"/>
          <w:szCs w:val="21"/>
        </w:rPr>
      </w:pPr>
      <w:r w:rsidRPr="00B74210">
        <w:rPr>
          <w:rFonts w:ascii="맑은 고딕" w:eastAsia="맑은 고딕" w:hAnsi="맑은 고딕" w:hint="eastAsia"/>
          <w:b/>
          <w:bCs/>
          <w:color w:val="000000" w:themeColor="text1"/>
          <w:sz w:val="21"/>
          <w:szCs w:val="21"/>
        </w:rPr>
        <w:t>IARC</w:t>
      </w:r>
      <w:r w:rsidRPr="00B74210">
        <w:rPr>
          <w:rFonts w:ascii="맑은 고딕" w:eastAsia="맑은 고딕" w:hAnsi="맑은 고딕" w:hint="eastAsia"/>
          <w:color w:val="000000" w:themeColor="text1"/>
          <w:sz w:val="21"/>
          <w:szCs w:val="21"/>
        </w:rPr>
        <w:t xml:space="preserve"> = International Agency for Research on Cancer</w:t>
      </w:r>
    </w:p>
    <w:p w14:paraId="08926736" w14:textId="77777777" w:rsidR="002A64BB" w:rsidRPr="00B74210" w:rsidRDefault="00C27AF8" w:rsidP="00176040">
      <w:pPr>
        <w:shd w:val="clear" w:color="auto" w:fill="FFFFFF"/>
        <w:spacing w:line="288" w:lineRule="atLeast"/>
        <w:divId w:val="772240717"/>
        <w:rPr>
          <w:rFonts w:ascii="맑은 고딕" w:eastAsia="맑은 고딕" w:hAnsi="맑은 고딕"/>
          <w:color w:val="000000" w:themeColor="text1"/>
          <w:sz w:val="21"/>
          <w:szCs w:val="21"/>
        </w:rPr>
      </w:pPr>
      <w:r w:rsidRPr="00B74210">
        <w:rPr>
          <w:rFonts w:ascii="맑은 고딕" w:eastAsia="맑은 고딕" w:hAnsi="맑은 고딕" w:hint="eastAsia"/>
          <w:b/>
          <w:bCs/>
          <w:color w:val="000000" w:themeColor="text1"/>
          <w:sz w:val="21"/>
          <w:szCs w:val="21"/>
        </w:rPr>
        <w:t>NIOSH</w:t>
      </w:r>
      <w:r w:rsidRPr="00B74210">
        <w:rPr>
          <w:rFonts w:ascii="맑은 고딕" w:eastAsia="맑은 고딕" w:hAnsi="맑은 고딕" w:hint="eastAsia"/>
          <w:color w:val="000000" w:themeColor="text1"/>
          <w:sz w:val="21"/>
          <w:szCs w:val="21"/>
        </w:rPr>
        <w:t xml:space="preserve"> = National Institute for Occupational Safety &amp; Health</w:t>
      </w:r>
    </w:p>
    <w:p w14:paraId="738E2BAD" w14:textId="77777777" w:rsidR="002A64BB" w:rsidRPr="00B74210" w:rsidRDefault="00C27AF8" w:rsidP="00176040">
      <w:pPr>
        <w:shd w:val="clear" w:color="auto" w:fill="FFFFFF"/>
        <w:spacing w:line="288" w:lineRule="atLeast"/>
        <w:divId w:val="1080634689"/>
        <w:rPr>
          <w:rFonts w:ascii="맑은 고딕" w:eastAsia="맑은 고딕" w:hAnsi="맑은 고딕"/>
          <w:color w:val="000000" w:themeColor="text1"/>
          <w:sz w:val="21"/>
          <w:szCs w:val="21"/>
        </w:rPr>
      </w:pPr>
      <w:r w:rsidRPr="00B74210">
        <w:rPr>
          <w:rFonts w:ascii="맑은 고딕" w:eastAsia="맑은 고딕" w:hAnsi="맑은 고딕" w:hint="eastAsia"/>
          <w:b/>
          <w:bCs/>
          <w:color w:val="000000" w:themeColor="text1"/>
          <w:sz w:val="21"/>
          <w:szCs w:val="21"/>
        </w:rPr>
        <w:t>NTP</w:t>
      </w:r>
      <w:r w:rsidRPr="00B74210">
        <w:rPr>
          <w:rFonts w:ascii="맑은 고딕" w:eastAsia="맑은 고딕" w:hAnsi="맑은 고딕" w:hint="eastAsia"/>
          <w:color w:val="000000" w:themeColor="text1"/>
          <w:sz w:val="21"/>
          <w:szCs w:val="21"/>
        </w:rPr>
        <w:t xml:space="preserve"> = National Toxicology Program</w:t>
      </w:r>
    </w:p>
    <w:p w14:paraId="302E7A5E" w14:textId="77777777" w:rsidR="002A64BB" w:rsidRPr="00B74210" w:rsidRDefault="00C27AF8" w:rsidP="00176040">
      <w:pPr>
        <w:shd w:val="clear" w:color="auto" w:fill="FFFFFF"/>
        <w:spacing w:line="288" w:lineRule="atLeast"/>
        <w:divId w:val="445200784"/>
        <w:rPr>
          <w:rFonts w:ascii="맑은 고딕" w:eastAsia="맑은 고딕" w:hAnsi="맑은 고딕"/>
          <w:color w:val="000000" w:themeColor="text1"/>
          <w:sz w:val="21"/>
          <w:szCs w:val="21"/>
        </w:rPr>
      </w:pPr>
      <w:r w:rsidRPr="00B74210">
        <w:rPr>
          <w:rFonts w:ascii="맑은 고딕" w:eastAsia="맑은 고딕" w:hAnsi="맑은 고딕" w:hint="eastAsia"/>
          <w:b/>
          <w:bCs/>
          <w:color w:val="000000" w:themeColor="text1"/>
          <w:sz w:val="21"/>
          <w:szCs w:val="21"/>
        </w:rPr>
        <w:t>OSHA</w:t>
      </w:r>
      <w:r w:rsidRPr="00B74210">
        <w:rPr>
          <w:rFonts w:ascii="맑은 고딕" w:eastAsia="맑은 고딕" w:hAnsi="맑은 고딕" w:hint="eastAsia"/>
          <w:color w:val="000000" w:themeColor="text1"/>
          <w:sz w:val="21"/>
          <w:szCs w:val="21"/>
        </w:rPr>
        <w:t xml:space="preserve"> = European Agency for Safety and Health at work</w:t>
      </w:r>
    </w:p>
    <w:p w14:paraId="02193EFF" w14:textId="77777777" w:rsidR="002A64BB" w:rsidRPr="00B74210" w:rsidRDefault="00C27AF8" w:rsidP="00176040">
      <w:pPr>
        <w:shd w:val="clear" w:color="auto" w:fill="FFFFFF"/>
        <w:spacing w:line="288" w:lineRule="atLeast"/>
        <w:divId w:val="1814444735"/>
        <w:rPr>
          <w:rFonts w:ascii="맑은 고딕" w:eastAsia="맑은 고딕" w:hAnsi="맑은 고딕"/>
          <w:color w:val="000000" w:themeColor="text1"/>
          <w:sz w:val="21"/>
          <w:szCs w:val="21"/>
        </w:rPr>
      </w:pPr>
      <w:r w:rsidRPr="00B74210">
        <w:rPr>
          <w:rFonts w:ascii="맑은 고딕" w:eastAsia="맑은 고딕" w:hAnsi="맑은 고딕" w:hint="eastAsia"/>
          <w:b/>
          <w:bCs/>
          <w:color w:val="000000" w:themeColor="text1"/>
          <w:sz w:val="21"/>
          <w:szCs w:val="21"/>
        </w:rPr>
        <w:t>PBT</w:t>
      </w:r>
      <w:r w:rsidRPr="00B74210">
        <w:rPr>
          <w:rFonts w:ascii="맑은 고딕" w:eastAsia="맑은 고딕" w:hAnsi="맑은 고딕" w:hint="eastAsia"/>
          <w:color w:val="000000" w:themeColor="text1"/>
          <w:sz w:val="21"/>
          <w:szCs w:val="21"/>
        </w:rPr>
        <w:t xml:space="preserve"> = Persistent, Bioaccumulative and Toxic substance</w:t>
      </w:r>
    </w:p>
    <w:p w14:paraId="1D925DC2" w14:textId="77777777" w:rsidR="002A64BB" w:rsidRPr="00B74210" w:rsidRDefault="00C27AF8" w:rsidP="00176040">
      <w:pPr>
        <w:shd w:val="clear" w:color="auto" w:fill="FFFFFF"/>
        <w:spacing w:line="288" w:lineRule="atLeast"/>
        <w:divId w:val="570039811"/>
        <w:rPr>
          <w:rFonts w:ascii="맑은 고딕" w:eastAsia="맑은 고딕" w:hAnsi="맑은 고딕"/>
          <w:color w:val="000000" w:themeColor="text1"/>
          <w:sz w:val="21"/>
          <w:szCs w:val="21"/>
        </w:rPr>
      </w:pPr>
      <w:r w:rsidRPr="00B74210">
        <w:rPr>
          <w:rFonts w:ascii="맑은 고딕" w:eastAsia="맑은 고딕" w:hAnsi="맑은 고딕" w:hint="eastAsia"/>
          <w:b/>
          <w:bCs/>
          <w:color w:val="000000" w:themeColor="text1"/>
          <w:sz w:val="21"/>
          <w:szCs w:val="21"/>
        </w:rPr>
        <w:t>REACH</w:t>
      </w:r>
      <w:r w:rsidRPr="00B74210">
        <w:rPr>
          <w:rFonts w:ascii="맑은 고딕" w:eastAsia="맑은 고딕" w:hAnsi="맑은 고딕" w:hint="eastAsia"/>
          <w:color w:val="000000" w:themeColor="text1"/>
          <w:sz w:val="21"/>
          <w:szCs w:val="21"/>
        </w:rPr>
        <w:t xml:space="preserve"> = Registration, Evaluation, Authorisation and Restriction of Chemicals Regulation (EC) No 453/2010</w:t>
      </w:r>
    </w:p>
    <w:p w14:paraId="132399E6" w14:textId="77777777" w:rsidR="002A64BB" w:rsidRPr="00B74210" w:rsidRDefault="00C27AF8" w:rsidP="00176040">
      <w:pPr>
        <w:shd w:val="clear" w:color="auto" w:fill="FFFFFF"/>
        <w:spacing w:line="288" w:lineRule="atLeast"/>
        <w:divId w:val="338506476"/>
        <w:rPr>
          <w:rFonts w:ascii="맑은 고딕" w:eastAsia="맑은 고딕" w:hAnsi="맑은 고딕"/>
          <w:color w:val="000000" w:themeColor="text1"/>
          <w:sz w:val="21"/>
          <w:szCs w:val="21"/>
        </w:rPr>
      </w:pPr>
      <w:r w:rsidRPr="00B74210">
        <w:rPr>
          <w:rFonts w:ascii="맑은 고딕" w:eastAsia="맑은 고딕" w:hAnsi="맑은 고딕" w:hint="eastAsia"/>
          <w:b/>
          <w:bCs/>
          <w:color w:val="000000" w:themeColor="text1"/>
          <w:sz w:val="21"/>
          <w:szCs w:val="21"/>
        </w:rPr>
        <w:t>SVHC</w:t>
      </w:r>
      <w:r w:rsidRPr="00B74210">
        <w:rPr>
          <w:rFonts w:ascii="맑은 고딕" w:eastAsia="맑은 고딕" w:hAnsi="맑은 고딕" w:hint="eastAsia"/>
          <w:color w:val="000000" w:themeColor="text1"/>
          <w:sz w:val="21"/>
          <w:szCs w:val="21"/>
        </w:rPr>
        <w:t xml:space="preserve"> = Substances of Very High Concern</w:t>
      </w:r>
    </w:p>
    <w:p w14:paraId="57D3BC6F" w14:textId="77777777" w:rsidR="002A64BB" w:rsidRPr="00B74210" w:rsidRDefault="00C27AF8" w:rsidP="00176040">
      <w:pPr>
        <w:shd w:val="clear" w:color="auto" w:fill="FFFFFF"/>
        <w:spacing w:line="288" w:lineRule="atLeast"/>
        <w:divId w:val="208617495"/>
        <w:rPr>
          <w:rFonts w:ascii="맑은 고딕" w:eastAsia="맑은 고딕" w:hAnsi="맑은 고딕"/>
          <w:color w:val="000000" w:themeColor="text1"/>
          <w:sz w:val="21"/>
          <w:szCs w:val="21"/>
        </w:rPr>
      </w:pPr>
      <w:r w:rsidRPr="00B74210">
        <w:rPr>
          <w:rFonts w:ascii="맑은 고딕" w:eastAsia="맑은 고딕" w:hAnsi="맑은 고딕" w:hint="eastAsia"/>
          <w:b/>
          <w:bCs/>
          <w:color w:val="000000" w:themeColor="text1"/>
          <w:sz w:val="21"/>
          <w:szCs w:val="21"/>
        </w:rPr>
        <w:t>vPvB</w:t>
      </w:r>
      <w:r w:rsidRPr="00B74210">
        <w:rPr>
          <w:rFonts w:ascii="맑은 고딕" w:eastAsia="맑은 고딕" w:hAnsi="맑은 고딕" w:hint="eastAsia"/>
          <w:color w:val="000000" w:themeColor="text1"/>
          <w:sz w:val="21"/>
          <w:szCs w:val="21"/>
        </w:rPr>
        <w:t xml:space="preserve"> = Very Persistent and Very Bioaccumulative</w:t>
      </w:r>
    </w:p>
    <w:p w14:paraId="70F0CAC8" w14:textId="77777777" w:rsidR="002A64BB" w:rsidRPr="00B74210" w:rsidRDefault="00C27AF8" w:rsidP="00176040">
      <w:pPr>
        <w:shd w:val="clear" w:color="auto" w:fill="FFFFFF"/>
        <w:spacing w:line="288" w:lineRule="atLeast"/>
        <w:divId w:val="129173047"/>
        <w:rPr>
          <w:rFonts w:ascii="맑은 고딕" w:eastAsia="맑은 고딕" w:hAnsi="맑은 고딕"/>
          <w:color w:val="000000" w:themeColor="text1"/>
          <w:sz w:val="21"/>
          <w:szCs w:val="21"/>
        </w:rPr>
      </w:pPr>
      <w:r w:rsidRPr="00B74210">
        <w:rPr>
          <w:rFonts w:ascii="맑은 고딕" w:eastAsia="맑은 고딕" w:hAnsi="맑은 고딕" w:hint="eastAsia"/>
          <w:b/>
          <w:bCs/>
          <w:color w:val="000000" w:themeColor="text1"/>
          <w:sz w:val="21"/>
          <w:szCs w:val="21"/>
        </w:rPr>
        <w:t>MARPOL</w:t>
      </w:r>
      <w:r w:rsidRPr="00B74210">
        <w:rPr>
          <w:rFonts w:ascii="맑은 고딕" w:eastAsia="맑은 고딕" w:hAnsi="맑은 고딕" w:hint="eastAsia"/>
          <w:color w:val="000000" w:themeColor="text1"/>
          <w:sz w:val="21"/>
          <w:szCs w:val="21"/>
        </w:rPr>
        <w:t xml:space="preserve"> = International Convention for the Prevention of Pollution from Ships (IMO)</w:t>
      </w:r>
    </w:p>
    <w:p w14:paraId="60A06067" w14:textId="77777777" w:rsidR="002A64BB" w:rsidRPr="00B74210" w:rsidRDefault="00C27AF8" w:rsidP="00176040">
      <w:pPr>
        <w:shd w:val="clear" w:color="auto" w:fill="FFFFFF"/>
        <w:spacing w:line="288" w:lineRule="atLeast"/>
        <w:divId w:val="2045444888"/>
        <w:rPr>
          <w:rFonts w:ascii="맑은 고딕" w:eastAsia="맑은 고딕" w:hAnsi="맑은 고딕"/>
          <w:color w:val="000000" w:themeColor="text1"/>
          <w:sz w:val="21"/>
          <w:szCs w:val="21"/>
        </w:rPr>
      </w:pPr>
      <w:r w:rsidRPr="00B74210">
        <w:rPr>
          <w:rFonts w:ascii="맑은 고딕" w:eastAsia="맑은 고딕" w:hAnsi="맑은 고딕" w:hint="eastAsia"/>
          <w:b/>
          <w:bCs/>
          <w:color w:val="000000" w:themeColor="text1"/>
          <w:sz w:val="21"/>
          <w:szCs w:val="21"/>
        </w:rPr>
        <w:t>IBC</w:t>
      </w:r>
      <w:r w:rsidRPr="00B74210">
        <w:rPr>
          <w:rFonts w:ascii="맑은 고딕" w:eastAsia="맑은 고딕" w:hAnsi="맑은 고딕" w:hint="eastAsia"/>
          <w:color w:val="000000" w:themeColor="text1"/>
          <w:sz w:val="21"/>
          <w:szCs w:val="21"/>
        </w:rPr>
        <w:t xml:space="preserve"> = Intermediate Bulk Container</w:t>
      </w:r>
    </w:p>
    <w:p w14:paraId="039F321A" w14:textId="77777777" w:rsidR="002A64BB" w:rsidRPr="00B74210" w:rsidRDefault="00C27AF8" w:rsidP="00176040">
      <w:pPr>
        <w:shd w:val="clear" w:color="auto" w:fill="FFFFFF"/>
        <w:spacing w:line="288" w:lineRule="atLeast"/>
        <w:divId w:val="1124348958"/>
        <w:rPr>
          <w:rFonts w:ascii="맑은 고딕" w:eastAsia="맑은 고딕" w:hAnsi="맑은 고딕"/>
          <w:color w:val="000000" w:themeColor="text1"/>
          <w:sz w:val="21"/>
          <w:szCs w:val="21"/>
        </w:rPr>
      </w:pPr>
      <w:r w:rsidRPr="00B74210">
        <w:rPr>
          <w:rFonts w:ascii="맑은 고딕" w:eastAsia="맑은 고딕" w:hAnsi="맑은 고딕" w:hint="eastAsia"/>
          <w:b/>
          <w:bCs/>
          <w:color w:val="000000" w:themeColor="text1"/>
          <w:sz w:val="21"/>
          <w:szCs w:val="21"/>
        </w:rPr>
        <w:t>EINECS</w:t>
      </w:r>
      <w:r w:rsidRPr="00B74210">
        <w:rPr>
          <w:rFonts w:ascii="맑은 고딕" w:eastAsia="맑은 고딕" w:hAnsi="맑은 고딕" w:hint="eastAsia"/>
          <w:color w:val="000000" w:themeColor="text1"/>
          <w:sz w:val="21"/>
          <w:szCs w:val="21"/>
        </w:rPr>
        <w:t xml:space="preserve"> = European Inventory of Existing Commercial chemical Substances</w:t>
      </w:r>
    </w:p>
    <w:p w14:paraId="0D51CB64" w14:textId="77777777" w:rsidR="002A64BB" w:rsidRPr="00B74210" w:rsidRDefault="00C27AF8" w:rsidP="00176040">
      <w:pPr>
        <w:shd w:val="clear" w:color="auto" w:fill="FFFFFF"/>
        <w:spacing w:line="288" w:lineRule="atLeast"/>
        <w:divId w:val="171070390"/>
        <w:rPr>
          <w:rFonts w:ascii="맑은 고딕" w:eastAsia="맑은 고딕" w:hAnsi="맑은 고딕"/>
          <w:color w:val="000000" w:themeColor="text1"/>
          <w:sz w:val="21"/>
          <w:szCs w:val="21"/>
        </w:rPr>
      </w:pPr>
      <w:r w:rsidRPr="00B74210">
        <w:rPr>
          <w:rFonts w:ascii="맑은 고딕" w:eastAsia="맑은 고딕" w:hAnsi="맑은 고딕" w:hint="eastAsia"/>
          <w:b/>
          <w:bCs/>
          <w:color w:val="000000" w:themeColor="text1"/>
          <w:sz w:val="21"/>
          <w:szCs w:val="21"/>
        </w:rPr>
        <w:t>ELINCS</w:t>
      </w:r>
      <w:r w:rsidRPr="00B74210">
        <w:rPr>
          <w:rFonts w:ascii="맑은 고딕" w:eastAsia="맑은 고딕" w:hAnsi="맑은 고딕" w:hint="eastAsia"/>
          <w:color w:val="000000" w:themeColor="text1"/>
          <w:sz w:val="21"/>
          <w:szCs w:val="21"/>
        </w:rPr>
        <w:t xml:space="preserve"> = European List of Notified Chemical Substances</w:t>
      </w:r>
    </w:p>
    <w:p w14:paraId="15F47ACC" w14:textId="77777777" w:rsidR="002A64BB" w:rsidRPr="006B1B1E" w:rsidRDefault="00C27AF8" w:rsidP="006B1B1E">
      <w:pPr>
        <w:pStyle w:val="4"/>
        <w:shd w:val="clear" w:color="auto" w:fill="FFFFFF"/>
        <w:spacing w:before="0" w:beforeAutospacing="0" w:after="0" w:afterAutospacing="0" w:line="288" w:lineRule="atLeast"/>
        <w:divId w:val="1527408749"/>
        <w:rPr>
          <w:rFonts w:ascii="맑은 고딕" w:eastAsia="맑은 고딕" w:hAnsi="맑은 고딕"/>
          <w:color w:val="000000" w:themeColor="text1"/>
        </w:rPr>
      </w:pPr>
      <w:r w:rsidRPr="00B74210">
        <w:rPr>
          <w:rFonts w:ascii="맑은 고딕" w:eastAsia="맑은 고딕" w:hAnsi="맑은 고딕" w:hint="eastAsia"/>
          <w:color w:val="000000" w:themeColor="text1"/>
        </w:rPr>
        <w:t>16.3 Key literature reference and sources for data :</w:t>
      </w:r>
    </w:p>
    <w:p w14:paraId="5F1791D0" w14:textId="77777777" w:rsidR="006B1B1E" w:rsidRPr="006B1B1E" w:rsidRDefault="006B1B1E" w:rsidP="006B1B1E">
      <w:pPr>
        <w:shd w:val="clear" w:color="auto" w:fill="FFFFFF"/>
        <w:spacing w:line="288" w:lineRule="atLeast"/>
        <w:ind w:leftChars="100" w:left="240"/>
        <w:divId w:val="1527408749"/>
        <w:rPr>
          <w:rFonts w:ascii="맑은 고딕" w:eastAsia="맑은 고딕" w:hAnsi="맑은 고딕"/>
          <w:color w:val="000000" w:themeColor="text1"/>
          <w:sz w:val="21"/>
          <w:szCs w:val="21"/>
        </w:rPr>
      </w:pPr>
      <w:r w:rsidRPr="006B1B1E">
        <w:rPr>
          <w:rFonts w:ascii="맑은 고딕" w:eastAsia="맑은 고딕" w:hAnsi="맑은 고딕"/>
          <w:color w:val="000000" w:themeColor="text1"/>
          <w:sz w:val="21"/>
          <w:szCs w:val="21"/>
        </w:rPr>
        <w:t>EPISUITE v4.11; https://www.epa.gov/tsca-screening-tools/download-epi-suitetm-</w:t>
      </w:r>
    </w:p>
    <w:p w14:paraId="2641D120" w14:textId="77777777" w:rsidR="006B1B1E" w:rsidRPr="006B1B1E" w:rsidRDefault="006B1B1E" w:rsidP="006B1B1E">
      <w:pPr>
        <w:shd w:val="clear" w:color="auto" w:fill="FFFFFF"/>
        <w:spacing w:line="288" w:lineRule="atLeast"/>
        <w:ind w:leftChars="100" w:left="240"/>
        <w:divId w:val="1527408749"/>
        <w:rPr>
          <w:rFonts w:ascii="맑은 고딕" w:eastAsia="맑은 고딕" w:hAnsi="맑은 고딕"/>
          <w:color w:val="000000" w:themeColor="text1"/>
          <w:sz w:val="21"/>
          <w:szCs w:val="21"/>
        </w:rPr>
      </w:pPr>
      <w:r w:rsidRPr="006B1B1E">
        <w:rPr>
          <w:rFonts w:ascii="맑은 고딕" w:eastAsia="맑은 고딕" w:hAnsi="맑은 고딕"/>
          <w:color w:val="000000" w:themeColor="text1"/>
          <w:sz w:val="21"/>
          <w:szCs w:val="21"/>
        </w:rPr>
        <w:t>estimation-program-interface-v411</w:t>
      </w:r>
    </w:p>
    <w:p w14:paraId="46007611" w14:textId="77777777" w:rsidR="006B1B1E" w:rsidRPr="006B1B1E" w:rsidRDefault="006B1B1E" w:rsidP="006B1B1E">
      <w:pPr>
        <w:shd w:val="clear" w:color="auto" w:fill="FFFFFF"/>
        <w:spacing w:line="288" w:lineRule="atLeast"/>
        <w:ind w:leftChars="100" w:left="240"/>
        <w:divId w:val="1527408749"/>
        <w:rPr>
          <w:rFonts w:ascii="맑은 고딕" w:eastAsia="맑은 고딕" w:hAnsi="맑은 고딕"/>
          <w:color w:val="000000" w:themeColor="text1"/>
          <w:sz w:val="21"/>
          <w:szCs w:val="21"/>
        </w:rPr>
      </w:pPr>
      <w:r w:rsidRPr="006B1B1E">
        <w:rPr>
          <w:rFonts w:ascii="맑은 고딕" w:eastAsia="맑은 고딕" w:hAnsi="맑은 고딕"/>
          <w:color w:val="000000" w:themeColor="text1"/>
          <w:sz w:val="21"/>
          <w:szCs w:val="21"/>
        </w:rPr>
        <w:t>OECD SIDS; http://webnet.oecd.org/hpv/ui/Search.aspx</w:t>
      </w:r>
    </w:p>
    <w:p w14:paraId="1ABE41EB" w14:textId="77777777" w:rsidR="006B1B1E" w:rsidRPr="006B1B1E" w:rsidRDefault="006B1B1E" w:rsidP="006B1B1E">
      <w:pPr>
        <w:shd w:val="clear" w:color="auto" w:fill="FFFFFF"/>
        <w:spacing w:line="288" w:lineRule="atLeast"/>
        <w:ind w:leftChars="100" w:left="240"/>
        <w:divId w:val="1527408749"/>
        <w:rPr>
          <w:rFonts w:ascii="맑은 고딕" w:eastAsia="맑은 고딕" w:hAnsi="맑은 고딕"/>
          <w:color w:val="000000" w:themeColor="text1"/>
          <w:sz w:val="21"/>
          <w:szCs w:val="21"/>
        </w:rPr>
      </w:pPr>
      <w:r w:rsidRPr="006B1B1E">
        <w:rPr>
          <w:rFonts w:ascii="맑은 고딕" w:eastAsia="맑은 고딕" w:hAnsi="맑은 고딕"/>
          <w:color w:val="000000" w:themeColor="text1"/>
          <w:sz w:val="21"/>
          <w:szCs w:val="21"/>
        </w:rPr>
        <w:t>REACH information on registered substances; https://echa.europa.eu/information-on-</w:t>
      </w:r>
    </w:p>
    <w:p w14:paraId="0FF3A2C0" w14:textId="77777777" w:rsidR="006B1B1E" w:rsidRPr="006B1B1E" w:rsidRDefault="006B1B1E" w:rsidP="006B1B1E">
      <w:pPr>
        <w:shd w:val="clear" w:color="auto" w:fill="FFFFFF"/>
        <w:spacing w:line="288" w:lineRule="atLeast"/>
        <w:ind w:leftChars="100" w:left="240"/>
        <w:divId w:val="1527408749"/>
        <w:rPr>
          <w:rFonts w:ascii="맑은 고딕" w:eastAsia="맑은 고딕" w:hAnsi="맑은 고딕"/>
          <w:color w:val="000000" w:themeColor="text1"/>
          <w:sz w:val="21"/>
          <w:szCs w:val="21"/>
        </w:rPr>
      </w:pPr>
      <w:r w:rsidRPr="006B1B1E">
        <w:rPr>
          <w:rFonts w:ascii="맑은 고딕" w:eastAsia="맑은 고딕" w:hAnsi="맑은 고딕"/>
          <w:color w:val="000000" w:themeColor="text1"/>
          <w:sz w:val="21"/>
          <w:szCs w:val="21"/>
        </w:rPr>
        <w:t>chemicals/registered-substances</w:t>
      </w:r>
    </w:p>
    <w:p w14:paraId="10B75314" w14:textId="77777777" w:rsidR="006B1B1E" w:rsidRPr="006B1B1E" w:rsidRDefault="006B1B1E" w:rsidP="006B1B1E">
      <w:pPr>
        <w:shd w:val="clear" w:color="auto" w:fill="FFFFFF"/>
        <w:spacing w:line="288" w:lineRule="atLeast"/>
        <w:ind w:leftChars="100" w:left="240"/>
        <w:divId w:val="1527408749"/>
        <w:rPr>
          <w:rFonts w:ascii="맑은 고딕" w:eastAsia="맑은 고딕" w:hAnsi="맑은 고딕"/>
          <w:color w:val="000000" w:themeColor="text1"/>
          <w:sz w:val="21"/>
          <w:szCs w:val="21"/>
        </w:rPr>
      </w:pPr>
      <w:r w:rsidRPr="006B1B1E">
        <w:rPr>
          <w:rFonts w:ascii="맑은 고딕" w:eastAsia="맑은 고딕" w:hAnsi="맑은 고딕"/>
          <w:color w:val="000000" w:themeColor="text1"/>
          <w:sz w:val="21"/>
          <w:szCs w:val="21"/>
        </w:rPr>
        <w:lastRenderedPageBreak/>
        <w:t>U.S. National library of Medicine(NLM) ChemIDplus;</w:t>
      </w:r>
    </w:p>
    <w:p w14:paraId="63FAEA00" w14:textId="77777777" w:rsidR="006B1B1E" w:rsidRPr="006B1B1E" w:rsidRDefault="006B1B1E" w:rsidP="006B1B1E">
      <w:pPr>
        <w:shd w:val="clear" w:color="auto" w:fill="FFFFFF"/>
        <w:spacing w:line="288" w:lineRule="atLeast"/>
        <w:ind w:leftChars="100" w:left="240"/>
        <w:divId w:val="1527408749"/>
        <w:rPr>
          <w:rFonts w:ascii="맑은 고딕" w:eastAsia="맑은 고딕" w:hAnsi="맑은 고딕"/>
          <w:color w:val="000000" w:themeColor="text1"/>
          <w:sz w:val="21"/>
          <w:szCs w:val="21"/>
        </w:rPr>
      </w:pPr>
      <w:r w:rsidRPr="006B1B1E">
        <w:rPr>
          <w:rFonts w:ascii="맑은 고딕" w:eastAsia="맑은 고딕" w:hAnsi="맑은 고딕"/>
          <w:color w:val="000000" w:themeColor="text1"/>
          <w:sz w:val="21"/>
          <w:szCs w:val="21"/>
        </w:rPr>
        <w:t>https://chem.nlm.nih.gov/chemidplus/</w:t>
      </w:r>
    </w:p>
    <w:p w14:paraId="2BEFE3A2" w14:textId="77777777" w:rsidR="006B1B1E" w:rsidRPr="006B1B1E" w:rsidRDefault="006B1B1E" w:rsidP="006B1B1E">
      <w:pPr>
        <w:shd w:val="clear" w:color="auto" w:fill="FFFFFF"/>
        <w:spacing w:line="288" w:lineRule="atLeast"/>
        <w:ind w:leftChars="100" w:left="240"/>
        <w:divId w:val="1527408749"/>
        <w:rPr>
          <w:rFonts w:ascii="맑은 고딕" w:eastAsia="맑은 고딕" w:hAnsi="맑은 고딕"/>
          <w:color w:val="000000" w:themeColor="text1"/>
          <w:sz w:val="21"/>
          <w:szCs w:val="21"/>
        </w:rPr>
      </w:pPr>
      <w:r w:rsidRPr="006B1B1E">
        <w:rPr>
          <w:rFonts w:ascii="맑은 고딕" w:eastAsia="맑은 고딕" w:hAnsi="맑은 고딕"/>
          <w:color w:val="000000" w:themeColor="text1"/>
          <w:sz w:val="21"/>
          <w:szCs w:val="21"/>
        </w:rPr>
        <w:t xml:space="preserve">U.S. National library of Medicine(NLM) Hazardous Substances Data Bank(HSDB); </w:t>
      </w:r>
    </w:p>
    <w:p w14:paraId="2CFC8B54" w14:textId="77777777" w:rsidR="006B1B1E" w:rsidRPr="006B1B1E" w:rsidRDefault="006B1B1E" w:rsidP="006B1B1E">
      <w:pPr>
        <w:shd w:val="clear" w:color="auto" w:fill="FFFFFF"/>
        <w:spacing w:line="288" w:lineRule="atLeast"/>
        <w:ind w:leftChars="100" w:left="240"/>
        <w:divId w:val="1527408749"/>
        <w:rPr>
          <w:rFonts w:ascii="맑은 고딕" w:eastAsia="맑은 고딕" w:hAnsi="맑은 고딕"/>
          <w:color w:val="000000" w:themeColor="text1"/>
          <w:sz w:val="21"/>
          <w:szCs w:val="21"/>
        </w:rPr>
      </w:pPr>
      <w:r w:rsidRPr="006B1B1E">
        <w:rPr>
          <w:rFonts w:ascii="맑은 고딕" w:eastAsia="맑은 고딕" w:hAnsi="맑은 고딕"/>
          <w:color w:val="000000" w:themeColor="text1"/>
          <w:sz w:val="21"/>
          <w:szCs w:val="21"/>
        </w:rPr>
        <w:t>http://toxnet.nlm.nih.gov/cgi-bin/sis/htmlgen?HSDB</w:t>
      </w:r>
    </w:p>
    <w:p w14:paraId="6F79E84F" w14:textId="77777777" w:rsidR="006B1B1E" w:rsidRPr="006B1B1E" w:rsidRDefault="006B1B1E" w:rsidP="006B1B1E">
      <w:pPr>
        <w:shd w:val="clear" w:color="auto" w:fill="FFFFFF"/>
        <w:spacing w:line="288" w:lineRule="atLeast"/>
        <w:ind w:leftChars="100" w:left="240"/>
        <w:divId w:val="1527408749"/>
        <w:rPr>
          <w:rFonts w:ascii="맑은 고딕" w:eastAsia="맑은 고딕" w:hAnsi="맑은 고딕"/>
          <w:color w:val="000000" w:themeColor="text1"/>
          <w:sz w:val="21"/>
          <w:szCs w:val="21"/>
        </w:rPr>
      </w:pPr>
      <w:r w:rsidRPr="006B1B1E">
        <w:rPr>
          <w:rFonts w:ascii="맑은 고딕" w:eastAsia="맑은 고딕" w:hAnsi="맑은 고딕"/>
          <w:color w:val="000000" w:themeColor="text1"/>
          <w:sz w:val="21"/>
          <w:szCs w:val="21"/>
        </w:rPr>
        <w:t>TOMES-LOLI®; http://www.rightanswerknowledge.com/loginRA.asp</w:t>
      </w:r>
    </w:p>
    <w:p w14:paraId="32D213E3" w14:textId="77777777" w:rsidR="006B1B1E" w:rsidRPr="006B1B1E" w:rsidRDefault="006B1B1E" w:rsidP="006B1B1E">
      <w:pPr>
        <w:shd w:val="clear" w:color="auto" w:fill="FFFFFF"/>
        <w:spacing w:line="288" w:lineRule="atLeast"/>
        <w:ind w:leftChars="100" w:left="240"/>
        <w:divId w:val="1527408749"/>
        <w:rPr>
          <w:rFonts w:ascii="맑은 고딕" w:eastAsia="맑은 고딕" w:hAnsi="맑은 고딕"/>
          <w:color w:val="000000" w:themeColor="text1"/>
          <w:sz w:val="21"/>
          <w:szCs w:val="21"/>
        </w:rPr>
      </w:pPr>
      <w:r w:rsidRPr="006B1B1E">
        <w:rPr>
          <w:rFonts w:ascii="맑은 고딕" w:eastAsia="맑은 고딕" w:hAnsi="맑은 고딕"/>
          <w:color w:val="000000" w:themeColor="text1"/>
          <w:sz w:val="21"/>
          <w:szCs w:val="21"/>
        </w:rPr>
        <w:t>EU CLP; https://echa.europa.eu/information-on-chemicals/cl-inventory-database</w:t>
      </w:r>
    </w:p>
    <w:p w14:paraId="4051C89A" w14:textId="77777777" w:rsidR="006B1B1E" w:rsidRPr="006B1B1E" w:rsidRDefault="006B1B1E" w:rsidP="006B1B1E">
      <w:pPr>
        <w:shd w:val="clear" w:color="auto" w:fill="FFFFFF"/>
        <w:spacing w:line="288" w:lineRule="atLeast"/>
        <w:ind w:leftChars="100" w:left="240"/>
        <w:divId w:val="1527408749"/>
        <w:rPr>
          <w:rFonts w:ascii="맑은 고딕" w:eastAsia="맑은 고딕" w:hAnsi="맑은 고딕"/>
          <w:color w:val="000000" w:themeColor="text1"/>
          <w:sz w:val="21"/>
          <w:szCs w:val="21"/>
        </w:rPr>
      </w:pPr>
      <w:r w:rsidRPr="006B1B1E">
        <w:rPr>
          <w:rFonts w:ascii="맑은 고딕" w:eastAsia="맑은 고딕" w:hAnsi="맑은 고딕"/>
          <w:color w:val="000000" w:themeColor="text1"/>
          <w:sz w:val="21"/>
          <w:szCs w:val="21"/>
        </w:rPr>
        <w:t>American Conference of Governmental Industrial Hygienists TLVs and BEIs.</w:t>
      </w:r>
    </w:p>
    <w:p w14:paraId="1C898D52" w14:textId="77777777" w:rsidR="006B1B1E" w:rsidRPr="006B1B1E" w:rsidRDefault="006B1B1E" w:rsidP="006B1B1E">
      <w:pPr>
        <w:shd w:val="clear" w:color="auto" w:fill="FFFFFF"/>
        <w:spacing w:line="288" w:lineRule="atLeast"/>
        <w:ind w:leftChars="100" w:left="240"/>
        <w:divId w:val="1527408749"/>
        <w:rPr>
          <w:rFonts w:ascii="맑은 고딕" w:eastAsia="맑은 고딕" w:hAnsi="맑은 고딕"/>
          <w:color w:val="000000" w:themeColor="text1"/>
          <w:sz w:val="21"/>
          <w:szCs w:val="21"/>
        </w:rPr>
      </w:pPr>
      <w:r w:rsidRPr="006B1B1E">
        <w:rPr>
          <w:rFonts w:ascii="맑은 고딕" w:eastAsia="맑은 고딕" w:hAnsi="맑은 고딕"/>
          <w:color w:val="000000" w:themeColor="text1"/>
          <w:sz w:val="21"/>
          <w:szCs w:val="21"/>
        </w:rPr>
        <w:t>NIOSH Pocket Guide; http://www.cdc.gov/niosh/npg/npgdcas.html</w:t>
      </w:r>
    </w:p>
    <w:p w14:paraId="63FF404E" w14:textId="77777777" w:rsidR="006B1B1E" w:rsidRPr="006B1B1E" w:rsidRDefault="006B1B1E" w:rsidP="006B1B1E">
      <w:pPr>
        <w:shd w:val="clear" w:color="auto" w:fill="FFFFFF"/>
        <w:spacing w:line="288" w:lineRule="atLeast"/>
        <w:ind w:leftChars="100" w:left="240"/>
        <w:divId w:val="1527408749"/>
        <w:rPr>
          <w:rFonts w:ascii="맑은 고딕" w:eastAsia="맑은 고딕" w:hAnsi="맑은 고딕"/>
          <w:color w:val="000000" w:themeColor="text1"/>
          <w:sz w:val="21"/>
          <w:szCs w:val="21"/>
        </w:rPr>
      </w:pPr>
      <w:r w:rsidRPr="006B1B1E">
        <w:rPr>
          <w:rFonts w:ascii="맑은 고딕" w:eastAsia="맑은 고딕" w:hAnsi="맑은 고딕"/>
          <w:color w:val="000000" w:themeColor="text1"/>
          <w:sz w:val="21"/>
          <w:szCs w:val="21"/>
        </w:rPr>
        <w:t>National Toxicology Program; http://ntp.niehs.nih.gov/results/dbsearch/</w:t>
      </w:r>
    </w:p>
    <w:p w14:paraId="5252CF0B" w14:textId="77777777" w:rsidR="006B1B1E" w:rsidRPr="006B1B1E" w:rsidRDefault="006B1B1E" w:rsidP="006B1B1E">
      <w:pPr>
        <w:shd w:val="clear" w:color="auto" w:fill="FFFFFF"/>
        <w:spacing w:line="288" w:lineRule="atLeast"/>
        <w:ind w:leftChars="100" w:left="240"/>
        <w:divId w:val="1527408749"/>
        <w:rPr>
          <w:rFonts w:ascii="맑은 고딕" w:eastAsia="맑은 고딕" w:hAnsi="맑은 고딕"/>
          <w:color w:val="000000" w:themeColor="text1"/>
          <w:sz w:val="21"/>
          <w:szCs w:val="21"/>
        </w:rPr>
      </w:pPr>
      <w:r w:rsidRPr="006B1B1E">
        <w:rPr>
          <w:rFonts w:ascii="맑은 고딕" w:eastAsia="맑은 고딕" w:hAnsi="맑은 고딕"/>
          <w:color w:val="000000" w:themeColor="text1"/>
          <w:sz w:val="21"/>
          <w:szCs w:val="21"/>
        </w:rPr>
        <w:t xml:space="preserve">IARC Monographs on the Evaluation of Carcinogenic Risks to Humans; </w:t>
      </w:r>
    </w:p>
    <w:p w14:paraId="4DDDC99D" w14:textId="77777777" w:rsidR="001D7759" w:rsidRPr="001D7759" w:rsidRDefault="006B1B1E" w:rsidP="001D7759">
      <w:pPr>
        <w:pStyle w:val="4"/>
        <w:shd w:val="clear" w:color="auto" w:fill="FFFFFF"/>
        <w:spacing w:before="0" w:beforeAutospacing="0" w:after="0" w:afterAutospacing="0" w:line="288" w:lineRule="atLeast"/>
        <w:ind w:leftChars="100" w:left="240"/>
        <w:divId w:val="1527408749"/>
        <w:rPr>
          <w:rFonts w:ascii="맑은 고딕" w:eastAsia="맑은 고딕" w:hAnsi="맑은 고딕"/>
          <w:b w:val="0"/>
          <w:bCs w:val="0"/>
          <w:color w:val="000000" w:themeColor="text1"/>
          <w:sz w:val="21"/>
          <w:szCs w:val="21"/>
        </w:rPr>
      </w:pPr>
      <w:r w:rsidRPr="001D7759">
        <w:rPr>
          <w:rFonts w:ascii="맑은 고딕" w:eastAsia="맑은 고딕" w:hAnsi="맑은 고딕"/>
          <w:b w:val="0"/>
          <w:bCs w:val="0"/>
          <w:color w:val="000000" w:themeColor="text1"/>
          <w:sz w:val="21"/>
          <w:szCs w:val="21"/>
        </w:rPr>
        <w:t>Waste Control Act enforcement regulation attached [1]</w:t>
      </w:r>
    </w:p>
    <w:p w14:paraId="508C6619" w14:textId="77777777" w:rsidR="002A64BB" w:rsidRPr="00B74210" w:rsidRDefault="00C27AF8" w:rsidP="006B1B1E">
      <w:pPr>
        <w:pStyle w:val="4"/>
        <w:shd w:val="clear" w:color="auto" w:fill="FFFFFF"/>
        <w:spacing w:before="0" w:beforeAutospacing="0" w:after="0" w:afterAutospacing="0" w:line="288" w:lineRule="atLeast"/>
        <w:divId w:val="1527408749"/>
        <w:rPr>
          <w:rFonts w:ascii="맑은 고딕" w:eastAsia="맑은 고딕" w:hAnsi="맑은 고딕"/>
          <w:color w:val="000000" w:themeColor="text1"/>
        </w:rPr>
      </w:pPr>
      <w:r w:rsidRPr="00B74210">
        <w:rPr>
          <w:rFonts w:ascii="맑은 고딕" w:eastAsia="맑은 고딕" w:hAnsi="맑은 고딕" w:hint="eastAsia"/>
          <w:color w:val="000000" w:themeColor="text1"/>
        </w:rPr>
        <w:t>16.4 Classification and procedure used to derive the classification for mixtures according to Regulation(EC) 1272/2008(CLP):</w:t>
      </w:r>
    </w:p>
    <w:tbl>
      <w:tblPr>
        <w:tblStyle w:val="ab"/>
        <w:tblW w:w="4754" w:type="pct"/>
        <w:tblLook w:val="04A0" w:firstRow="1" w:lastRow="0" w:firstColumn="1" w:lastColumn="0" w:noHBand="0" w:noVBand="1"/>
      </w:tblPr>
      <w:tblGrid>
        <w:gridCol w:w="5634"/>
        <w:gridCol w:w="3153"/>
      </w:tblGrid>
      <w:tr w:rsidR="002A64BB" w:rsidRPr="00B74210" w14:paraId="1A072996" w14:textId="77777777" w:rsidTr="006B1B1E">
        <w:trPr>
          <w:divId w:val="1527408749"/>
        </w:trPr>
        <w:tc>
          <w:tcPr>
            <w:tcW w:w="3173" w:type="pct"/>
            <w:hideMark/>
          </w:tcPr>
          <w:p w14:paraId="3535B3A9" w14:textId="77777777" w:rsidR="002A64BB" w:rsidRPr="00B74210" w:rsidRDefault="00C27AF8" w:rsidP="00176040">
            <w:pPr>
              <w:spacing w:line="288" w:lineRule="atLeast"/>
              <w:jc w:val="center"/>
              <w:rPr>
                <w:rFonts w:ascii="맑은 고딕" w:eastAsia="맑은 고딕" w:hAnsi="맑은 고딕"/>
                <w:b/>
                <w:bCs/>
                <w:color w:val="000000" w:themeColor="text1"/>
                <w:sz w:val="20"/>
                <w:szCs w:val="20"/>
              </w:rPr>
            </w:pPr>
            <w:r w:rsidRPr="00B74210">
              <w:rPr>
                <w:rFonts w:ascii="맑은 고딕" w:eastAsia="맑은 고딕" w:hAnsi="맑은 고딕" w:hint="eastAsia"/>
                <w:b/>
                <w:bCs/>
                <w:color w:val="000000" w:themeColor="text1"/>
                <w:sz w:val="20"/>
                <w:szCs w:val="20"/>
              </w:rPr>
              <w:t xml:space="preserve">Classification according to Regulation (EC) 1272/2008 </w:t>
            </w:r>
          </w:p>
        </w:tc>
        <w:tc>
          <w:tcPr>
            <w:tcW w:w="1775" w:type="pct"/>
            <w:hideMark/>
          </w:tcPr>
          <w:p w14:paraId="683A276B" w14:textId="77777777" w:rsidR="002A64BB" w:rsidRPr="00B74210" w:rsidRDefault="00C27AF8" w:rsidP="00176040">
            <w:pPr>
              <w:spacing w:line="288" w:lineRule="atLeast"/>
              <w:jc w:val="center"/>
              <w:rPr>
                <w:rFonts w:ascii="맑은 고딕" w:eastAsia="맑은 고딕" w:hAnsi="맑은 고딕"/>
                <w:b/>
                <w:bCs/>
                <w:color w:val="000000" w:themeColor="text1"/>
                <w:sz w:val="20"/>
                <w:szCs w:val="20"/>
              </w:rPr>
            </w:pPr>
            <w:r w:rsidRPr="00B74210">
              <w:rPr>
                <w:rFonts w:ascii="맑은 고딕" w:eastAsia="맑은 고딕" w:hAnsi="맑은 고딕" w:hint="eastAsia"/>
                <w:b/>
                <w:bCs/>
                <w:color w:val="000000" w:themeColor="text1"/>
                <w:sz w:val="20"/>
                <w:szCs w:val="20"/>
              </w:rPr>
              <w:t xml:space="preserve">Classification procedure </w:t>
            </w:r>
          </w:p>
        </w:tc>
      </w:tr>
      <w:tr w:rsidR="002A64BB" w:rsidRPr="00B74210" w14:paraId="7AED3B95" w14:textId="77777777" w:rsidTr="006B1B1E">
        <w:trPr>
          <w:divId w:val="1527408749"/>
        </w:trPr>
        <w:tc>
          <w:tcPr>
            <w:tcW w:w="3173" w:type="pct"/>
            <w:hideMark/>
          </w:tcPr>
          <w:p w14:paraId="1FD320AF" w14:textId="77777777" w:rsidR="002A64BB" w:rsidRPr="00B74210" w:rsidRDefault="006B1B1E" w:rsidP="00744042">
            <w:pPr>
              <w:spacing w:line="288" w:lineRule="atLeast"/>
              <w:jc w:val="center"/>
              <w:rPr>
                <w:rFonts w:ascii="맑은 고딕" w:eastAsia="맑은 고딕" w:hAnsi="맑은 고딕"/>
                <w:color w:val="000000" w:themeColor="text1"/>
                <w:sz w:val="20"/>
                <w:szCs w:val="20"/>
              </w:rPr>
            </w:pPr>
            <w:r>
              <w:rPr>
                <w:rFonts w:ascii="맑은 고딕" w:eastAsia="맑은 고딕" w:hAnsi="맑은 고딕" w:hint="eastAsia"/>
                <w:color w:val="000000" w:themeColor="text1"/>
                <w:sz w:val="20"/>
                <w:szCs w:val="20"/>
              </w:rPr>
              <w:t>Not classifed</w:t>
            </w:r>
          </w:p>
        </w:tc>
        <w:tc>
          <w:tcPr>
            <w:tcW w:w="1775" w:type="pct"/>
            <w:hideMark/>
          </w:tcPr>
          <w:p w14:paraId="01998E1A" w14:textId="77777777" w:rsidR="002A64BB" w:rsidRPr="00B74210" w:rsidRDefault="009E3CAA" w:rsidP="002C01ED">
            <w:pPr>
              <w:spacing w:line="288" w:lineRule="atLeast"/>
              <w:jc w:val="center"/>
              <w:rPr>
                <w:rFonts w:ascii="맑은 고딕" w:eastAsia="맑은 고딕" w:hAnsi="맑은 고딕"/>
                <w:color w:val="000000" w:themeColor="text1"/>
                <w:sz w:val="20"/>
                <w:szCs w:val="20"/>
              </w:rPr>
            </w:pPr>
            <w:r>
              <w:rPr>
                <w:rFonts w:ascii="맑은 고딕" w:eastAsia="맑은 고딕" w:hAnsi="맑은 고딕" w:hint="eastAsia"/>
                <w:color w:val="000000" w:themeColor="text1"/>
                <w:sz w:val="20"/>
                <w:szCs w:val="20"/>
              </w:rPr>
              <w:t>Not available</w:t>
            </w:r>
          </w:p>
        </w:tc>
      </w:tr>
    </w:tbl>
    <w:p w14:paraId="7A13AF8C" w14:textId="77777777" w:rsidR="002A64BB" w:rsidRPr="00B74210" w:rsidRDefault="00C27AF8" w:rsidP="00176040">
      <w:pPr>
        <w:pStyle w:val="4"/>
        <w:shd w:val="clear" w:color="auto" w:fill="FFFFFF"/>
        <w:spacing w:before="0" w:beforeAutospacing="0" w:after="0" w:afterAutospacing="0" w:line="288" w:lineRule="atLeast"/>
        <w:divId w:val="1527408749"/>
        <w:rPr>
          <w:rFonts w:ascii="맑은 고딕" w:eastAsia="맑은 고딕" w:hAnsi="맑은 고딕"/>
          <w:color w:val="000000" w:themeColor="text1"/>
        </w:rPr>
      </w:pPr>
      <w:r w:rsidRPr="00B74210">
        <w:rPr>
          <w:rFonts w:ascii="맑은 고딕" w:eastAsia="맑은 고딕" w:hAnsi="맑은 고딕" w:hint="eastAsia"/>
          <w:color w:val="000000" w:themeColor="text1"/>
        </w:rPr>
        <w:t>16.5 Training advice :</w:t>
      </w:r>
    </w:p>
    <w:p w14:paraId="6042934E" w14:textId="77777777" w:rsidR="002A64BB" w:rsidRPr="00B74210" w:rsidRDefault="00C27AF8" w:rsidP="00176040">
      <w:pPr>
        <w:shd w:val="clear" w:color="auto" w:fill="FFFFFF"/>
        <w:spacing w:line="288" w:lineRule="atLeast"/>
        <w:divId w:val="1890993695"/>
        <w:rPr>
          <w:rFonts w:ascii="맑은 고딕" w:eastAsia="맑은 고딕" w:hAnsi="맑은 고딕"/>
          <w:color w:val="000000" w:themeColor="text1"/>
          <w:sz w:val="21"/>
          <w:szCs w:val="21"/>
        </w:rPr>
      </w:pPr>
      <w:r w:rsidRPr="00B74210">
        <w:rPr>
          <w:rFonts w:ascii="맑은 고딕" w:eastAsia="맑은 고딕" w:hAnsi="맑은 고딕" w:hint="eastAsia"/>
          <w:color w:val="000000" w:themeColor="text1"/>
          <w:sz w:val="21"/>
          <w:szCs w:val="21"/>
        </w:rPr>
        <w:t xml:space="preserve">- Do not handle until all safety precautions have been read and understood. </w:t>
      </w:r>
    </w:p>
    <w:p w14:paraId="751A0481" w14:textId="77777777" w:rsidR="002A64BB" w:rsidRPr="00B74210" w:rsidRDefault="00C27AF8" w:rsidP="00176040">
      <w:pPr>
        <w:pStyle w:val="4"/>
        <w:shd w:val="clear" w:color="auto" w:fill="FFFFFF"/>
        <w:spacing w:before="0" w:beforeAutospacing="0" w:after="0" w:afterAutospacing="0" w:line="288" w:lineRule="atLeast"/>
        <w:divId w:val="1527408749"/>
        <w:rPr>
          <w:rFonts w:ascii="맑은 고딕" w:eastAsia="맑은 고딕" w:hAnsi="맑은 고딕"/>
          <w:color w:val="000000" w:themeColor="text1"/>
        </w:rPr>
      </w:pPr>
      <w:r w:rsidRPr="00B74210">
        <w:rPr>
          <w:rFonts w:ascii="맑은 고딕" w:eastAsia="맑은 고딕" w:hAnsi="맑은 고딕" w:hint="eastAsia"/>
          <w:color w:val="000000" w:themeColor="text1"/>
        </w:rPr>
        <w:t>16.6 Further information :</w:t>
      </w:r>
    </w:p>
    <w:p w14:paraId="022BBBA8" w14:textId="77777777" w:rsidR="00C27AF8" w:rsidRPr="00B74210" w:rsidRDefault="00C27AF8" w:rsidP="00176040">
      <w:pPr>
        <w:shd w:val="clear" w:color="auto" w:fill="FFFFFF"/>
        <w:spacing w:line="288" w:lineRule="atLeast"/>
        <w:divId w:val="581840975"/>
        <w:rPr>
          <w:rFonts w:ascii="맑은 고딕" w:eastAsia="맑은 고딕" w:hAnsi="맑은 고딕"/>
          <w:color w:val="000000" w:themeColor="text1"/>
          <w:sz w:val="21"/>
          <w:szCs w:val="21"/>
        </w:rPr>
      </w:pPr>
      <w:r w:rsidRPr="00B74210">
        <w:rPr>
          <w:rFonts w:ascii="맑은 고딕" w:eastAsia="맑은 고딕" w:hAnsi="맑은 고딕" w:hint="eastAsia"/>
          <w:color w:val="000000" w:themeColor="text1"/>
          <w:sz w:val="21"/>
          <w:szCs w:val="21"/>
        </w:rPr>
        <w:t xml:space="preserve">This safety data sheet (SDS) is based on the legal provisions of the REACH Regulation, as amended. Its contents are intended as a guide to the appropriate precautionary handling of the material. It is the responsibility of recipients of this SDS to ensure that the information contained therein is properly read and understood by all people who may use, handle, dispose or in any way come in contact with the product. Information and instructions provided in this SDS are based on the current state of scientific and technical knowledge at the date of issue indicated. It should not be construed as any guarantee of technical performance, suitability for particular applications, and does not establish a legally valid contractual relationship. This version of the SDS supersedes all previous versions. </w:t>
      </w:r>
    </w:p>
    <w:sectPr w:rsidR="00C27AF8" w:rsidRPr="00B74210">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866FB" w14:textId="77777777" w:rsidR="00FA6D57" w:rsidRDefault="00FA6D57" w:rsidP="00BC3DAB">
      <w:r>
        <w:separator/>
      </w:r>
    </w:p>
  </w:endnote>
  <w:endnote w:type="continuationSeparator" w:id="0">
    <w:p w14:paraId="70C16E5A" w14:textId="77777777" w:rsidR="00FA6D57" w:rsidRDefault="00FA6D57" w:rsidP="00BC3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4CC13B" w14:textId="77777777" w:rsidR="00FA6D57" w:rsidRDefault="00FA6D57" w:rsidP="00BC3DAB">
      <w:r>
        <w:separator/>
      </w:r>
    </w:p>
  </w:footnote>
  <w:footnote w:type="continuationSeparator" w:id="0">
    <w:p w14:paraId="5FE16168" w14:textId="77777777" w:rsidR="00FA6D57" w:rsidRDefault="00FA6D57" w:rsidP="00BC3D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00"/>
  <w:noPunctuationKerning/>
  <w:characterSpacingControl w:val="doNotCompress"/>
  <w:hdrShapeDefaults>
    <o:shapedefaults v:ext="edit" spidmax="2050"/>
  </w:hdrShapeDefaults>
  <w:footnotePr>
    <w:footnote w:id="-1"/>
    <w:footnote w:id="0"/>
  </w:footnotePr>
  <w:endnotePr>
    <w:endnote w:id="-1"/>
    <w:endnote w:id="0"/>
  </w:endnotePr>
  <w:compat>
    <w:doNotSnapToGridInCell/>
    <w:doNotWrapTextWithPunct/>
    <w:doNotUseEastAsianBreakRules/>
    <w:growAutofit/>
    <w:useFELayout/>
    <w:compatSetting w:name="compatibilityMode" w:uri="http://schemas.microsoft.com/office/word" w:val="14"/>
    <w:compatSetting w:name="useWord2013TrackBottomHyphenation" w:uri="http://schemas.microsoft.com/office/word" w:val="1"/>
  </w:compat>
  <w:rsids>
    <w:rsidRoot w:val="00AB1477"/>
    <w:rsid w:val="000006DC"/>
    <w:rsid w:val="00014E50"/>
    <w:rsid w:val="00023158"/>
    <w:rsid w:val="00103A7A"/>
    <w:rsid w:val="00176040"/>
    <w:rsid w:val="001D2E09"/>
    <w:rsid w:val="001D60F3"/>
    <w:rsid w:val="001D7759"/>
    <w:rsid w:val="002163CD"/>
    <w:rsid w:val="00237B9A"/>
    <w:rsid w:val="0025276C"/>
    <w:rsid w:val="00253F59"/>
    <w:rsid w:val="002A64BB"/>
    <w:rsid w:val="002C01ED"/>
    <w:rsid w:val="002C4EB8"/>
    <w:rsid w:val="002C6D85"/>
    <w:rsid w:val="00300A02"/>
    <w:rsid w:val="003107F3"/>
    <w:rsid w:val="003424C9"/>
    <w:rsid w:val="003427AE"/>
    <w:rsid w:val="003521F0"/>
    <w:rsid w:val="003A17B8"/>
    <w:rsid w:val="003F17A0"/>
    <w:rsid w:val="003F6F54"/>
    <w:rsid w:val="00420F68"/>
    <w:rsid w:val="004A4E69"/>
    <w:rsid w:val="004A5A1D"/>
    <w:rsid w:val="004C071F"/>
    <w:rsid w:val="004C3D25"/>
    <w:rsid w:val="004D2CCB"/>
    <w:rsid w:val="004F6E2B"/>
    <w:rsid w:val="0050055E"/>
    <w:rsid w:val="00505BD2"/>
    <w:rsid w:val="00543FDD"/>
    <w:rsid w:val="00545E24"/>
    <w:rsid w:val="00562579"/>
    <w:rsid w:val="00593D76"/>
    <w:rsid w:val="005B57A4"/>
    <w:rsid w:val="00643CC6"/>
    <w:rsid w:val="00652C49"/>
    <w:rsid w:val="00661FFA"/>
    <w:rsid w:val="006747C0"/>
    <w:rsid w:val="00696B9A"/>
    <w:rsid w:val="006B11F7"/>
    <w:rsid w:val="006B1B1E"/>
    <w:rsid w:val="006C5EF5"/>
    <w:rsid w:val="006D2AF7"/>
    <w:rsid w:val="006D4257"/>
    <w:rsid w:val="006E2D0D"/>
    <w:rsid w:val="007015FA"/>
    <w:rsid w:val="00744042"/>
    <w:rsid w:val="007B3E6F"/>
    <w:rsid w:val="007C41FF"/>
    <w:rsid w:val="007C49D2"/>
    <w:rsid w:val="007D5B4B"/>
    <w:rsid w:val="007F6A21"/>
    <w:rsid w:val="00837F2C"/>
    <w:rsid w:val="00863EFB"/>
    <w:rsid w:val="00870F56"/>
    <w:rsid w:val="00897750"/>
    <w:rsid w:val="008A0F34"/>
    <w:rsid w:val="008C02DF"/>
    <w:rsid w:val="008C788A"/>
    <w:rsid w:val="008D135C"/>
    <w:rsid w:val="008F5356"/>
    <w:rsid w:val="00905C90"/>
    <w:rsid w:val="0090657E"/>
    <w:rsid w:val="009279F6"/>
    <w:rsid w:val="009356A6"/>
    <w:rsid w:val="00975724"/>
    <w:rsid w:val="00995CB0"/>
    <w:rsid w:val="009A6416"/>
    <w:rsid w:val="009D27E6"/>
    <w:rsid w:val="009E3CAA"/>
    <w:rsid w:val="00A25E58"/>
    <w:rsid w:val="00A34C09"/>
    <w:rsid w:val="00A7682D"/>
    <w:rsid w:val="00A963C4"/>
    <w:rsid w:val="00A97D35"/>
    <w:rsid w:val="00AB093C"/>
    <w:rsid w:val="00AB1477"/>
    <w:rsid w:val="00AC7196"/>
    <w:rsid w:val="00AE6594"/>
    <w:rsid w:val="00AF3C82"/>
    <w:rsid w:val="00B11641"/>
    <w:rsid w:val="00B47775"/>
    <w:rsid w:val="00B634D2"/>
    <w:rsid w:val="00B74210"/>
    <w:rsid w:val="00BA7BA4"/>
    <w:rsid w:val="00BC3DAB"/>
    <w:rsid w:val="00BD1E01"/>
    <w:rsid w:val="00C27AF8"/>
    <w:rsid w:val="00C8093E"/>
    <w:rsid w:val="00C96435"/>
    <w:rsid w:val="00CC45D8"/>
    <w:rsid w:val="00CE6D8C"/>
    <w:rsid w:val="00CF07B3"/>
    <w:rsid w:val="00CF2937"/>
    <w:rsid w:val="00CF57BB"/>
    <w:rsid w:val="00CF7C9C"/>
    <w:rsid w:val="00D321E1"/>
    <w:rsid w:val="00D72094"/>
    <w:rsid w:val="00DA096E"/>
    <w:rsid w:val="00DA67C4"/>
    <w:rsid w:val="00DE3919"/>
    <w:rsid w:val="00DF2A22"/>
    <w:rsid w:val="00DF6143"/>
    <w:rsid w:val="00E109CF"/>
    <w:rsid w:val="00E15ACA"/>
    <w:rsid w:val="00E57C0B"/>
    <w:rsid w:val="00E71AF2"/>
    <w:rsid w:val="00E91E8A"/>
    <w:rsid w:val="00EC041F"/>
    <w:rsid w:val="00EC5BE7"/>
    <w:rsid w:val="00EF6C42"/>
    <w:rsid w:val="00F87224"/>
    <w:rsid w:val="00FA6D57"/>
    <w:rsid w:val="00FD2B27"/>
    <w:rsid w:val="00FF635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19EDCC"/>
  <w15:docId w15:val="{45B73169-0AE7-4993-AF20-A87AA40F6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굴림" w:eastAsia="굴림" w:hAnsi="굴림" w:cs="굴림"/>
      <w:sz w:val="24"/>
      <w:szCs w:val="24"/>
    </w:rPr>
  </w:style>
  <w:style w:type="paragraph" w:styleId="1">
    <w:name w:val="heading 1"/>
    <w:basedOn w:val="a"/>
    <w:link w:val="1Char"/>
    <w:uiPriority w:val="9"/>
    <w:qFormat/>
    <w:pPr>
      <w:spacing w:before="100" w:beforeAutospacing="1" w:after="100" w:afterAutospacing="1"/>
      <w:outlineLvl w:val="0"/>
    </w:pPr>
    <w:rPr>
      <w:b/>
      <w:bCs/>
      <w:kern w:val="36"/>
      <w:sz w:val="48"/>
      <w:szCs w:val="48"/>
    </w:rPr>
  </w:style>
  <w:style w:type="paragraph" w:styleId="2">
    <w:name w:val="heading 2"/>
    <w:basedOn w:val="a"/>
    <w:link w:val="2Char"/>
    <w:uiPriority w:val="9"/>
    <w:qFormat/>
    <w:pPr>
      <w:spacing w:before="100" w:beforeAutospacing="1" w:after="100" w:afterAutospacing="1"/>
      <w:outlineLvl w:val="1"/>
    </w:pPr>
    <w:rPr>
      <w:b/>
      <w:bCs/>
      <w:sz w:val="36"/>
      <w:szCs w:val="36"/>
    </w:rPr>
  </w:style>
  <w:style w:type="paragraph" w:styleId="3">
    <w:name w:val="heading 3"/>
    <w:basedOn w:val="a"/>
    <w:link w:val="3Char"/>
    <w:uiPriority w:val="9"/>
    <w:qFormat/>
    <w:pPr>
      <w:spacing w:before="100" w:beforeAutospacing="1" w:after="100" w:afterAutospacing="1"/>
      <w:outlineLvl w:val="2"/>
    </w:pPr>
    <w:rPr>
      <w:b/>
      <w:bCs/>
      <w:sz w:val="27"/>
      <w:szCs w:val="27"/>
    </w:rPr>
  </w:style>
  <w:style w:type="paragraph" w:styleId="4">
    <w:name w:val="heading 4"/>
    <w:basedOn w:val="a"/>
    <w:link w:val="4Char"/>
    <w:uiPriority w:val="9"/>
    <w:qFormat/>
    <w:pPr>
      <w:spacing w:before="100" w:beforeAutospacing="1" w:after="100" w:afterAutospacing="1"/>
      <w:outlineLvl w:val="3"/>
    </w:pPr>
    <w:rPr>
      <w:b/>
      <w:bCs/>
    </w:rPr>
  </w:style>
  <w:style w:type="paragraph" w:styleId="5">
    <w:name w:val="heading 5"/>
    <w:basedOn w:val="a"/>
    <w:link w:val="5Char"/>
    <w:uiPriority w:val="9"/>
    <w:qFormat/>
    <w:pPr>
      <w:spacing w:before="100" w:beforeAutospacing="1" w:after="100" w:afterAutospacing="1"/>
      <w:outlineLvl w:val="4"/>
    </w:pPr>
    <w:rPr>
      <w:b/>
      <w:bCs/>
      <w:sz w:val="60"/>
      <w:szCs w:val="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strike w:val="0"/>
      <w:dstrike w:val="0"/>
      <w:color w:val="2E6DA4"/>
      <w:u w:val="none"/>
      <w:effect w:val="none"/>
    </w:rPr>
  </w:style>
  <w:style w:type="character" w:styleId="a4">
    <w:name w:val="FollowedHyperlink"/>
    <w:basedOn w:val="a0"/>
    <w:uiPriority w:val="99"/>
    <w:semiHidden/>
    <w:unhideWhenUsed/>
    <w:rPr>
      <w:strike w:val="0"/>
      <w:dstrike w:val="0"/>
      <w:color w:val="2E6DA4"/>
      <w:u w:val="none"/>
      <w:effect w:val="none"/>
    </w:rPr>
  </w:style>
  <w:style w:type="character" w:customStyle="1" w:styleId="1Char">
    <w:name w:val="제목 1 Char"/>
    <w:basedOn w:val="a0"/>
    <w:link w:val="1"/>
    <w:uiPriority w:val="9"/>
    <w:rPr>
      <w:rFonts w:asciiTheme="majorHAnsi" w:eastAsiaTheme="majorEastAsia" w:hAnsiTheme="majorHAnsi" w:cstheme="majorBidi"/>
      <w:sz w:val="28"/>
      <w:szCs w:val="28"/>
    </w:rPr>
  </w:style>
  <w:style w:type="character" w:customStyle="1" w:styleId="2Char">
    <w:name w:val="제목 2 Char"/>
    <w:basedOn w:val="a0"/>
    <w:link w:val="2"/>
    <w:uiPriority w:val="9"/>
    <w:semiHidden/>
    <w:rPr>
      <w:rFonts w:asciiTheme="majorHAnsi" w:eastAsiaTheme="majorEastAsia" w:hAnsiTheme="majorHAnsi" w:cstheme="majorBidi"/>
      <w:sz w:val="24"/>
      <w:szCs w:val="24"/>
    </w:rPr>
  </w:style>
  <w:style w:type="character" w:customStyle="1" w:styleId="3Char">
    <w:name w:val="제목 3 Char"/>
    <w:basedOn w:val="a0"/>
    <w:link w:val="3"/>
    <w:uiPriority w:val="9"/>
    <w:semiHidden/>
    <w:rPr>
      <w:rFonts w:asciiTheme="majorHAnsi" w:eastAsiaTheme="majorEastAsia" w:hAnsiTheme="majorHAnsi" w:cstheme="majorBidi"/>
      <w:sz w:val="24"/>
      <w:szCs w:val="24"/>
    </w:rPr>
  </w:style>
  <w:style w:type="character" w:customStyle="1" w:styleId="4Char">
    <w:name w:val="제목 4 Char"/>
    <w:basedOn w:val="a0"/>
    <w:link w:val="4"/>
    <w:uiPriority w:val="9"/>
    <w:semiHidden/>
    <w:rPr>
      <w:rFonts w:ascii="굴림" w:eastAsia="굴림" w:hAnsi="굴림" w:cs="굴림"/>
      <w:b/>
      <w:bCs/>
      <w:sz w:val="24"/>
      <w:szCs w:val="24"/>
    </w:rPr>
  </w:style>
  <w:style w:type="character" w:customStyle="1" w:styleId="5Char">
    <w:name w:val="제목 5 Char"/>
    <w:basedOn w:val="a0"/>
    <w:link w:val="5"/>
    <w:uiPriority w:val="9"/>
    <w:semiHidden/>
    <w:rPr>
      <w:rFonts w:asciiTheme="majorHAnsi" w:eastAsiaTheme="majorEastAsia" w:hAnsiTheme="majorHAnsi" w:cstheme="majorBidi"/>
      <w:sz w:val="24"/>
      <w:szCs w:val="24"/>
    </w:rPr>
  </w:style>
  <w:style w:type="character" w:styleId="a5">
    <w:name w:val="Strong"/>
    <w:basedOn w:val="a0"/>
    <w:uiPriority w:val="22"/>
    <w:qFormat/>
    <w:rPr>
      <w:b/>
      <w:bCs/>
    </w:rPr>
  </w:style>
  <w:style w:type="paragraph" w:customStyle="1" w:styleId="table">
    <w:name w:val="table"/>
    <w:basedOn w:val="a"/>
    <w:pPr>
      <w:pBdr>
        <w:top w:val="single" w:sz="6" w:space="0" w:color="DDDDDD"/>
        <w:left w:val="single" w:sz="6" w:space="0" w:color="DDDDDD"/>
        <w:bottom w:val="single" w:sz="6" w:space="0" w:color="DDDDDD"/>
        <w:right w:val="single" w:sz="6" w:space="0" w:color="DDDDDD"/>
      </w:pBdr>
      <w:spacing w:before="100" w:beforeAutospacing="1" w:after="300"/>
      <w:jc w:val="center"/>
    </w:pPr>
    <w:rPr>
      <w:sz w:val="20"/>
      <w:szCs w:val="20"/>
    </w:rPr>
  </w:style>
  <w:style w:type="paragraph" w:customStyle="1" w:styleId="msdstitlebox">
    <w:name w:val="msds_title_box"/>
    <w:basedOn w:val="a"/>
    <w:pPr>
      <w:pBdr>
        <w:top w:val="single" w:sz="6" w:space="0" w:color="393939"/>
        <w:left w:val="single" w:sz="6" w:space="0" w:color="393939"/>
        <w:bottom w:val="single" w:sz="6" w:space="0" w:color="393939"/>
        <w:right w:val="single" w:sz="6" w:space="0" w:color="393939"/>
      </w:pBdr>
      <w:shd w:val="clear" w:color="auto" w:fill="D6D6D6"/>
      <w:spacing w:before="225" w:after="225" w:line="375" w:lineRule="atLeast"/>
      <w:textAlignment w:val="center"/>
    </w:pPr>
    <w:rPr>
      <w:b/>
      <w:bCs/>
      <w:sz w:val="27"/>
      <w:szCs w:val="27"/>
    </w:rPr>
  </w:style>
  <w:style w:type="paragraph" w:customStyle="1" w:styleId="msdsmasterbox">
    <w:name w:val="msds_master_box"/>
    <w:basedOn w:val="a"/>
    <w:pPr>
      <w:pBdr>
        <w:top w:val="single" w:sz="6" w:space="0" w:color="D2D2D2"/>
        <w:left w:val="single" w:sz="6" w:space="0" w:color="D2D2D2"/>
        <w:bottom w:val="single" w:sz="6" w:space="0" w:color="D2D2D2"/>
        <w:right w:val="single" w:sz="6" w:space="0" w:color="D2D2D2"/>
      </w:pBdr>
      <w:spacing w:before="300"/>
    </w:pPr>
    <w:rPr>
      <w:b/>
      <w:bCs/>
      <w:sz w:val="21"/>
      <w:szCs w:val="21"/>
    </w:rPr>
  </w:style>
  <w:style w:type="paragraph" w:customStyle="1" w:styleId="msdssub2">
    <w:name w:val="msds_sub2"/>
    <w:basedOn w:val="a"/>
    <w:pPr>
      <w:ind w:left="375"/>
    </w:pPr>
  </w:style>
  <w:style w:type="paragraph" w:customStyle="1" w:styleId="msdssubtitle">
    <w:name w:val="msds_sub_title"/>
    <w:basedOn w:val="a"/>
    <w:pPr>
      <w:spacing w:before="100" w:beforeAutospacing="1" w:after="100" w:afterAutospacing="1"/>
    </w:pPr>
    <w:rPr>
      <w:b/>
      <w:bCs/>
    </w:rPr>
  </w:style>
  <w:style w:type="paragraph" w:customStyle="1" w:styleId="disnone">
    <w:name w:val="disnone"/>
    <w:basedOn w:val="a"/>
    <w:pPr>
      <w:spacing w:before="100" w:beforeAutospacing="1" w:after="100" w:afterAutospacing="1"/>
    </w:pPr>
    <w:rPr>
      <w:vanish/>
    </w:rPr>
  </w:style>
  <w:style w:type="paragraph" w:customStyle="1" w:styleId="msdssub">
    <w:name w:val="msds_sub"/>
    <w:basedOn w:val="a"/>
    <w:pPr>
      <w:spacing w:before="100" w:beforeAutospacing="1" w:after="100" w:afterAutospacing="1"/>
      <w:ind w:left="375"/>
    </w:pPr>
  </w:style>
  <w:style w:type="paragraph" w:customStyle="1" w:styleId="msdssub3">
    <w:name w:val="msds_sub3"/>
    <w:basedOn w:val="a"/>
    <w:pPr>
      <w:spacing w:before="100" w:beforeAutospacing="1" w:after="100" w:afterAutospacing="1"/>
      <w:ind w:left="525"/>
    </w:pPr>
  </w:style>
  <w:style w:type="paragraph" w:customStyle="1" w:styleId="clpsub">
    <w:name w:val="clp_sub"/>
    <w:basedOn w:val="a"/>
    <w:pPr>
      <w:spacing w:before="100" w:beforeAutospacing="1" w:after="100" w:afterAutospacing="1"/>
      <w:ind w:left="225"/>
    </w:pPr>
  </w:style>
  <w:style w:type="paragraph" w:customStyle="1" w:styleId="clpsub2">
    <w:name w:val="clp_sub2"/>
    <w:basedOn w:val="a"/>
    <w:pPr>
      <w:spacing w:before="100" w:beforeAutospacing="1" w:after="100" w:afterAutospacing="1"/>
      <w:ind w:left="375"/>
    </w:pPr>
  </w:style>
  <w:style w:type="paragraph" w:customStyle="1" w:styleId="table1">
    <w:name w:val="table1"/>
    <w:basedOn w:val="a"/>
    <w:pPr>
      <w:pBdr>
        <w:top w:val="single" w:sz="6" w:space="0" w:color="DDDDDD"/>
        <w:left w:val="single" w:sz="6" w:space="0" w:color="DDDDDD"/>
        <w:bottom w:val="single" w:sz="6" w:space="0" w:color="DDDDDD"/>
        <w:right w:val="single" w:sz="6" w:space="0" w:color="DDDDDD"/>
      </w:pBdr>
      <w:shd w:val="clear" w:color="auto" w:fill="FFFFFF"/>
      <w:spacing w:before="100" w:beforeAutospacing="1" w:after="300"/>
      <w:jc w:val="center"/>
    </w:pPr>
    <w:rPr>
      <w:sz w:val="20"/>
      <w:szCs w:val="20"/>
    </w:rPr>
  </w:style>
  <w:style w:type="character" w:customStyle="1" w:styleId="msdssubtitle1">
    <w:name w:val="msds_sub_title1"/>
    <w:basedOn w:val="a0"/>
    <w:rPr>
      <w:b/>
      <w:bCs/>
      <w:sz w:val="24"/>
      <w:szCs w:val="24"/>
    </w:rPr>
  </w:style>
  <w:style w:type="character" w:customStyle="1" w:styleId="btn">
    <w:name w:val="btn"/>
    <w:basedOn w:val="a0"/>
  </w:style>
  <w:style w:type="character" w:customStyle="1" w:styleId="fontbold">
    <w:name w:val="font_bold"/>
    <w:basedOn w:val="a0"/>
  </w:style>
  <w:style w:type="character" w:customStyle="1" w:styleId="mixlist">
    <w:name w:val="mixlist"/>
    <w:basedOn w:val="a0"/>
  </w:style>
  <w:style w:type="paragraph" w:styleId="a6">
    <w:name w:val="Balloon Text"/>
    <w:basedOn w:val="a"/>
    <w:link w:val="Char"/>
    <w:uiPriority w:val="99"/>
    <w:semiHidden/>
    <w:unhideWhenUsed/>
    <w:rsid w:val="00176040"/>
    <w:rPr>
      <w:rFonts w:asciiTheme="majorHAnsi" w:eastAsiaTheme="majorEastAsia" w:hAnsiTheme="majorHAnsi" w:cstheme="majorBidi"/>
      <w:sz w:val="18"/>
      <w:szCs w:val="18"/>
    </w:rPr>
  </w:style>
  <w:style w:type="character" w:customStyle="1" w:styleId="Char">
    <w:name w:val="풍선 도움말 텍스트 Char"/>
    <w:basedOn w:val="a0"/>
    <w:link w:val="a6"/>
    <w:uiPriority w:val="99"/>
    <w:semiHidden/>
    <w:rsid w:val="00176040"/>
    <w:rPr>
      <w:rFonts w:asciiTheme="majorHAnsi" w:eastAsiaTheme="majorEastAsia" w:hAnsiTheme="majorHAnsi" w:cstheme="majorBidi"/>
      <w:sz w:val="18"/>
      <w:szCs w:val="18"/>
    </w:rPr>
  </w:style>
  <w:style w:type="character" w:styleId="a7">
    <w:name w:val="annotation reference"/>
    <w:basedOn w:val="a0"/>
    <w:uiPriority w:val="99"/>
    <w:semiHidden/>
    <w:unhideWhenUsed/>
    <w:rsid w:val="00176040"/>
    <w:rPr>
      <w:sz w:val="18"/>
      <w:szCs w:val="18"/>
    </w:rPr>
  </w:style>
  <w:style w:type="paragraph" w:styleId="a8">
    <w:name w:val="annotation text"/>
    <w:basedOn w:val="a"/>
    <w:link w:val="Char0"/>
    <w:uiPriority w:val="99"/>
    <w:semiHidden/>
    <w:unhideWhenUsed/>
    <w:rsid w:val="00176040"/>
  </w:style>
  <w:style w:type="character" w:customStyle="1" w:styleId="Char0">
    <w:name w:val="메모 텍스트 Char"/>
    <w:basedOn w:val="a0"/>
    <w:link w:val="a8"/>
    <w:uiPriority w:val="99"/>
    <w:semiHidden/>
    <w:rsid w:val="00176040"/>
    <w:rPr>
      <w:rFonts w:ascii="굴림" w:eastAsia="굴림" w:hAnsi="굴림" w:cs="굴림"/>
      <w:sz w:val="24"/>
      <w:szCs w:val="24"/>
    </w:rPr>
  </w:style>
  <w:style w:type="paragraph" w:styleId="a9">
    <w:name w:val="annotation subject"/>
    <w:basedOn w:val="a8"/>
    <w:next w:val="a8"/>
    <w:link w:val="Char1"/>
    <w:uiPriority w:val="99"/>
    <w:semiHidden/>
    <w:unhideWhenUsed/>
    <w:rsid w:val="00176040"/>
    <w:rPr>
      <w:b/>
      <w:bCs/>
    </w:rPr>
  </w:style>
  <w:style w:type="character" w:customStyle="1" w:styleId="Char1">
    <w:name w:val="메모 주제 Char"/>
    <w:basedOn w:val="Char0"/>
    <w:link w:val="a9"/>
    <w:uiPriority w:val="99"/>
    <w:semiHidden/>
    <w:rsid w:val="00176040"/>
    <w:rPr>
      <w:rFonts w:ascii="굴림" w:eastAsia="굴림" w:hAnsi="굴림" w:cs="굴림"/>
      <w:b/>
      <w:bCs/>
      <w:sz w:val="24"/>
      <w:szCs w:val="24"/>
    </w:rPr>
  </w:style>
  <w:style w:type="character" w:customStyle="1" w:styleId="num16">
    <w:name w:val="num16"/>
    <w:basedOn w:val="a0"/>
    <w:rsid w:val="008D135C"/>
  </w:style>
  <w:style w:type="paragraph" w:styleId="aa">
    <w:name w:val="Revision"/>
    <w:hidden/>
    <w:uiPriority w:val="99"/>
    <w:semiHidden/>
    <w:rsid w:val="003521F0"/>
    <w:rPr>
      <w:rFonts w:ascii="굴림" w:eastAsia="굴림" w:hAnsi="굴림" w:cs="굴림"/>
      <w:sz w:val="24"/>
      <w:szCs w:val="24"/>
    </w:rPr>
  </w:style>
  <w:style w:type="table" w:styleId="ab">
    <w:name w:val="Table Grid"/>
    <w:basedOn w:val="a1"/>
    <w:uiPriority w:val="59"/>
    <w:rsid w:val="00C964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Char2"/>
    <w:uiPriority w:val="99"/>
    <w:unhideWhenUsed/>
    <w:rsid w:val="00BC3DAB"/>
    <w:pPr>
      <w:tabs>
        <w:tab w:val="center" w:pos="4513"/>
        <w:tab w:val="right" w:pos="9026"/>
      </w:tabs>
      <w:snapToGrid w:val="0"/>
    </w:pPr>
  </w:style>
  <w:style w:type="character" w:customStyle="1" w:styleId="Char2">
    <w:name w:val="머리글 Char"/>
    <w:basedOn w:val="a0"/>
    <w:link w:val="ac"/>
    <w:uiPriority w:val="99"/>
    <w:rsid w:val="00BC3DAB"/>
    <w:rPr>
      <w:rFonts w:ascii="굴림" w:eastAsia="굴림" w:hAnsi="굴림" w:cs="굴림"/>
      <w:sz w:val="24"/>
      <w:szCs w:val="24"/>
    </w:rPr>
  </w:style>
  <w:style w:type="paragraph" w:styleId="ad">
    <w:name w:val="footer"/>
    <w:basedOn w:val="a"/>
    <w:link w:val="Char3"/>
    <w:uiPriority w:val="99"/>
    <w:unhideWhenUsed/>
    <w:rsid w:val="00BC3DAB"/>
    <w:pPr>
      <w:tabs>
        <w:tab w:val="center" w:pos="4513"/>
        <w:tab w:val="right" w:pos="9026"/>
      </w:tabs>
      <w:snapToGrid w:val="0"/>
    </w:pPr>
  </w:style>
  <w:style w:type="character" w:customStyle="1" w:styleId="Char3">
    <w:name w:val="바닥글 Char"/>
    <w:basedOn w:val="a0"/>
    <w:link w:val="ad"/>
    <w:uiPriority w:val="99"/>
    <w:rsid w:val="00BC3DAB"/>
    <w:rPr>
      <w:rFonts w:ascii="굴림" w:eastAsia="굴림" w:hAnsi="굴림" w:cs="굴림"/>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561524">
      <w:marLeft w:val="0"/>
      <w:marRight w:val="0"/>
      <w:marTop w:val="0"/>
      <w:marBottom w:val="0"/>
      <w:divBdr>
        <w:top w:val="none" w:sz="0" w:space="0" w:color="auto"/>
        <w:left w:val="none" w:sz="0" w:space="0" w:color="auto"/>
        <w:bottom w:val="none" w:sz="0" w:space="0" w:color="auto"/>
        <w:right w:val="none" w:sz="0" w:space="0" w:color="auto"/>
      </w:divBdr>
      <w:divsChild>
        <w:div w:id="1174682088">
          <w:marLeft w:val="0"/>
          <w:marRight w:val="0"/>
          <w:marTop w:val="0"/>
          <w:marBottom w:val="0"/>
          <w:divBdr>
            <w:top w:val="none" w:sz="0" w:space="0" w:color="auto"/>
            <w:left w:val="none" w:sz="0" w:space="0" w:color="auto"/>
            <w:bottom w:val="none" w:sz="0" w:space="0" w:color="auto"/>
            <w:right w:val="none" w:sz="0" w:space="0" w:color="auto"/>
          </w:divBdr>
        </w:div>
        <w:div w:id="112722864">
          <w:marLeft w:val="0"/>
          <w:marRight w:val="0"/>
          <w:marTop w:val="225"/>
          <w:marBottom w:val="225"/>
          <w:divBdr>
            <w:top w:val="single" w:sz="6" w:space="0" w:color="393939"/>
            <w:left w:val="single" w:sz="6" w:space="0" w:color="393939"/>
            <w:bottom w:val="single" w:sz="6" w:space="0" w:color="393939"/>
            <w:right w:val="single" w:sz="6" w:space="0" w:color="393939"/>
          </w:divBdr>
        </w:div>
        <w:div w:id="1465126056">
          <w:marLeft w:val="225"/>
          <w:marRight w:val="0"/>
          <w:marTop w:val="0"/>
          <w:marBottom w:val="0"/>
          <w:divBdr>
            <w:top w:val="none" w:sz="0" w:space="0" w:color="auto"/>
            <w:left w:val="none" w:sz="0" w:space="0" w:color="auto"/>
            <w:bottom w:val="none" w:sz="0" w:space="0" w:color="auto"/>
            <w:right w:val="none" w:sz="0" w:space="0" w:color="auto"/>
          </w:divBdr>
          <w:divsChild>
            <w:div w:id="167446315">
              <w:marLeft w:val="375"/>
              <w:marRight w:val="0"/>
              <w:marTop w:val="0"/>
              <w:marBottom w:val="0"/>
              <w:divBdr>
                <w:top w:val="none" w:sz="0" w:space="0" w:color="auto"/>
                <w:left w:val="none" w:sz="0" w:space="0" w:color="auto"/>
                <w:bottom w:val="none" w:sz="0" w:space="0" w:color="auto"/>
                <w:right w:val="none" w:sz="0" w:space="0" w:color="auto"/>
              </w:divBdr>
            </w:div>
            <w:div w:id="1366254611">
              <w:marLeft w:val="375"/>
              <w:marRight w:val="0"/>
              <w:marTop w:val="0"/>
              <w:marBottom w:val="0"/>
              <w:divBdr>
                <w:top w:val="none" w:sz="0" w:space="0" w:color="auto"/>
                <w:left w:val="none" w:sz="0" w:space="0" w:color="auto"/>
                <w:bottom w:val="none" w:sz="0" w:space="0" w:color="auto"/>
                <w:right w:val="none" w:sz="0" w:space="0" w:color="auto"/>
              </w:divBdr>
              <w:divsChild>
                <w:div w:id="1953398231">
                  <w:marLeft w:val="375"/>
                  <w:marRight w:val="0"/>
                  <w:marTop w:val="0"/>
                  <w:marBottom w:val="0"/>
                  <w:divBdr>
                    <w:top w:val="none" w:sz="0" w:space="0" w:color="auto"/>
                    <w:left w:val="none" w:sz="0" w:space="0" w:color="auto"/>
                    <w:bottom w:val="none" w:sz="0" w:space="0" w:color="auto"/>
                    <w:right w:val="none" w:sz="0" w:space="0" w:color="auto"/>
                  </w:divBdr>
                </w:div>
                <w:div w:id="1595434320">
                  <w:marLeft w:val="375"/>
                  <w:marRight w:val="0"/>
                  <w:marTop w:val="0"/>
                  <w:marBottom w:val="0"/>
                  <w:divBdr>
                    <w:top w:val="none" w:sz="0" w:space="0" w:color="auto"/>
                    <w:left w:val="none" w:sz="0" w:space="0" w:color="auto"/>
                    <w:bottom w:val="none" w:sz="0" w:space="0" w:color="auto"/>
                    <w:right w:val="none" w:sz="0" w:space="0" w:color="auto"/>
                  </w:divBdr>
                </w:div>
              </w:divsChild>
            </w:div>
            <w:div w:id="641472009">
              <w:marLeft w:val="375"/>
              <w:marRight w:val="0"/>
              <w:marTop w:val="0"/>
              <w:marBottom w:val="0"/>
              <w:divBdr>
                <w:top w:val="none" w:sz="0" w:space="0" w:color="auto"/>
                <w:left w:val="none" w:sz="0" w:space="0" w:color="auto"/>
                <w:bottom w:val="none" w:sz="0" w:space="0" w:color="auto"/>
                <w:right w:val="none" w:sz="0" w:space="0" w:color="auto"/>
              </w:divBdr>
              <w:divsChild>
                <w:div w:id="1720977756">
                  <w:marLeft w:val="0"/>
                  <w:marRight w:val="0"/>
                  <w:marTop w:val="0"/>
                  <w:marBottom w:val="0"/>
                  <w:divBdr>
                    <w:top w:val="none" w:sz="0" w:space="0" w:color="auto"/>
                    <w:left w:val="none" w:sz="0" w:space="0" w:color="auto"/>
                    <w:bottom w:val="none" w:sz="0" w:space="0" w:color="auto"/>
                    <w:right w:val="none" w:sz="0" w:space="0" w:color="auto"/>
                  </w:divBdr>
                </w:div>
                <w:div w:id="329715726">
                  <w:marLeft w:val="375"/>
                  <w:marRight w:val="0"/>
                  <w:marTop w:val="0"/>
                  <w:marBottom w:val="0"/>
                  <w:divBdr>
                    <w:top w:val="none" w:sz="0" w:space="0" w:color="auto"/>
                    <w:left w:val="none" w:sz="0" w:space="0" w:color="auto"/>
                    <w:bottom w:val="none" w:sz="0" w:space="0" w:color="auto"/>
                    <w:right w:val="none" w:sz="0" w:space="0" w:color="auto"/>
                  </w:divBdr>
                </w:div>
                <w:div w:id="1938630483">
                  <w:marLeft w:val="375"/>
                  <w:marRight w:val="0"/>
                  <w:marTop w:val="0"/>
                  <w:marBottom w:val="0"/>
                  <w:divBdr>
                    <w:top w:val="none" w:sz="0" w:space="0" w:color="auto"/>
                    <w:left w:val="none" w:sz="0" w:space="0" w:color="auto"/>
                    <w:bottom w:val="none" w:sz="0" w:space="0" w:color="auto"/>
                    <w:right w:val="none" w:sz="0" w:space="0" w:color="auto"/>
                  </w:divBdr>
                </w:div>
                <w:div w:id="1032920633">
                  <w:marLeft w:val="375"/>
                  <w:marRight w:val="0"/>
                  <w:marTop w:val="0"/>
                  <w:marBottom w:val="0"/>
                  <w:divBdr>
                    <w:top w:val="none" w:sz="0" w:space="0" w:color="auto"/>
                    <w:left w:val="none" w:sz="0" w:space="0" w:color="auto"/>
                    <w:bottom w:val="none" w:sz="0" w:space="0" w:color="auto"/>
                    <w:right w:val="none" w:sz="0" w:space="0" w:color="auto"/>
                  </w:divBdr>
                </w:div>
                <w:div w:id="161630408">
                  <w:marLeft w:val="375"/>
                  <w:marRight w:val="0"/>
                  <w:marTop w:val="0"/>
                  <w:marBottom w:val="0"/>
                  <w:divBdr>
                    <w:top w:val="none" w:sz="0" w:space="0" w:color="auto"/>
                    <w:left w:val="none" w:sz="0" w:space="0" w:color="auto"/>
                    <w:bottom w:val="none" w:sz="0" w:space="0" w:color="auto"/>
                    <w:right w:val="none" w:sz="0" w:space="0" w:color="auto"/>
                  </w:divBdr>
                </w:div>
                <w:div w:id="1021081366">
                  <w:marLeft w:val="375"/>
                  <w:marRight w:val="0"/>
                  <w:marTop w:val="0"/>
                  <w:marBottom w:val="0"/>
                  <w:divBdr>
                    <w:top w:val="none" w:sz="0" w:space="0" w:color="auto"/>
                    <w:left w:val="none" w:sz="0" w:space="0" w:color="auto"/>
                    <w:bottom w:val="none" w:sz="0" w:space="0" w:color="auto"/>
                    <w:right w:val="none" w:sz="0" w:space="0" w:color="auto"/>
                  </w:divBdr>
                </w:div>
              </w:divsChild>
            </w:div>
            <w:div w:id="201286843">
              <w:marLeft w:val="0"/>
              <w:marRight w:val="0"/>
              <w:marTop w:val="225"/>
              <w:marBottom w:val="225"/>
              <w:divBdr>
                <w:top w:val="single" w:sz="6" w:space="0" w:color="393939"/>
                <w:left w:val="single" w:sz="6" w:space="0" w:color="393939"/>
                <w:bottom w:val="single" w:sz="6" w:space="0" w:color="393939"/>
                <w:right w:val="single" w:sz="6" w:space="0" w:color="393939"/>
              </w:divBdr>
            </w:div>
            <w:div w:id="1474979582">
              <w:marLeft w:val="225"/>
              <w:marRight w:val="0"/>
              <w:marTop w:val="0"/>
              <w:marBottom w:val="0"/>
              <w:divBdr>
                <w:top w:val="none" w:sz="0" w:space="0" w:color="auto"/>
                <w:left w:val="none" w:sz="0" w:space="0" w:color="auto"/>
                <w:bottom w:val="none" w:sz="0" w:space="0" w:color="auto"/>
                <w:right w:val="none" w:sz="0" w:space="0" w:color="auto"/>
              </w:divBdr>
              <w:divsChild>
                <w:div w:id="1546792499">
                  <w:marLeft w:val="375"/>
                  <w:marRight w:val="0"/>
                  <w:marTop w:val="0"/>
                  <w:marBottom w:val="0"/>
                  <w:divBdr>
                    <w:top w:val="none" w:sz="0" w:space="0" w:color="auto"/>
                    <w:left w:val="none" w:sz="0" w:space="0" w:color="auto"/>
                    <w:bottom w:val="none" w:sz="0" w:space="0" w:color="auto"/>
                    <w:right w:val="none" w:sz="0" w:space="0" w:color="auto"/>
                  </w:divBdr>
                  <w:divsChild>
                    <w:div w:id="1967735290">
                      <w:marLeft w:val="0"/>
                      <w:marRight w:val="0"/>
                      <w:marTop w:val="0"/>
                      <w:marBottom w:val="0"/>
                      <w:divBdr>
                        <w:top w:val="none" w:sz="0" w:space="0" w:color="auto"/>
                        <w:left w:val="none" w:sz="0" w:space="0" w:color="auto"/>
                        <w:bottom w:val="none" w:sz="0" w:space="0" w:color="auto"/>
                        <w:right w:val="none" w:sz="0" w:space="0" w:color="auto"/>
                      </w:divBdr>
                    </w:div>
                    <w:div w:id="984818313">
                      <w:marLeft w:val="375"/>
                      <w:marRight w:val="0"/>
                      <w:marTop w:val="0"/>
                      <w:marBottom w:val="0"/>
                      <w:divBdr>
                        <w:top w:val="none" w:sz="0" w:space="0" w:color="auto"/>
                        <w:left w:val="none" w:sz="0" w:space="0" w:color="auto"/>
                        <w:bottom w:val="none" w:sz="0" w:space="0" w:color="auto"/>
                        <w:right w:val="none" w:sz="0" w:space="0" w:color="auto"/>
                      </w:divBdr>
                    </w:div>
                    <w:div w:id="106775678">
                      <w:marLeft w:val="0"/>
                      <w:marRight w:val="0"/>
                      <w:marTop w:val="0"/>
                      <w:marBottom w:val="0"/>
                      <w:divBdr>
                        <w:top w:val="none" w:sz="0" w:space="0" w:color="auto"/>
                        <w:left w:val="none" w:sz="0" w:space="0" w:color="auto"/>
                        <w:bottom w:val="none" w:sz="0" w:space="0" w:color="auto"/>
                        <w:right w:val="none" w:sz="0" w:space="0" w:color="auto"/>
                      </w:divBdr>
                    </w:div>
                    <w:div w:id="646589812">
                      <w:marLeft w:val="375"/>
                      <w:marRight w:val="0"/>
                      <w:marTop w:val="0"/>
                      <w:marBottom w:val="0"/>
                      <w:divBdr>
                        <w:top w:val="none" w:sz="0" w:space="0" w:color="auto"/>
                        <w:left w:val="none" w:sz="0" w:space="0" w:color="auto"/>
                        <w:bottom w:val="none" w:sz="0" w:space="0" w:color="auto"/>
                        <w:right w:val="none" w:sz="0" w:space="0" w:color="auto"/>
                      </w:divBdr>
                    </w:div>
                  </w:divsChild>
                </w:div>
                <w:div w:id="1467550894">
                  <w:marLeft w:val="375"/>
                  <w:marRight w:val="0"/>
                  <w:marTop w:val="0"/>
                  <w:marBottom w:val="0"/>
                  <w:divBdr>
                    <w:top w:val="none" w:sz="0" w:space="0" w:color="auto"/>
                    <w:left w:val="none" w:sz="0" w:space="0" w:color="auto"/>
                    <w:bottom w:val="none" w:sz="0" w:space="0" w:color="auto"/>
                    <w:right w:val="none" w:sz="0" w:space="0" w:color="auto"/>
                  </w:divBdr>
                </w:div>
                <w:div w:id="2034457319">
                  <w:marLeft w:val="375"/>
                  <w:marRight w:val="0"/>
                  <w:marTop w:val="0"/>
                  <w:marBottom w:val="0"/>
                  <w:divBdr>
                    <w:top w:val="none" w:sz="0" w:space="0" w:color="auto"/>
                    <w:left w:val="none" w:sz="0" w:space="0" w:color="auto"/>
                    <w:bottom w:val="none" w:sz="0" w:space="0" w:color="auto"/>
                    <w:right w:val="none" w:sz="0" w:space="0" w:color="auto"/>
                  </w:divBdr>
                </w:div>
                <w:div w:id="705184225">
                  <w:marLeft w:val="375"/>
                  <w:marRight w:val="0"/>
                  <w:marTop w:val="0"/>
                  <w:marBottom w:val="0"/>
                  <w:divBdr>
                    <w:top w:val="none" w:sz="0" w:space="0" w:color="auto"/>
                    <w:left w:val="none" w:sz="0" w:space="0" w:color="auto"/>
                    <w:bottom w:val="none" w:sz="0" w:space="0" w:color="auto"/>
                    <w:right w:val="none" w:sz="0" w:space="0" w:color="auto"/>
                  </w:divBdr>
                </w:div>
                <w:div w:id="1067997938">
                  <w:marLeft w:val="375"/>
                  <w:marRight w:val="0"/>
                  <w:marTop w:val="0"/>
                  <w:marBottom w:val="0"/>
                  <w:divBdr>
                    <w:top w:val="none" w:sz="0" w:space="0" w:color="auto"/>
                    <w:left w:val="none" w:sz="0" w:space="0" w:color="auto"/>
                    <w:bottom w:val="none" w:sz="0" w:space="0" w:color="auto"/>
                    <w:right w:val="none" w:sz="0" w:space="0" w:color="auto"/>
                  </w:divBdr>
                </w:div>
                <w:div w:id="124811798">
                  <w:marLeft w:val="375"/>
                  <w:marRight w:val="0"/>
                  <w:marTop w:val="0"/>
                  <w:marBottom w:val="0"/>
                  <w:divBdr>
                    <w:top w:val="none" w:sz="0" w:space="0" w:color="auto"/>
                    <w:left w:val="none" w:sz="0" w:space="0" w:color="auto"/>
                    <w:bottom w:val="none" w:sz="0" w:space="0" w:color="auto"/>
                    <w:right w:val="none" w:sz="0" w:space="0" w:color="auto"/>
                  </w:divBdr>
                </w:div>
              </w:divsChild>
            </w:div>
            <w:div w:id="1209760859">
              <w:marLeft w:val="0"/>
              <w:marRight w:val="0"/>
              <w:marTop w:val="225"/>
              <w:marBottom w:val="225"/>
              <w:divBdr>
                <w:top w:val="single" w:sz="6" w:space="0" w:color="393939"/>
                <w:left w:val="single" w:sz="6" w:space="0" w:color="393939"/>
                <w:bottom w:val="single" w:sz="6" w:space="0" w:color="393939"/>
                <w:right w:val="single" w:sz="6" w:space="0" w:color="393939"/>
              </w:divBdr>
            </w:div>
            <w:div w:id="1248271794">
              <w:marLeft w:val="225"/>
              <w:marRight w:val="0"/>
              <w:marTop w:val="0"/>
              <w:marBottom w:val="0"/>
              <w:divBdr>
                <w:top w:val="none" w:sz="0" w:space="0" w:color="auto"/>
                <w:left w:val="none" w:sz="0" w:space="0" w:color="auto"/>
                <w:bottom w:val="none" w:sz="0" w:space="0" w:color="auto"/>
                <w:right w:val="none" w:sz="0" w:space="0" w:color="auto"/>
              </w:divBdr>
            </w:div>
            <w:div w:id="1361056027">
              <w:marLeft w:val="0"/>
              <w:marRight w:val="0"/>
              <w:marTop w:val="225"/>
              <w:marBottom w:val="225"/>
              <w:divBdr>
                <w:top w:val="single" w:sz="6" w:space="0" w:color="393939"/>
                <w:left w:val="single" w:sz="6" w:space="0" w:color="393939"/>
                <w:bottom w:val="single" w:sz="6" w:space="0" w:color="393939"/>
                <w:right w:val="single" w:sz="6" w:space="0" w:color="393939"/>
              </w:divBdr>
            </w:div>
            <w:div w:id="771708510">
              <w:marLeft w:val="225"/>
              <w:marRight w:val="0"/>
              <w:marTop w:val="0"/>
              <w:marBottom w:val="0"/>
              <w:divBdr>
                <w:top w:val="none" w:sz="0" w:space="0" w:color="auto"/>
                <w:left w:val="none" w:sz="0" w:space="0" w:color="auto"/>
                <w:bottom w:val="none" w:sz="0" w:space="0" w:color="auto"/>
                <w:right w:val="none" w:sz="0" w:space="0" w:color="auto"/>
              </w:divBdr>
              <w:divsChild>
                <w:div w:id="658968428">
                  <w:marLeft w:val="375"/>
                  <w:marRight w:val="0"/>
                  <w:marTop w:val="0"/>
                  <w:marBottom w:val="0"/>
                  <w:divBdr>
                    <w:top w:val="none" w:sz="0" w:space="0" w:color="auto"/>
                    <w:left w:val="none" w:sz="0" w:space="0" w:color="auto"/>
                    <w:bottom w:val="none" w:sz="0" w:space="0" w:color="auto"/>
                    <w:right w:val="none" w:sz="0" w:space="0" w:color="auto"/>
                  </w:divBdr>
                  <w:divsChild>
                    <w:div w:id="920793249">
                      <w:marLeft w:val="375"/>
                      <w:marRight w:val="0"/>
                      <w:marTop w:val="0"/>
                      <w:marBottom w:val="0"/>
                      <w:divBdr>
                        <w:top w:val="none" w:sz="0" w:space="0" w:color="auto"/>
                        <w:left w:val="none" w:sz="0" w:space="0" w:color="auto"/>
                        <w:bottom w:val="none" w:sz="0" w:space="0" w:color="auto"/>
                        <w:right w:val="none" w:sz="0" w:space="0" w:color="auto"/>
                      </w:divBdr>
                    </w:div>
                    <w:div w:id="907377003">
                      <w:marLeft w:val="375"/>
                      <w:marRight w:val="0"/>
                      <w:marTop w:val="0"/>
                      <w:marBottom w:val="0"/>
                      <w:divBdr>
                        <w:top w:val="none" w:sz="0" w:space="0" w:color="auto"/>
                        <w:left w:val="none" w:sz="0" w:space="0" w:color="auto"/>
                        <w:bottom w:val="none" w:sz="0" w:space="0" w:color="auto"/>
                        <w:right w:val="none" w:sz="0" w:space="0" w:color="auto"/>
                      </w:divBdr>
                    </w:div>
                    <w:div w:id="465464961">
                      <w:marLeft w:val="375"/>
                      <w:marRight w:val="0"/>
                      <w:marTop w:val="0"/>
                      <w:marBottom w:val="0"/>
                      <w:divBdr>
                        <w:top w:val="none" w:sz="0" w:space="0" w:color="auto"/>
                        <w:left w:val="none" w:sz="0" w:space="0" w:color="auto"/>
                        <w:bottom w:val="none" w:sz="0" w:space="0" w:color="auto"/>
                        <w:right w:val="none" w:sz="0" w:space="0" w:color="auto"/>
                      </w:divBdr>
                    </w:div>
                    <w:div w:id="80378192">
                      <w:marLeft w:val="375"/>
                      <w:marRight w:val="0"/>
                      <w:marTop w:val="0"/>
                      <w:marBottom w:val="0"/>
                      <w:divBdr>
                        <w:top w:val="none" w:sz="0" w:space="0" w:color="auto"/>
                        <w:left w:val="none" w:sz="0" w:space="0" w:color="auto"/>
                        <w:bottom w:val="none" w:sz="0" w:space="0" w:color="auto"/>
                        <w:right w:val="none" w:sz="0" w:space="0" w:color="auto"/>
                      </w:divBdr>
                    </w:div>
                    <w:div w:id="420950977">
                      <w:marLeft w:val="375"/>
                      <w:marRight w:val="0"/>
                      <w:marTop w:val="0"/>
                      <w:marBottom w:val="0"/>
                      <w:divBdr>
                        <w:top w:val="none" w:sz="0" w:space="0" w:color="auto"/>
                        <w:left w:val="none" w:sz="0" w:space="0" w:color="auto"/>
                        <w:bottom w:val="none" w:sz="0" w:space="0" w:color="auto"/>
                        <w:right w:val="none" w:sz="0" w:space="0" w:color="auto"/>
                      </w:divBdr>
                    </w:div>
                    <w:div w:id="273901930">
                      <w:marLeft w:val="375"/>
                      <w:marRight w:val="0"/>
                      <w:marTop w:val="0"/>
                      <w:marBottom w:val="0"/>
                      <w:divBdr>
                        <w:top w:val="none" w:sz="0" w:space="0" w:color="auto"/>
                        <w:left w:val="none" w:sz="0" w:space="0" w:color="auto"/>
                        <w:bottom w:val="none" w:sz="0" w:space="0" w:color="auto"/>
                        <w:right w:val="none" w:sz="0" w:space="0" w:color="auto"/>
                      </w:divBdr>
                    </w:div>
                  </w:divsChild>
                </w:div>
                <w:div w:id="2138527192">
                  <w:marLeft w:val="375"/>
                  <w:marRight w:val="0"/>
                  <w:marTop w:val="0"/>
                  <w:marBottom w:val="0"/>
                  <w:divBdr>
                    <w:top w:val="none" w:sz="0" w:space="0" w:color="auto"/>
                    <w:left w:val="none" w:sz="0" w:space="0" w:color="auto"/>
                    <w:bottom w:val="none" w:sz="0" w:space="0" w:color="auto"/>
                    <w:right w:val="none" w:sz="0" w:space="0" w:color="auto"/>
                  </w:divBdr>
                  <w:divsChild>
                    <w:div w:id="1007251700">
                      <w:marLeft w:val="375"/>
                      <w:marRight w:val="0"/>
                      <w:marTop w:val="0"/>
                      <w:marBottom w:val="0"/>
                      <w:divBdr>
                        <w:top w:val="none" w:sz="0" w:space="0" w:color="auto"/>
                        <w:left w:val="none" w:sz="0" w:space="0" w:color="auto"/>
                        <w:bottom w:val="none" w:sz="0" w:space="0" w:color="auto"/>
                        <w:right w:val="none" w:sz="0" w:space="0" w:color="auto"/>
                      </w:divBdr>
                      <w:divsChild>
                        <w:div w:id="574366460">
                          <w:marLeft w:val="0"/>
                          <w:marRight w:val="0"/>
                          <w:marTop w:val="0"/>
                          <w:marBottom w:val="0"/>
                          <w:divBdr>
                            <w:top w:val="none" w:sz="0" w:space="0" w:color="auto"/>
                            <w:left w:val="none" w:sz="0" w:space="0" w:color="auto"/>
                            <w:bottom w:val="none" w:sz="0" w:space="0" w:color="auto"/>
                            <w:right w:val="none" w:sz="0" w:space="0" w:color="auto"/>
                          </w:divBdr>
                        </w:div>
                      </w:divsChild>
                    </w:div>
                    <w:div w:id="1295520556">
                      <w:marLeft w:val="375"/>
                      <w:marRight w:val="0"/>
                      <w:marTop w:val="0"/>
                      <w:marBottom w:val="0"/>
                      <w:divBdr>
                        <w:top w:val="none" w:sz="0" w:space="0" w:color="auto"/>
                        <w:left w:val="none" w:sz="0" w:space="0" w:color="auto"/>
                        <w:bottom w:val="none" w:sz="0" w:space="0" w:color="auto"/>
                        <w:right w:val="none" w:sz="0" w:space="0" w:color="auto"/>
                      </w:divBdr>
                      <w:divsChild>
                        <w:div w:id="181109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31493">
                  <w:marLeft w:val="375"/>
                  <w:marRight w:val="0"/>
                  <w:marTop w:val="0"/>
                  <w:marBottom w:val="0"/>
                  <w:divBdr>
                    <w:top w:val="none" w:sz="0" w:space="0" w:color="auto"/>
                    <w:left w:val="none" w:sz="0" w:space="0" w:color="auto"/>
                    <w:bottom w:val="none" w:sz="0" w:space="0" w:color="auto"/>
                    <w:right w:val="none" w:sz="0" w:space="0" w:color="auto"/>
                  </w:divBdr>
                </w:div>
              </w:divsChild>
            </w:div>
            <w:div w:id="1712879901">
              <w:marLeft w:val="0"/>
              <w:marRight w:val="0"/>
              <w:marTop w:val="225"/>
              <w:marBottom w:val="225"/>
              <w:divBdr>
                <w:top w:val="single" w:sz="6" w:space="0" w:color="393939"/>
                <w:left w:val="single" w:sz="6" w:space="0" w:color="393939"/>
                <w:bottom w:val="single" w:sz="6" w:space="0" w:color="393939"/>
                <w:right w:val="single" w:sz="6" w:space="0" w:color="393939"/>
              </w:divBdr>
            </w:div>
            <w:div w:id="652563069">
              <w:marLeft w:val="225"/>
              <w:marRight w:val="0"/>
              <w:marTop w:val="0"/>
              <w:marBottom w:val="0"/>
              <w:divBdr>
                <w:top w:val="none" w:sz="0" w:space="0" w:color="auto"/>
                <w:left w:val="none" w:sz="0" w:space="0" w:color="auto"/>
                <w:bottom w:val="none" w:sz="0" w:space="0" w:color="auto"/>
                <w:right w:val="none" w:sz="0" w:space="0" w:color="auto"/>
              </w:divBdr>
              <w:divsChild>
                <w:div w:id="2059350771">
                  <w:marLeft w:val="375"/>
                  <w:marRight w:val="0"/>
                  <w:marTop w:val="0"/>
                  <w:marBottom w:val="0"/>
                  <w:divBdr>
                    <w:top w:val="none" w:sz="0" w:space="0" w:color="auto"/>
                    <w:left w:val="none" w:sz="0" w:space="0" w:color="auto"/>
                    <w:bottom w:val="none" w:sz="0" w:space="0" w:color="auto"/>
                    <w:right w:val="none" w:sz="0" w:space="0" w:color="auto"/>
                  </w:divBdr>
                  <w:divsChild>
                    <w:div w:id="2104059772">
                      <w:marLeft w:val="0"/>
                      <w:marRight w:val="0"/>
                      <w:marTop w:val="0"/>
                      <w:marBottom w:val="0"/>
                      <w:divBdr>
                        <w:top w:val="none" w:sz="0" w:space="0" w:color="auto"/>
                        <w:left w:val="none" w:sz="0" w:space="0" w:color="auto"/>
                        <w:bottom w:val="none" w:sz="0" w:space="0" w:color="auto"/>
                        <w:right w:val="none" w:sz="0" w:space="0" w:color="auto"/>
                      </w:divBdr>
                    </w:div>
                    <w:div w:id="737244691">
                      <w:marLeft w:val="375"/>
                      <w:marRight w:val="0"/>
                      <w:marTop w:val="0"/>
                      <w:marBottom w:val="0"/>
                      <w:divBdr>
                        <w:top w:val="none" w:sz="0" w:space="0" w:color="auto"/>
                        <w:left w:val="none" w:sz="0" w:space="0" w:color="auto"/>
                        <w:bottom w:val="none" w:sz="0" w:space="0" w:color="auto"/>
                        <w:right w:val="none" w:sz="0" w:space="0" w:color="auto"/>
                      </w:divBdr>
                    </w:div>
                    <w:div w:id="1535843810">
                      <w:marLeft w:val="0"/>
                      <w:marRight w:val="0"/>
                      <w:marTop w:val="0"/>
                      <w:marBottom w:val="0"/>
                      <w:divBdr>
                        <w:top w:val="none" w:sz="0" w:space="0" w:color="auto"/>
                        <w:left w:val="none" w:sz="0" w:space="0" w:color="auto"/>
                        <w:bottom w:val="none" w:sz="0" w:space="0" w:color="auto"/>
                        <w:right w:val="none" w:sz="0" w:space="0" w:color="auto"/>
                      </w:divBdr>
                    </w:div>
                    <w:div w:id="122887607">
                      <w:marLeft w:val="375"/>
                      <w:marRight w:val="0"/>
                      <w:marTop w:val="0"/>
                      <w:marBottom w:val="0"/>
                      <w:divBdr>
                        <w:top w:val="none" w:sz="0" w:space="0" w:color="auto"/>
                        <w:left w:val="none" w:sz="0" w:space="0" w:color="auto"/>
                        <w:bottom w:val="none" w:sz="0" w:space="0" w:color="auto"/>
                        <w:right w:val="none" w:sz="0" w:space="0" w:color="auto"/>
                      </w:divBdr>
                    </w:div>
                  </w:divsChild>
                </w:div>
                <w:div w:id="1476802580">
                  <w:marLeft w:val="375"/>
                  <w:marRight w:val="0"/>
                  <w:marTop w:val="0"/>
                  <w:marBottom w:val="0"/>
                  <w:divBdr>
                    <w:top w:val="none" w:sz="0" w:space="0" w:color="auto"/>
                    <w:left w:val="none" w:sz="0" w:space="0" w:color="auto"/>
                    <w:bottom w:val="none" w:sz="0" w:space="0" w:color="auto"/>
                    <w:right w:val="none" w:sz="0" w:space="0" w:color="auto"/>
                  </w:divBdr>
                  <w:divsChild>
                    <w:div w:id="70664629">
                      <w:marLeft w:val="375"/>
                      <w:marRight w:val="0"/>
                      <w:marTop w:val="0"/>
                      <w:marBottom w:val="0"/>
                      <w:divBdr>
                        <w:top w:val="none" w:sz="0" w:space="0" w:color="auto"/>
                        <w:left w:val="none" w:sz="0" w:space="0" w:color="auto"/>
                        <w:bottom w:val="none" w:sz="0" w:space="0" w:color="auto"/>
                        <w:right w:val="none" w:sz="0" w:space="0" w:color="auto"/>
                      </w:divBdr>
                      <w:divsChild>
                        <w:div w:id="717508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559299">
                  <w:marLeft w:val="375"/>
                  <w:marRight w:val="0"/>
                  <w:marTop w:val="0"/>
                  <w:marBottom w:val="0"/>
                  <w:divBdr>
                    <w:top w:val="none" w:sz="0" w:space="0" w:color="auto"/>
                    <w:left w:val="none" w:sz="0" w:space="0" w:color="auto"/>
                    <w:bottom w:val="none" w:sz="0" w:space="0" w:color="auto"/>
                    <w:right w:val="none" w:sz="0" w:space="0" w:color="auto"/>
                  </w:divBdr>
                </w:div>
                <w:div w:id="418066963">
                  <w:marLeft w:val="375"/>
                  <w:marRight w:val="0"/>
                  <w:marTop w:val="0"/>
                  <w:marBottom w:val="0"/>
                  <w:divBdr>
                    <w:top w:val="none" w:sz="0" w:space="0" w:color="auto"/>
                    <w:left w:val="none" w:sz="0" w:space="0" w:color="auto"/>
                    <w:bottom w:val="none" w:sz="0" w:space="0" w:color="auto"/>
                    <w:right w:val="none" w:sz="0" w:space="0" w:color="auto"/>
                  </w:divBdr>
                  <w:divsChild>
                    <w:div w:id="14796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805009">
              <w:marLeft w:val="0"/>
              <w:marRight w:val="0"/>
              <w:marTop w:val="225"/>
              <w:marBottom w:val="225"/>
              <w:divBdr>
                <w:top w:val="single" w:sz="6" w:space="0" w:color="393939"/>
                <w:left w:val="single" w:sz="6" w:space="0" w:color="393939"/>
                <w:bottom w:val="single" w:sz="6" w:space="0" w:color="393939"/>
                <w:right w:val="single" w:sz="6" w:space="0" w:color="393939"/>
              </w:divBdr>
            </w:div>
            <w:div w:id="1578440635">
              <w:marLeft w:val="225"/>
              <w:marRight w:val="0"/>
              <w:marTop w:val="0"/>
              <w:marBottom w:val="0"/>
              <w:divBdr>
                <w:top w:val="none" w:sz="0" w:space="0" w:color="auto"/>
                <w:left w:val="none" w:sz="0" w:space="0" w:color="auto"/>
                <w:bottom w:val="none" w:sz="0" w:space="0" w:color="auto"/>
                <w:right w:val="none" w:sz="0" w:space="0" w:color="auto"/>
              </w:divBdr>
              <w:divsChild>
                <w:div w:id="898132070">
                  <w:marLeft w:val="375"/>
                  <w:marRight w:val="0"/>
                  <w:marTop w:val="0"/>
                  <w:marBottom w:val="0"/>
                  <w:divBdr>
                    <w:top w:val="none" w:sz="0" w:space="0" w:color="auto"/>
                    <w:left w:val="none" w:sz="0" w:space="0" w:color="auto"/>
                    <w:bottom w:val="none" w:sz="0" w:space="0" w:color="auto"/>
                    <w:right w:val="none" w:sz="0" w:space="0" w:color="auto"/>
                  </w:divBdr>
                  <w:divsChild>
                    <w:div w:id="78412039">
                      <w:marLeft w:val="0"/>
                      <w:marRight w:val="0"/>
                      <w:marTop w:val="0"/>
                      <w:marBottom w:val="0"/>
                      <w:divBdr>
                        <w:top w:val="none" w:sz="0" w:space="0" w:color="auto"/>
                        <w:left w:val="none" w:sz="0" w:space="0" w:color="auto"/>
                        <w:bottom w:val="none" w:sz="0" w:space="0" w:color="auto"/>
                        <w:right w:val="none" w:sz="0" w:space="0" w:color="auto"/>
                      </w:divBdr>
                    </w:div>
                    <w:div w:id="160118663">
                      <w:marLeft w:val="375"/>
                      <w:marRight w:val="0"/>
                      <w:marTop w:val="0"/>
                      <w:marBottom w:val="0"/>
                      <w:divBdr>
                        <w:top w:val="none" w:sz="0" w:space="0" w:color="auto"/>
                        <w:left w:val="none" w:sz="0" w:space="0" w:color="auto"/>
                        <w:bottom w:val="none" w:sz="0" w:space="0" w:color="auto"/>
                        <w:right w:val="none" w:sz="0" w:space="0" w:color="auto"/>
                      </w:divBdr>
                      <w:divsChild>
                        <w:div w:id="391194220">
                          <w:marLeft w:val="375"/>
                          <w:marRight w:val="0"/>
                          <w:marTop w:val="0"/>
                          <w:marBottom w:val="0"/>
                          <w:divBdr>
                            <w:top w:val="none" w:sz="0" w:space="0" w:color="auto"/>
                            <w:left w:val="none" w:sz="0" w:space="0" w:color="auto"/>
                            <w:bottom w:val="none" w:sz="0" w:space="0" w:color="auto"/>
                            <w:right w:val="none" w:sz="0" w:space="0" w:color="auto"/>
                          </w:divBdr>
                          <w:divsChild>
                            <w:div w:id="50720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735901">
                      <w:marLeft w:val="375"/>
                      <w:marRight w:val="0"/>
                      <w:marTop w:val="0"/>
                      <w:marBottom w:val="0"/>
                      <w:divBdr>
                        <w:top w:val="none" w:sz="0" w:space="0" w:color="auto"/>
                        <w:left w:val="none" w:sz="0" w:space="0" w:color="auto"/>
                        <w:bottom w:val="none" w:sz="0" w:space="0" w:color="auto"/>
                        <w:right w:val="none" w:sz="0" w:space="0" w:color="auto"/>
                      </w:divBdr>
                      <w:divsChild>
                        <w:div w:id="363605335">
                          <w:marLeft w:val="375"/>
                          <w:marRight w:val="0"/>
                          <w:marTop w:val="0"/>
                          <w:marBottom w:val="0"/>
                          <w:divBdr>
                            <w:top w:val="none" w:sz="0" w:space="0" w:color="auto"/>
                            <w:left w:val="none" w:sz="0" w:space="0" w:color="auto"/>
                            <w:bottom w:val="none" w:sz="0" w:space="0" w:color="auto"/>
                            <w:right w:val="none" w:sz="0" w:space="0" w:color="auto"/>
                          </w:divBdr>
                          <w:divsChild>
                            <w:div w:id="1206134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721996">
                      <w:marLeft w:val="0"/>
                      <w:marRight w:val="0"/>
                      <w:marTop w:val="0"/>
                      <w:marBottom w:val="0"/>
                      <w:divBdr>
                        <w:top w:val="none" w:sz="0" w:space="0" w:color="auto"/>
                        <w:left w:val="none" w:sz="0" w:space="0" w:color="auto"/>
                        <w:bottom w:val="none" w:sz="0" w:space="0" w:color="auto"/>
                        <w:right w:val="none" w:sz="0" w:space="0" w:color="auto"/>
                      </w:divBdr>
                    </w:div>
                    <w:div w:id="980228816">
                      <w:marLeft w:val="375"/>
                      <w:marRight w:val="0"/>
                      <w:marTop w:val="0"/>
                      <w:marBottom w:val="0"/>
                      <w:divBdr>
                        <w:top w:val="none" w:sz="0" w:space="0" w:color="auto"/>
                        <w:left w:val="none" w:sz="0" w:space="0" w:color="auto"/>
                        <w:bottom w:val="none" w:sz="0" w:space="0" w:color="auto"/>
                        <w:right w:val="none" w:sz="0" w:space="0" w:color="auto"/>
                      </w:divBdr>
                      <w:divsChild>
                        <w:div w:id="228157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544702">
                  <w:marLeft w:val="375"/>
                  <w:marRight w:val="0"/>
                  <w:marTop w:val="0"/>
                  <w:marBottom w:val="0"/>
                  <w:divBdr>
                    <w:top w:val="none" w:sz="0" w:space="0" w:color="auto"/>
                    <w:left w:val="none" w:sz="0" w:space="0" w:color="auto"/>
                    <w:bottom w:val="none" w:sz="0" w:space="0" w:color="auto"/>
                    <w:right w:val="none" w:sz="0" w:space="0" w:color="auto"/>
                  </w:divBdr>
                  <w:divsChild>
                    <w:div w:id="734280516">
                      <w:marLeft w:val="0"/>
                      <w:marRight w:val="0"/>
                      <w:marTop w:val="0"/>
                      <w:marBottom w:val="0"/>
                      <w:divBdr>
                        <w:top w:val="none" w:sz="0" w:space="0" w:color="auto"/>
                        <w:left w:val="none" w:sz="0" w:space="0" w:color="auto"/>
                        <w:bottom w:val="none" w:sz="0" w:space="0" w:color="auto"/>
                        <w:right w:val="none" w:sz="0" w:space="0" w:color="auto"/>
                      </w:divBdr>
                    </w:div>
                  </w:divsChild>
                </w:div>
                <w:div w:id="1048530185">
                  <w:marLeft w:val="375"/>
                  <w:marRight w:val="0"/>
                  <w:marTop w:val="0"/>
                  <w:marBottom w:val="0"/>
                  <w:divBdr>
                    <w:top w:val="none" w:sz="0" w:space="0" w:color="auto"/>
                    <w:left w:val="none" w:sz="0" w:space="0" w:color="auto"/>
                    <w:bottom w:val="none" w:sz="0" w:space="0" w:color="auto"/>
                    <w:right w:val="none" w:sz="0" w:space="0" w:color="auto"/>
                  </w:divBdr>
                  <w:divsChild>
                    <w:div w:id="772944696">
                      <w:marLeft w:val="0"/>
                      <w:marRight w:val="0"/>
                      <w:marTop w:val="0"/>
                      <w:marBottom w:val="0"/>
                      <w:divBdr>
                        <w:top w:val="none" w:sz="0" w:space="0" w:color="auto"/>
                        <w:left w:val="none" w:sz="0" w:space="0" w:color="auto"/>
                        <w:bottom w:val="none" w:sz="0" w:space="0" w:color="auto"/>
                        <w:right w:val="none" w:sz="0" w:space="0" w:color="auto"/>
                      </w:divBdr>
                    </w:div>
                    <w:div w:id="1904483540">
                      <w:marLeft w:val="375"/>
                      <w:marRight w:val="0"/>
                      <w:marTop w:val="0"/>
                      <w:marBottom w:val="0"/>
                      <w:divBdr>
                        <w:top w:val="none" w:sz="0" w:space="0" w:color="auto"/>
                        <w:left w:val="none" w:sz="0" w:space="0" w:color="auto"/>
                        <w:bottom w:val="none" w:sz="0" w:space="0" w:color="auto"/>
                        <w:right w:val="none" w:sz="0" w:space="0" w:color="auto"/>
                      </w:divBdr>
                      <w:divsChild>
                        <w:div w:id="344013396">
                          <w:marLeft w:val="0"/>
                          <w:marRight w:val="0"/>
                          <w:marTop w:val="0"/>
                          <w:marBottom w:val="0"/>
                          <w:divBdr>
                            <w:top w:val="none" w:sz="0" w:space="0" w:color="auto"/>
                            <w:left w:val="none" w:sz="0" w:space="0" w:color="auto"/>
                            <w:bottom w:val="none" w:sz="0" w:space="0" w:color="auto"/>
                            <w:right w:val="none" w:sz="0" w:space="0" w:color="auto"/>
                          </w:divBdr>
                        </w:div>
                      </w:divsChild>
                    </w:div>
                    <w:div w:id="208958221">
                      <w:marLeft w:val="0"/>
                      <w:marRight w:val="0"/>
                      <w:marTop w:val="0"/>
                      <w:marBottom w:val="0"/>
                      <w:divBdr>
                        <w:top w:val="none" w:sz="0" w:space="0" w:color="auto"/>
                        <w:left w:val="none" w:sz="0" w:space="0" w:color="auto"/>
                        <w:bottom w:val="none" w:sz="0" w:space="0" w:color="auto"/>
                        <w:right w:val="none" w:sz="0" w:space="0" w:color="auto"/>
                      </w:divBdr>
                    </w:div>
                    <w:div w:id="353502434">
                      <w:marLeft w:val="375"/>
                      <w:marRight w:val="0"/>
                      <w:marTop w:val="0"/>
                      <w:marBottom w:val="0"/>
                      <w:divBdr>
                        <w:top w:val="none" w:sz="0" w:space="0" w:color="auto"/>
                        <w:left w:val="none" w:sz="0" w:space="0" w:color="auto"/>
                        <w:bottom w:val="none" w:sz="0" w:space="0" w:color="auto"/>
                        <w:right w:val="none" w:sz="0" w:space="0" w:color="auto"/>
                      </w:divBdr>
                      <w:divsChild>
                        <w:div w:id="1792819529">
                          <w:marLeft w:val="0"/>
                          <w:marRight w:val="0"/>
                          <w:marTop w:val="0"/>
                          <w:marBottom w:val="0"/>
                          <w:divBdr>
                            <w:top w:val="none" w:sz="0" w:space="0" w:color="auto"/>
                            <w:left w:val="none" w:sz="0" w:space="0" w:color="auto"/>
                            <w:bottom w:val="none" w:sz="0" w:space="0" w:color="auto"/>
                            <w:right w:val="none" w:sz="0" w:space="0" w:color="auto"/>
                          </w:divBdr>
                        </w:div>
                      </w:divsChild>
                    </w:div>
                    <w:div w:id="1402365951">
                      <w:marLeft w:val="375"/>
                      <w:marRight w:val="0"/>
                      <w:marTop w:val="0"/>
                      <w:marBottom w:val="0"/>
                      <w:divBdr>
                        <w:top w:val="none" w:sz="0" w:space="0" w:color="auto"/>
                        <w:left w:val="none" w:sz="0" w:space="0" w:color="auto"/>
                        <w:bottom w:val="none" w:sz="0" w:space="0" w:color="auto"/>
                        <w:right w:val="none" w:sz="0" w:space="0" w:color="auto"/>
                      </w:divBdr>
                    </w:div>
                  </w:divsChild>
                </w:div>
                <w:div w:id="2068412897">
                  <w:marLeft w:val="375"/>
                  <w:marRight w:val="0"/>
                  <w:marTop w:val="0"/>
                  <w:marBottom w:val="0"/>
                  <w:divBdr>
                    <w:top w:val="none" w:sz="0" w:space="0" w:color="auto"/>
                    <w:left w:val="none" w:sz="0" w:space="0" w:color="auto"/>
                    <w:bottom w:val="none" w:sz="0" w:space="0" w:color="auto"/>
                    <w:right w:val="none" w:sz="0" w:space="0" w:color="auto"/>
                  </w:divBdr>
                </w:div>
              </w:divsChild>
            </w:div>
            <w:div w:id="29843107">
              <w:marLeft w:val="0"/>
              <w:marRight w:val="0"/>
              <w:marTop w:val="225"/>
              <w:marBottom w:val="225"/>
              <w:divBdr>
                <w:top w:val="single" w:sz="6" w:space="0" w:color="393939"/>
                <w:left w:val="single" w:sz="6" w:space="0" w:color="393939"/>
                <w:bottom w:val="single" w:sz="6" w:space="0" w:color="393939"/>
                <w:right w:val="single" w:sz="6" w:space="0" w:color="393939"/>
              </w:divBdr>
            </w:div>
            <w:div w:id="574437386">
              <w:marLeft w:val="225"/>
              <w:marRight w:val="0"/>
              <w:marTop w:val="0"/>
              <w:marBottom w:val="0"/>
              <w:divBdr>
                <w:top w:val="none" w:sz="0" w:space="0" w:color="auto"/>
                <w:left w:val="none" w:sz="0" w:space="0" w:color="auto"/>
                <w:bottom w:val="none" w:sz="0" w:space="0" w:color="auto"/>
                <w:right w:val="none" w:sz="0" w:space="0" w:color="auto"/>
              </w:divBdr>
              <w:divsChild>
                <w:div w:id="1709796008">
                  <w:marLeft w:val="375"/>
                  <w:marRight w:val="0"/>
                  <w:marTop w:val="0"/>
                  <w:marBottom w:val="0"/>
                  <w:divBdr>
                    <w:top w:val="none" w:sz="0" w:space="0" w:color="auto"/>
                    <w:left w:val="none" w:sz="0" w:space="0" w:color="auto"/>
                    <w:bottom w:val="none" w:sz="0" w:space="0" w:color="auto"/>
                    <w:right w:val="none" w:sz="0" w:space="0" w:color="auto"/>
                  </w:divBdr>
                  <w:divsChild>
                    <w:div w:id="1614704457">
                      <w:marLeft w:val="375"/>
                      <w:marRight w:val="0"/>
                      <w:marTop w:val="0"/>
                      <w:marBottom w:val="0"/>
                      <w:divBdr>
                        <w:top w:val="none" w:sz="0" w:space="0" w:color="auto"/>
                        <w:left w:val="none" w:sz="0" w:space="0" w:color="auto"/>
                        <w:bottom w:val="none" w:sz="0" w:space="0" w:color="auto"/>
                        <w:right w:val="none" w:sz="0" w:space="0" w:color="auto"/>
                      </w:divBdr>
                      <w:divsChild>
                        <w:div w:id="88803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436319">
                  <w:marLeft w:val="375"/>
                  <w:marRight w:val="0"/>
                  <w:marTop w:val="0"/>
                  <w:marBottom w:val="0"/>
                  <w:divBdr>
                    <w:top w:val="none" w:sz="0" w:space="0" w:color="auto"/>
                    <w:left w:val="none" w:sz="0" w:space="0" w:color="auto"/>
                    <w:bottom w:val="none" w:sz="0" w:space="0" w:color="auto"/>
                    <w:right w:val="none" w:sz="0" w:space="0" w:color="auto"/>
                  </w:divBdr>
                  <w:divsChild>
                    <w:div w:id="1863930221">
                      <w:marLeft w:val="375"/>
                      <w:marRight w:val="0"/>
                      <w:marTop w:val="0"/>
                      <w:marBottom w:val="0"/>
                      <w:divBdr>
                        <w:top w:val="none" w:sz="0" w:space="0" w:color="auto"/>
                        <w:left w:val="none" w:sz="0" w:space="0" w:color="auto"/>
                        <w:bottom w:val="none" w:sz="0" w:space="0" w:color="auto"/>
                        <w:right w:val="none" w:sz="0" w:space="0" w:color="auto"/>
                      </w:divBdr>
                      <w:divsChild>
                        <w:div w:id="1245996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989544">
                  <w:marLeft w:val="375"/>
                  <w:marRight w:val="0"/>
                  <w:marTop w:val="0"/>
                  <w:marBottom w:val="0"/>
                  <w:divBdr>
                    <w:top w:val="none" w:sz="0" w:space="0" w:color="auto"/>
                    <w:left w:val="none" w:sz="0" w:space="0" w:color="auto"/>
                    <w:bottom w:val="none" w:sz="0" w:space="0" w:color="auto"/>
                    <w:right w:val="none" w:sz="0" w:space="0" w:color="auto"/>
                  </w:divBdr>
                </w:div>
                <w:div w:id="506486651">
                  <w:marLeft w:val="375"/>
                  <w:marRight w:val="0"/>
                  <w:marTop w:val="0"/>
                  <w:marBottom w:val="0"/>
                  <w:divBdr>
                    <w:top w:val="none" w:sz="0" w:space="0" w:color="auto"/>
                    <w:left w:val="none" w:sz="0" w:space="0" w:color="auto"/>
                    <w:bottom w:val="none" w:sz="0" w:space="0" w:color="auto"/>
                    <w:right w:val="none" w:sz="0" w:space="0" w:color="auto"/>
                  </w:divBdr>
                </w:div>
                <w:div w:id="591360199">
                  <w:marLeft w:val="375"/>
                  <w:marRight w:val="0"/>
                  <w:marTop w:val="0"/>
                  <w:marBottom w:val="0"/>
                  <w:divBdr>
                    <w:top w:val="none" w:sz="0" w:space="0" w:color="auto"/>
                    <w:left w:val="none" w:sz="0" w:space="0" w:color="auto"/>
                    <w:bottom w:val="none" w:sz="0" w:space="0" w:color="auto"/>
                    <w:right w:val="none" w:sz="0" w:space="0" w:color="auto"/>
                  </w:divBdr>
                </w:div>
                <w:div w:id="630595818">
                  <w:marLeft w:val="375"/>
                  <w:marRight w:val="0"/>
                  <w:marTop w:val="0"/>
                  <w:marBottom w:val="0"/>
                  <w:divBdr>
                    <w:top w:val="none" w:sz="0" w:space="0" w:color="auto"/>
                    <w:left w:val="none" w:sz="0" w:space="0" w:color="auto"/>
                    <w:bottom w:val="none" w:sz="0" w:space="0" w:color="auto"/>
                    <w:right w:val="none" w:sz="0" w:space="0" w:color="auto"/>
                  </w:divBdr>
                </w:div>
                <w:div w:id="291526260">
                  <w:marLeft w:val="375"/>
                  <w:marRight w:val="0"/>
                  <w:marTop w:val="0"/>
                  <w:marBottom w:val="0"/>
                  <w:divBdr>
                    <w:top w:val="none" w:sz="0" w:space="0" w:color="auto"/>
                    <w:left w:val="none" w:sz="0" w:space="0" w:color="auto"/>
                    <w:bottom w:val="none" w:sz="0" w:space="0" w:color="auto"/>
                    <w:right w:val="none" w:sz="0" w:space="0" w:color="auto"/>
                  </w:divBdr>
                </w:div>
                <w:div w:id="1303149690">
                  <w:marLeft w:val="375"/>
                  <w:marRight w:val="0"/>
                  <w:marTop w:val="0"/>
                  <w:marBottom w:val="0"/>
                  <w:divBdr>
                    <w:top w:val="none" w:sz="0" w:space="0" w:color="auto"/>
                    <w:left w:val="none" w:sz="0" w:space="0" w:color="auto"/>
                    <w:bottom w:val="none" w:sz="0" w:space="0" w:color="auto"/>
                    <w:right w:val="none" w:sz="0" w:space="0" w:color="auto"/>
                  </w:divBdr>
                  <w:divsChild>
                    <w:div w:id="1203055991">
                      <w:marLeft w:val="375"/>
                      <w:marRight w:val="0"/>
                      <w:marTop w:val="0"/>
                      <w:marBottom w:val="0"/>
                      <w:divBdr>
                        <w:top w:val="none" w:sz="0" w:space="0" w:color="auto"/>
                        <w:left w:val="none" w:sz="0" w:space="0" w:color="auto"/>
                        <w:bottom w:val="none" w:sz="0" w:space="0" w:color="auto"/>
                        <w:right w:val="none" w:sz="0" w:space="0" w:color="auto"/>
                      </w:divBdr>
                    </w:div>
                  </w:divsChild>
                </w:div>
                <w:div w:id="656764979">
                  <w:marLeft w:val="0"/>
                  <w:marRight w:val="0"/>
                  <w:marTop w:val="0"/>
                  <w:marBottom w:val="0"/>
                  <w:divBdr>
                    <w:top w:val="none" w:sz="0" w:space="0" w:color="auto"/>
                    <w:left w:val="none" w:sz="0" w:space="0" w:color="auto"/>
                    <w:bottom w:val="none" w:sz="0" w:space="0" w:color="auto"/>
                    <w:right w:val="none" w:sz="0" w:space="0" w:color="auto"/>
                  </w:divBdr>
                  <w:divsChild>
                    <w:div w:id="505291429">
                      <w:marLeft w:val="375"/>
                      <w:marRight w:val="0"/>
                      <w:marTop w:val="0"/>
                      <w:marBottom w:val="0"/>
                      <w:divBdr>
                        <w:top w:val="none" w:sz="0" w:space="0" w:color="auto"/>
                        <w:left w:val="none" w:sz="0" w:space="0" w:color="auto"/>
                        <w:bottom w:val="none" w:sz="0" w:space="0" w:color="auto"/>
                        <w:right w:val="none" w:sz="0" w:space="0" w:color="auto"/>
                      </w:divBdr>
                    </w:div>
                  </w:divsChild>
                </w:div>
                <w:div w:id="747195880">
                  <w:marLeft w:val="0"/>
                  <w:marRight w:val="0"/>
                  <w:marTop w:val="0"/>
                  <w:marBottom w:val="0"/>
                  <w:divBdr>
                    <w:top w:val="none" w:sz="0" w:space="0" w:color="auto"/>
                    <w:left w:val="none" w:sz="0" w:space="0" w:color="auto"/>
                    <w:bottom w:val="none" w:sz="0" w:space="0" w:color="auto"/>
                    <w:right w:val="none" w:sz="0" w:space="0" w:color="auto"/>
                  </w:divBdr>
                  <w:divsChild>
                    <w:div w:id="1875729747">
                      <w:marLeft w:val="375"/>
                      <w:marRight w:val="0"/>
                      <w:marTop w:val="0"/>
                      <w:marBottom w:val="0"/>
                      <w:divBdr>
                        <w:top w:val="none" w:sz="0" w:space="0" w:color="auto"/>
                        <w:left w:val="none" w:sz="0" w:space="0" w:color="auto"/>
                        <w:bottom w:val="none" w:sz="0" w:space="0" w:color="auto"/>
                        <w:right w:val="none" w:sz="0" w:space="0" w:color="auto"/>
                      </w:divBdr>
                    </w:div>
                    <w:div w:id="2020353112">
                      <w:marLeft w:val="375"/>
                      <w:marRight w:val="0"/>
                      <w:marTop w:val="0"/>
                      <w:marBottom w:val="0"/>
                      <w:divBdr>
                        <w:top w:val="none" w:sz="0" w:space="0" w:color="auto"/>
                        <w:left w:val="none" w:sz="0" w:space="0" w:color="auto"/>
                        <w:bottom w:val="none" w:sz="0" w:space="0" w:color="auto"/>
                        <w:right w:val="none" w:sz="0" w:space="0" w:color="auto"/>
                      </w:divBdr>
                    </w:div>
                  </w:divsChild>
                </w:div>
                <w:div w:id="1863394092">
                  <w:marLeft w:val="0"/>
                  <w:marRight w:val="0"/>
                  <w:marTop w:val="225"/>
                  <w:marBottom w:val="225"/>
                  <w:divBdr>
                    <w:top w:val="single" w:sz="6" w:space="0" w:color="393939"/>
                    <w:left w:val="single" w:sz="6" w:space="0" w:color="393939"/>
                    <w:bottom w:val="single" w:sz="6" w:space="0" w:color="393939"/>
                    <w:right w:val="single" w:sz="6" w:space="0" w:color="393939"/>
                  </w:divBdr>
                </w:div>
                <w:div w:id="1746301184">
                  <w:marLeft w:val="225"/>
                  <w:marRight w:val="0"/>
                  <w:marTop w:val="0"/>
                  <w:marBottom w:val="0"/>
                  <w:divBdr>
                    <w:top w:val="none" w:sz="0" w:space="0" w:color="auto"/>
                    <w:left w:val="none" w:sz="0" w:space="0" w:color="auto"/>
                    <w:bottom w:val="none" w:sz="0" w:space="0" w:color="auto"/>
                    <w:right w:val="none" w:sz="0" w:space="0" w:color="auto"/>
                  </w:divBdr>
                  <w:divsChild>
                    <w:div w:id="1925608100">
                      <w:marLeft w:val="375"/>
                      <w:marRight w:val="0"/>
                      <w:marTop w:val="0"/>
                      <w:marBottom w:val="0"/>
                      <w:divBdr>
                        <w:top w:val="none" w:sz="0" w:space="0" w:color="auto"/>
                        <w:left w:val="none" w:sz="0" w:space="0" w:color="auto"/>
                        <w:bottom w:val="none" w:sz="0" w:space="0" w:color="auto"/>
                        <w:right w:val="none" w:sz="0" w:space="0" w:color="auto"/>
                      </w:divBdr>
                    </w:div>
                    <w:div w:id="973754813">
                      <w:marLeft w:val="375"/>
                      <w:marRight w:val="0"/>
                      <w:marTop w:val="0"/>
                      <w:marBottom w:val="0"/>
                      <w:divBdr>
                        <w:top w:val="none" w:sz="0" w:space="0" w:color="auto"/>
                        <w:left w:val="none" w:sz="0" w:space="0" w:color="auto"/>
                        <w:bottom w:val="none" w:sz="0" w:space="0" w:color="auto"/>
                        <w:right w:val="none" w:sz="0" w:space="0" w:color="auto"/>
                      </w:divBdr>
                      <w:divsChild>
                        <w:div w:id="1346520101">
                          <w:marLeft w:val="375"/>
                          <w:marRight w:val="0"/>
                          <w:marTop w:val="0"/>
                          <w:marBottom w:val="0"/>
                          <w:divBdr>
                            <w:top w:val="none" w:sz="0" w:space="0" w:color="auto"/>
                            <w:left w:val="none" w:sz="0" w:space="0" w:color="auto"/>
                            <w:bottom w:val="none" w:sz="0" w:space="0" w:color="auto"/>
                            <w:right w:val="none" w:sz="0" w:space="0" w:color="auto"/>
                          </w:divBdr>
                        </w:div>
                        <w:div w:id="742139604">
                          <w:marLeft w:val="375"/>
                          <w:marRight w:val="0"/>
                          <w:marTop w:val="0"/>
                          <w:marBottom w:val="0"/>
                          <w:divBdr>
                            <w:top w:val="none" w:sz="0" w:space="0" w:color="auto"/>
                            <w:left w:val="none" w:sz="0" w:space="0" w:color="auto"/>
                            <w:bottom w:val="none" w:sz="0" w:space="0" w:color="auto"/>
                            <w:right w:val="none" w:sz="0" w:space="0" w:color="auto"/>
                          </w:divBdr>
                        </w:div>
                        <w:div w:id="1654214044">
                          <w:marLeft w:val="375"/>
                          <w:marRight w:val="0"/>
                          <w:marTop w:val="0"/>
                          <w:marBottom w:val="0"/>
                          <w:divBdr>
                            <w:top w:val="none" w:sz="0" w:space="0" w:color="auto"/>
                            <w:left w:val="none" w:sz="0" w:space="0" w:color="auto"/>
                            <w:bottom w:val="none" w:sz="0" w:space="0" w:color="auto"/>
                            <w:right w:val="none" w:sz="0" w:space="0" w:color="auto"/>
                          </w:divBdr>
                        </w:div>
                        <w:div w:id="214435270">
                          <w:marLeft w:val="375"/>
                          <w:marRight w:val="0"/>
                          <w:marTop w:val="0"/>
                          <w:marBottom w:val="0"/>
                          <w:divBdr>
                            <w:top w:val="none" w:sz="0" w:space="0" w:color="auto"/>
                            <w:left w:val="none" w:sz="0" w:space="0" w:color="auto"/>
                            <w:bottom w:val="none" w:sz="0" w:space="0" w:color="auto"/>
                            <w:right w:val="none" w:sz="0" w:space="0" w:color="auto"/>
                          </w:divBdr>
                          <w:divsChild>
                            <w:div w:id="1961496938">
                              <w:marLeft w:val="375"/>
                              <w:marRight w:val="0"/>
                              <w:marTop w:val="0"/>
                              <w:marBottom w:val="0"/>
                              <w:divBdr>
                                <w:top w:val="none" w:sz="0" w:space="0" w:color="auto"/>
                                <w:left w:val="none" w:sz="0" w:space="0" w:color="auto"/>
                                <w:bottom w:val="none" w:sz="0" w:space="0" w:color="auto"/>
                                <w:right w:val="none" w:sz="0" w:space="0" w:color="auto"/>
                              </w:divBdr>
                            </w:div>
                          </w:divsChild>
                        </w:div>
                        <w:div w:id="1040742416">
                          <w:marLeft w:val="375"/>
                          <w:marRight w:val="0"/>
                          <w:marTop w:val="0"/>
                          <w:marBottom w:val="0"/>
                          <w:divBdr>
                            <w:top w:val="none" w:sz="0" w:space="0" w:color="auto"/>
                            <w:left w:val="none" w:sz="0" w:space="0" w:color="auto"/>
                            <w:bottom w:val="none" w:sz="0" w:space="0" w:color="auto"/>
                            <w:right w:val="none" w:sz="0" w:space="0" w:color="auto"/>
                          </w:divBdr>
                          <w:divsChild>
                            <w:div w:id="1649045226">
                              <w:marLeft w:val="375"/>
                              <w:marRight w:val="0"/>
                              <w:marTop w:val="0"/>
                              <w:marBottom w:val="0"/>
                              <w:divBdr>
                                <w:top w:val="none" w:sz="0" w:space="0" w:color="auto"/>
                                <w:left w:val="none" w:sz="0" w:space="0" w:color="auto"/>
                                <w:bottom w:val="none" w:sz="0" w:space="0" w:color="auto"/>
                                <w:right w:val="none" w:sz="0" w:space="0" w:color="auto"/>
                              </w:divBdr>
                            </w:div>
                          </w:divsChild>
                        </w:div>
                        <w:div w:id="1825077019">
                          <w:marLeft w:val="375"/>
                          <w:marRight w:val="0"/>
                          <w:marTop w:val="0"/>
                          <w:marBottom w:val="0"/>
                          <w:divBdr>
                            <w:top w:val="none" w:sz="0" w:space="0" w:color="auto"/>
                            <w:left w:val="none" w:sz="0" w:space="0" w:color="auto"/>
                            <w:bottom w:val="none" w:sz="0" w:space="0" w:color="auto"/>
                            <w:right w:val="none" w:sz="0" w:space="0" w:color="auto"/>
                          </w:divBdr>
                          <w:divsChild>
                            <w:div w:id="1776173417">
                              <w:marLeft w:val="375"/>
                              <w:marRight w:val="0"/>
                              <w:marTop w:val="0"/>
                              <w:marBottom w:val="0"/>
                              <w:divBdr>
                                <w:top w:val="none" w:sz="0" w:space="0" w:color="auto"/>
                                <w:left w:val="none" w:sz="0" w:space="0" w:color="auto"/>
                                <w:bottom w:val="none" w:sz="0" w:space="0" w:color="auto"/>
                                <w:right w:val="none" w:sz="0" w:space="0" w:color="auto"/>
                              </w:divBdr>
                              <w:divsChild>
                                <w:div w:id="433479873">
                                  <w:marLeft w:val="375"/>
                                  <w:marRight w:val="0"/>
                                  <w:marTop w:val="0"/>
                                  <w:marBottom w:val="0"/>
                                  <w:divBdr>
                                    <w:top w:val="none" w:sz="0" w:space="0" w:color="auto"/>
                                    <w:left w:val="none" w:sz="0" w:space="0" w:color="auto"/>
                                    <w:bottom w:val="none" w:sz="0" w:space="0" w:color="auto"/>
                                    <w:right w:val="none" w:sz="0" w:space="0" w:color="auto"/>
                                  </w:divBdr>
                                  <w:divsChild>
                                    <w:div w:id="785543864">
                                      <w:marLeft w:val="375"/>
                                      <w:marRight w:val="0"/>
                                      <w:marTop w:val="0"/>
                                      <w:marBottom w:val="0"/>
                                      <w:divBdr>
                                        <w:top w:val="none" w:sz="0" w:space="0" w:color="auto"/>
                                        <w:left w:val="none" w:sz="0" w:space="0" w:color="auto"/>
                                        <w:bottom w:val="none" w:sz="0" w:space="0" w:color="auto"/>
                                        <w:right w:val="none" w:sz="0" w:space="0" w:color="auto"/>
                                      </w:divBdr>
                                      <w:divsChild>
                                        <w:div w:id="50482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393">
                                  <w:marLeft w:val="375"/>
                                  <w:marRight w:val="0"/>
                                  <w:marTop w:val="0"/>
                                  <w:marBottom w:val="0"/>
                                  <w:divBdr>
                                    <w:top w:val="none" w:sz="0" w:space="0" w:color="auto"/>
                                    <w:left w:val="none" w:sz="0" w:space="0" w:color="auto"/>
                                    <w:bottom w:val="none" w:sz="0" w:space="0" w:color="auto"/>
                                    <w:right w:val="none" w:sz="0" w:space="0" w:color="auto"/>
                                  </w:divBdr>
                                  <w:divsChild>
                                    <w:div w:id="340545720">
                                      <w:marLeft w:val="375"/>
                                      <w:marRight w:val="0"/>
                                      <w:marTop w:val="0"/>
                                      <w:marBottom w:val="0"/>
                                      <w:divBdr>
                                        <w:top w:val="none" w:sz="0" w:space="0" w:color="auto"/>
                                        <w:left w:val="none" w:sz="0" w:space="0" w:color="auto"/>
                                        <w:bottom w:val="none" w:sz="0" w:space="0" w:color="auto"/>
                                        <w:right w:val="none" w:sz="0" w:space="0" w:color="auto"/>
                                      </w:divBdr>
                                      <w:divsChild>
                                        <w:div w:id="1586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1064620">
                          <w:marLeft w:val="375"/>
                          <w:marRight w:val="0"/>
                          <w:marTop w:val="0"/>
                          <w:marBottom w:val="0"/>
                          <w:divBdr>
                            <w:top w:val="none" w:sz="0" w:space="0" w:color="auto"/>
                            <w:left w:val="none" w:sz="0" w:space="0" w:color="auto"/>
                            <w:bottom w:val="none" w:sz="0" w:space="0" w:color="auto"/>
                            <w:right w:val="none" w:sz="0" w:space="0" w:color="auto"/>
                          </w:divBdr>
                          <w:divsChild>
                            <w:div w:id="100224520">
                              <w:marLeft w:val="375"/>
                              <w:marRight w:val="0"/>
                              <w:marTop w:val="0"/>
                              <w:marBottom w:val="0"/>
                              <w:divBdr>
                                <w:top w:val="none" w:sz="0" w:space="0" w:color="auto"/>
                                <w:left w:val="none" w:sz="0" w:space="0" w:color="auto"/>
                                <w:bottom w:val="none" w:sz="0" w:space="0" w:color="auto"/>
                                <w:right w:val="none" w:sz="0" w:space="0" w:color="auto"/>
                              </w:divBdr>
                              <w:divsChild>
                                <w:div w:id="76295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743229">
                          <w:marLeft w:val="375"/>
                          <w:marRight w:val="0"/>
                          <w:marTop w:val="0"/>
                          <w:marBottom w:val="0"/>
                          <w:divBdr>
                            <w:top w:val="none" w:sz="0" w:space="0" w:color="auto"/>
                            <w:left w:val="none" w:sz="0" w:space="0" w:color="auto"/>
                            <w:bottom w:val="none" w:sz="0" w:space="0" w:color="auto"/>
                            <w:right w:val="none" w:sz="0" w:space="0" w:color="auto"/>
                          </w:divBdr>
                        </w:div>
                        <w:div w:id="1407261157">
                          <w:marLeft w:val="375"/>
                          <w:marRight w:val="0"/>
                          <w:marTop w:val="0"/>
                          <w:marBottom w:val="0"/>
                          <w:divBdr>
                            <w:top w:val="none" w:sz="0" w:space="0" w:color="auto"/>
                            <w:left w:val="none" w:sz="0" w:space="0" w:color="auto"/>
                            <w:bottom w:val="none" w:sz="0" w:space="0" w:color="auto"/>
                            <w:right w:val="none" w:sz="0" w:space="0" w:color="auto"/>
                          </w:divBdr>
                          <w:divsChild>
                            <w:div w:id="1858152663">
                              <w:marLeft w:val="375"/>
                              <w:marRight w:val="0"/>
                              <w:marTop w:val="0"/>
                              <w:marBottom w:val="0"/>
                              <w:divBdr>
                                <w:top w:val="none" w:sz="0" w:space="0" w:color="auto"/>
                                <w:left w:val="none" w:sz="0" w:space="0" w:color="auto"/>
                                <w:bottom w:val="none" w:sz="0" w:space="0" w:color="auto"/>
                                <w:right w:val="none" w:sz="0" w:space="0" w:color="auto"/>
                              </w:divBdr>
                            </w:div>
                          </w:divsChild>
                        </w:div>
                        <w:div w:id="1638757028">
                          <w:marLeft w:val="375"/>
                          <w:marRight w:val="0"/>
                          <w:marTop w:val="0"/>
                          <w:marBottom w:val="0"/>
                          <w:divBdr>
                            <w:top w:val="none" w:sz="0" w:space="0" w:color="auto"/>
                            <w:left w:val="none" w:sz="0" w:space="0" w:color="auto"/>
                            <w:bottom w:val="none" w:sz="0" w:space="0" w:color="auto"/>
                            <w:right w:val="none" w:sz="0" w:space="0" w:color="auto"/>
                          </w:divBdr>
                          <w:divsChild>
                            <w:div w:id="1812862450">
                              <w:marLeft w:val="375"/>
                              <w:marRight w:val="0"/>
                              <w:marTop w:val="0"/>
                              <w:marBottom w:val="0"/>
                              <w:divBdr>
                                <w:top w:val="none" w:sz="0" w:space="0" w:color="auto"/>
                                <w:left w:val="none" w:sz="0" w:space="0" w:color="auto"/>
                                <w:bottom w:val="none" w:sz="0" w:space="0" w:color="auto"/>
                                <w:right w:val="none" w:sz="0" w:space="0" w:color="auto"/>
                              </w:divBdr>
                            </w:div>
                          </w:divsChild>
                        </w:div>
                        <w:div w:id="269051221">
                          <w:marLeft w:val="375"/>
                          <w:marRight w:val="0"/>
                          <w:marTop w:val="0"/>
                          <w:marBottom w:val="0"/>
                          <w:divBdr>
                            <w:top w:val="none" w:sz="0" w:space="0" w:color="auto"/>
                            <w:left w:val="none" w:sz="0" w:space="0" w:color="auto"/>
                            <w:bottom w:val="none" w:sz="0" w:space="0" w:color="auto"/>
                            <w:right w:val="none" w:sz="0" w:space="0" w:color="auto"/>
                          </w:divBdr>
                          <w:divsChild>
                            <w:div w:id="363335208">
                              <w:marLeft w:val="375"/>
                              <w:marRight w:val="0"/>
                              <w:marTop w:val="0"/>
                              <w:marBottom w:val="0"/>
                              <w:divBdr>
                                <w:top w:val="none" w:sz="0" w:space="0" w:color="auto"/>
                                <w:left w:val="none" w:sz="0" w:space="0" w:color="auto"/>
                                <w:bottom w:val="none" w:sz="0" w:space="0" w:color="auto"/>
                                <w:right w:val="none" w:sz="0" w:space="0" w:color="auto"/>
                              </w:divBdr>
                            </w:div>
                          </w:divsChild>
                        </w:div>
                        <w:div w:id="2039116075">
                          <w:marLeft w:val="375"/>
                          <w:marRight w:val="0"/>
                          <w:marTop w:val="0"/>
                          <w:marBottom w:val="0"/>
                          <w:divBdr>
                            <w:top w:val="none" w:sz="0" w:space="0" w:color="auto"/>
                            <w:left w:val="none" w:sz="0" w:space="0" w:color="auto"/>
                            <w:bottom w:val="none" w:sz="0" w:space="0" w:color="auto"/>
                            <w:right w:val="none" w:sz="0" w:space="0" w:color="auto"/>
                          </w:divBdr>
                          <w:divsChild>
                            <w:div w:id="240414027">
                              <w:marLeft w:val="3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781575">
                  <w:marLeft w:val="0"/>
                  <w:marRight w:val="0"/>
                  <w:marTop w:val="225"/>
                  <w:marBottom w:val="225"/>
                  <w:divBdr>
                    <w:top w:val="single" w:sz="6" w:space="0" w:color="393939"/>
                    <w:left w:val="single" w:sz="6" w:space="0" w:color="393939"/>
                    <w:bottom w:val="single" w:sz="6" w:space="0" w:color="393939"/>
                    <w:right w:val="single" w:sz="6" w:space="0" w:color="393939"/>
                  </w:divBdr>
                </w:div>
                <w:div w:id="2633220">
                  <w:marLeft w:val="225"/>
                  <w:marRight w:val="0"/>
                  <w:marTop w:val="0"/>
                  <w:marBottom w:val="0"/>
                  <w:divBdr>
                    <w:top w:val="none" w:sz="0" w:space="0" w:color="auto"/>
                    <w:left w:val="none" w:sz="0" w:space="0" w:color="auto"/>
                    <w:bottom w:val="none" w:sz="0" w:space="0" w:color="auto"/>
                    <w:right w:val="none" w:sz="0" w:space="0" w:color="auto"/>
                  </w:divBdr>
                  <w:divsChild>
                    <w:div w:id="1992906615">
                      <w:marLeft w:val="0"/>
                      <w:marRight w:val="0"/>
                      <w:marTop w:val="0"/>
                      <w:marBottom w:val="0"/>
                      <w:divBdr>
                        <w:top w:val="none" w:sz="0" w:space="0" w:color="auto"/>
                        <w:left w:val="none" w:sz="0" w:space="0" w:color="auto"/>
                        <w:bottom w:val="none" w:sz="0" w:space="0" w:color="auto"/>
                        <w:right w:val="none" w:sz="0" w:space="0" w:color="auto"/>
                      </w:divBdr>
                      <w:divsChild>
                        <w:div w:id="605894485">
                          <w:marLeft w:val="375"/>
                          <w:marRight w:val="0"/>
                          <w:marTop w:val="0"/>
                          <w:marBottom w:val="0"/>
                          <w:divBdr>
                            <w:top w:val="none" w:sz="0" w:space="0" w:color="auto"/>
                            <w:left w:val="none" w:sz="0" w:space="0" w:color="auto"/>
                            <w:bottom w:val="none" w:sz="0" w:space="0" w:color="auto"/>
                            <w:right w:val="none" w:sz="0" w:space="0" w:color="auto"/>
                          </w:divBdr>
                          <w:divsChild>
                            <w:div w:id="1815491825">
                              <w:marLeft w:val="0"/>
                              <w:marRight w:val="0"/>
                              <w:marTop w:val="0"/>
                              <w:marBottom w:val="0"/>
                              <w:divBdr>
                                <w:top w:val="none" w:sz="0" w:space="0" w:color="auto"/>
                                <w:left w:val="none" w:sz="0" w:space="0" w:color="auto"/>
                                <w:bottom w:val="none" w:sz="0" w:space="0" w:color="auto"/>
                                <w:right w:val="none" w:sz="0" w:space="0" w:color="auto"/>
                              </w:divBdr>
                              <w:divsChild>
                                <w:div w:id="1835337939">
                                  <w:marLeft w:val="375"/>
                                  <w:marRight w:val="0"/>
                                  <w:marTop w:val="0"/>
                                  <w:marBottom w:val="0"/>
                                  <w:divBdr>
                                    <w:top w:val="none" w:sz="0" w:space="0" w:color="auto"/>
                                    <w:left w:val="none" w:sz="0" w:space="0" w:color="auto"/>
                                    <w:bottom w:val="none" w:sz="0" w:space="0" w:color="auto"/>
                                    <w:right w:val="none" w:sz="0" w:space="0" w:color="auto"/>
                                  </w:divBdr>
                                </w:div>
                                <w:div w:id="211962464">
                                  <w:marLeft w:val="375"/>
                                  <w:marRight w:val="0"/>
                                  <w:marTop w:val="0"/>
                                  <w:marBottom w:val="0"/>
                                  <w:divBdr>
                                    <w:top w:val="none" w:sz="0" w:space="0" w:color="auto"/>
                                    <w:left w:val="none" w:sz="0" w:space="0" w:color="auto"/>
                                    <w:bottom w:val="none" w:sz="0" w:space="0" w:color="auto"/>
                                    <w:right w:val="none" w:sz="0" w:space="0" w:color="auto"/>
                                  </w:divBdr>
                                </w:div>
                              </w:divsChild>
                            </w:div>
                          </w:divsChild>
                        </w:div>
                        <w:div w:id="1311326358">
                          <w:marLeft w:val="375"/>
                          <w:marRight w:val="0"/>
                          <w:marTop w:val="0"/>
                          <w:marBottom w:val="0"/>
                          <w:divBdr>
                            <w:top w:val="none" w:sz="0" w:space="0" w:color="auto"/>
                            <w:left w:val="none" w:sz="0" w:space="0" w:color="auto"/>
                            <w:bottom w:val="none" w:sz="0" w:space="0" w:color="auto"/>
                            <w:right w:val="none" w:sz="0" w:space="0" w:color="auto"/>
                          </w:divBdr>
                        </w:div>
                        <w:div w:id="1682731934">
                          <w:marLeft w:val="375"/>
                          <w:marRight w:val="0"/>
                          <w:marTop w:val="0"/>
                          <w:marBottom w:val="0"/>
                          <w:divBdr>
                            <w:top w:val="none" w:sz="0" w:space="0" w:color="auto"/>
                            <w:left w:val="none" w:sz="0" w:space="0" w:color="auto"/>
                            <w:bottom w:val="none" w:sz="0" w:space="0" w:color="auto"/>
                            <w:right w:val="none" w:sz="0" w:space="0" w:color="auto"/>
                          </w:divBdr>
                        </w:div>
                        <w:div w:id="288634589">
                          <w:marLeft w:val="375"/>
                          <w:marRight w:val="0"/>
                          <w:marTop w:val="0"/>
                          <w:marBottom w:val="0"/>
                          <w:divBdr>
                            <w:top w:val="none" w:sz="0" w:space="0" w:color="auto"/>
                            <w:left w:val="none" w:sz="0" w:space="0" w:color="auto"/>
                            <w:bottom w:val="none" w:sz="0" w:space="0" w:color="auto"/>
                            <w:right w:val="none" w:sz="0" w:space="0" w:color="auto"/>
                          </w:divBdr>
                        </w:div>
                        <w:div w:id="1320498968">
                          <w:marLeft w:val="375"/>
                          <w:marRight w:val="0"/>
                          <w:marTop w:val="0"/>
                          <w:marBottom w:val="0"/>
                          <w:divBdr>
                            <w:top w:val="none" w:sz="0" w:space="0" w:color="auto"/>
                            <w:left w:val="none" w:sz="0" w:space="0" w:color="auto"/>
                            <w:bottom w:val="none" w:sz="0" w:space="0" w:color="auto"/>
                            <w:right w:val="none" w:sz="0" w:space="0" w:color="auto"/>
                          </w:divBdr>
                        </w:div>
                        <w:div w:id="455753828">
                          <w:marLeft w:val="375"/>
                          <w:marRight w:val="0"/>
                          <w:marTop w:val="0"/>
                          <w:marBottom w:val="0"/>
                          <w:divBdr>
                            <w:top w:val="none" w:sz="0" w:space="0" w:color="auto"/>
                            <w:left w:val="none" w:sz="0" w:space="0" w:color="auto"/>
                            <w:bottom w:val="none" w:sz="0" w:space="0" w:color="auto"/>
                            <w:right w:val="none" w:sz="0" w:space="0" w:color="auto"/>
                          </w:divBdr>
                        </w:div>
                        <w:div w:id="1150512113">
                          <w:marLeft w:val="375"/>
                          <w:marRight w:val="0"/>
                          <w:marTop w:val="0"/>
                          <w:marBottom w:val="0"/>
                          <w:divBdr>
                            <w:top w:val="none" w:sz="0" w:space="0" w:color="auto"/>
                            <w:left w:val="none" w:sz="0" w:space="0" w:color="auto"/>
                            <w:bottom w:val="none" w:sz="0" w:space="0" w:color="auto"/>
                            <w:right w:val="none" w:sz="0" w:space="0" w:color="auto"/>
                          </w:divBdr>
                        </w:div>
                        <w:div w:id="371881630">
                          <w:marLeft w:val="375"/>
                          <w:marRight w:val="0"/>
                          <w:marTop w:val="0"/>
                          <w:marBottom w:val="0"/>
                          <w:divBdr>
                            <w:top w:val="none" w:sz="0" w:space="0" w:color="auto"/>
                            <w:left w:val="none" w:sz="0" w:space="0" w:color="auto"/>
                            <w:bottom w:val="none" w:sz="0" w:space="0" w:color="auto"/>
                            <w:right w:val="none" w:sz="0" w:space="0" w:color="auto"/>
                          </w:divBdr>
                        </w:div>
                        <w:div w:id="697197506">
                          <w:marLeft w:val="375"/>
                          <w:marRight w:val="0"/>
                          <w:marTop w:val="0"/>
                          <w:marBottom w:val="0"/>
                          <w:divBdr>
                            <w:top w:val="none" w:sz="0" w:space="0" w:color="auto"/>
                            <w:left w:val="none" w:sz="0" w:space="0" w:color="auto"/>
                            <w:bottom w:val="none" w:sz="0" w:space="0" w:color="auto"/>
                            <w:right w:val="none" w:sz="0" w:space="0" w:color="auto"/>
                          </w:divBdr>
                        </w:div>
                        <w:div w:id="488599524">
                          <w:marLeft w:val="375"/>
                          <w:marRight w:val="0"/>
                          <w:marTop w:val="0"/>
                          <w:marBottom w:val="0"/>
                          <w:divBdr>
                            <w:top w:val="none" w:sz="0" w:space="0" w:color="auto"/>
                            <w:left w:val="none" w:sz="0" w:space="0" w:color="auto"/>
                            <w:bottom w:val="none" w:sz="0" w:space="0" w:color="auto"/>
                            <w:right w:val="none" w:sz="0" w:space="0" w:color="auto"/>
                          </w:divBdr>
                        </w:div>
                        <w:div w:id="732241346">
                          <w:marLeft w:val="375"/>
                          <w:marRight w:val="0"/>
                          <w:marTop w:val="0"/>
                          <w:marBottom w:val="0"/>
                          <w:divBdr>
                            <w:top w:val="none" w:sz="0" w:space="0" w:color="auto"/>
                            <w:left w:val="none" w:sz="0" w:space="0" w:color="auto"/>
                            <w:bottom w:val="none" w:sz="0" w:space="0" w:color="auto"/>
                            <w:right w:val="none" w:sz="0" w:space="0" w:color="auto"/>
                          </w:divBdr>
                        </w:div>
                        <w:div w:id="867959787">
                          <w:marLeft w:val="375"/>
                          <w:marRight w:val="0"/>
                          <w:marTop w:val="0"/>
                          <w:marBottom w:val="0"/>
                          <w:divBdr>
                            <w:top w:val="none" w:sz="0" w:space="0" w:color="auto"/>
                            <w:left w:val="none" w:sz="0" w:space="0" w:color="auto"/>
                            <w:bottom w:val="none" w:sz="0" w:space="0" w:color="auto"/>
                            <w:right w:val="none" w:sz="0" w:space="0" w:color="auto"/>
                          </w:divBdr>
                        </w:div>
                        <w:div w:id="1713532891">
                          <w:marLeft w:val="375"/>
                          <w:marRight w:val="0"/>
                          <w:marTop w:val="0"/>
                          <w:marBottom w:val="0"/>
                          <w:divBdr>
                            <w:top w:val="none" w:sz="0" w:space="0" w:color="auto"/>
                            <w:left w:val="none" w:sz="0" w:space="0" w:color="auto"/>
                            <w:bottom w:val="none" w:sz="0" w:space="0" w:color="auto"/>
                            <w:right w:val="none" w:sz="0" w:space="0" w:color="auto"/>
                          </w:divBdr>
                        </w:div>
                        <w:div w:id="1186794466">
                          <w:marLeft w:val="375"/>
                          <w:marRight w:val="0"/>
                          <w:marTop w:val="0"/>
                          <w:marBottom w:val="0"/>
                          <w:divBdr>
                            <w:top w:val="none" w:sz="0" w:space="0" w:color="auto"/>
                            <w:left w:val="none" w:sz="0" w:space="0" w:color="auto"/>
                            <w:bottom w:val="none" w:sz="0" w:space="0" w:color="auto"/>
                            <w:right w:val="none" w:sz="0" w:space="0" w:color="auto"/>
                          </w:divBdr>
                        </w:div>
                        <w:div w:id="1777480955">
                          <w:marLeft w:val="375"/>
                          <w:marRight w:val="0"/>
                          <w:marTop w:val="0"/>
                          <w:marBottom w:val="0"/>
                          <w:divBdr>
                            <w:top w:val="none" w:sz="0" w:space="0" w:color="auto"/>
                            <w:left w:val="none" w:sz="0" w:space="0" w:color="auto"/>
                            <w:bottom w:val="none" w:sz="0" w:space="0" w:color="auto"/>
                            <w:right w:val="none" w:sz="0" w:space="0" w:color="auto"/>
                          </w:divBdr>
                        </w:div>
                        <w:div w:id="137499506">
                          <w:marLeft w:val="375"/>
                          <w:marRight w:val="0"/>
                          <w:marTop w:val="0"/>
                          <w:marBottom w:val="0"/>
                          <w:divBdr>
                            <w:top w:val="none" w:sz="0" w:space="0" w:color="auto"/>
                            <w:left w:val="none" w:sz="0" w:space="0" w:color="auto"/>
                            <w:bottom w:val="none" w:sz="0" w:space="0" w:color="auto"/>
                            <w:right w:val="none" w:sz="0" w:space="0" w:color="auto"/>
                          </w:divBdr>
                        </w:div>
                        <w:div w:id="87121733">
                          <w:marLeft w:val="375"/>
                          <w:marRight w:val="0"/>
                          <w:marTop w:val="0"/>
                          <w:marBottom w:val="0"/>
                          <w:divBdr>
                            <w:top w:val="none" w:sz="0" w:space="0" w:color="auto"/>
                            <w:left w:val="none" w:sz="0" w:space="0" w:color="auto"/>
                            <w:bottom w:val="none" w:sz="0" w:space="0" w:color="auto"/>
                            <w:right w:val="none" w:sz="0" w:space="0" w:color="auto"/>
                          </w:divBdr>
                        </w:div>
                        <w:div w:id="1497770207">
                          <w:marLeft w:val="375"/>
                          <w:marRight w:val="0"/>
                          <w:marTop w:val="0"/>
                          <w:marBottom w:val="0"/>
                          <w:divBdr>
                            <w:top w:val="none" w:sz="0" w:space="0" w:color="auto"/>
                            <w:left w:val="none" w:sz="0" w:space="0" w:color="auto"/>
                            <w:bottom w:val="none" w:sz="0" w:space="0" w:color="auto"/>
                            <w:right w:val="none" w:sz="0" w:space="0" w:color="auto"/>
                          </w:divBdr>
                          <w:divsChild>
                            <w:div w:id="274562159">
                              <w:marLeft w:val="0"/>
                              <w:marRight w:val="0"/>
                              <w:marTop w:val="0"/>
                              <w:marBottom w:val="0"/>
                              <w:divBdr>
                                <w:top w:val="none" w:sz="0" w:space="0" w:color="auto"/>
                                <w:left w:val="none" w:sz="0" w:space="0" w:color="auto"/>
                                <w:bottom w:val="none" w:sz="0" w:space="0" w:color="auto"/>
                                <w:right w:val="none" w:sz="0" w:space="0" w:color="auto"/>
                              </w:divBdr>
                            </w:div>
                            <w:div w:id="1333293576">
                              <w:marLeft w:val="0"/>
                              <w:marRight w:val="0"/>
                              <w:marTop w:val="0"/>
                              <w:marBottom w:val="0"/>
                              <w:divBdr>
                                <w:top w:val="none" w:sz="0" w:space="0" w:color="auto"/>
                                <w:left w:val="none" w:sz="0" w:space="0" w:color="auto"/>
                                <w:bottom w:val="none" w:sz="0" w:space="0" w:color="auto"/>
                                <w:right w:val="none" w:sz="0" w:space="0" w:color="auto"/>
                              </w:divBdr>
                            </w:div>
                          </w:divsChild>
                        </w:div>
                        <w:div w:id="269627488">
                          <w:marLeft w:val="375"/>
                          <w:marRight w:val="0"/>
                          <w:marTop w:val="0"/>
                          <w:marBottom w:val="0"/>
                          <w:divBdr>
                            <w:top w:val="none" w:sz="0" w:space="0" w:color="auto"/>
                            <w:left w:val="none" w:sz="0" w:space="0" w:color="auto"/>
                            <w:bottom w:val="none" w:sz="0" w:space="0" w:color="auto"/>
                            <w:right w:val="none" w:sz="0" w:space="0" w:color="auto"/>
                          </w:divBdr>
                        </w:div>
                      </w:divsChild>
                    </w:div>
                    <w:div w:id="561408734">
                      <w:marLeft w:val="375"/>
                      <w:marRight w:val="0"/>
                      <w:marTop w:val="0"/>
                      <w:marBottom w:val="0"/>
                      <w:divBdr>
                        <w:top w:val="none" w:sz="0" w:space="0" w:color="auto"/>
                        <w:left w:val="none" w:sz="0" w:space="0" w:color="auto"/>
                        <w:bottom w:val="none" w:sz="0" w:space="0" w:color="auto"/>
                        <w:right w:val="none" w:sz="0" w:space="0" w:color="auto"/>
                      </w:divBdr>
                    </w:div>
                  </w:divsChild>
                </w:div>
                <w:div w:id="1695616749">
                  <w:marLeft w:val="0"/>
                  <w:marRight w:val="0"/>
                  <w:marTop w:val="225"/>
                  <w:marBottom w:val="225"/>
                  <w:divBdr>
                    <w:top w:val="single" w:sz="6" w:space="0" w:color="393939"/>
                    <w:left w:val="single" w:sz="6" w:space="0" w:color="393939"/>
                    <w:bottom w:val="single" w:sz="6" w:space="0" w:color="393939"/>
                    <w:right w:val="single" w:sz="6" w:space="0" w:color="393939"/>
                  </w:divBdr>
                </w:div>
                <w:div w:id="1092358034">
                  <w:marLeft w:val="225"/>
                  <w:marRight w:val="0"/>
                  <w:marTop w:val="0"/>
                  <w:marBottom w:val="0"/>
                  <w:divBdr>
                    <w:top w:val="none" w:sz="0" w:space="0" w:color="auto"/>
                    <w:left w:val="none" w:sz="0" w:space="0" w:color="auto"/>
                    <w:bottom w:val="none" w:sz="0" w:space="0" w:color="auto"/>
                    <w:right w:val="none" w:sz="0" w:space="0" w:color="auto"/>
                  </w:divBdr>
                  <w:divsChild>
                    <w:div w:id="605964512">
                      <w:marLeft w:val="375"/>
                      <w:marRight w:val="0"/>
                      <w:marTop w:val="0"/>
                      <w:marBottom w:val="0"/>
                      <w:divBdr>
                        <w:top w:val="none" w:sz="0" w:space="0" w:color="auto"/>
                        <w:left w:val="none" w:sz="0" w:space="0" w:color="auto"/>
                        <w:bottom w:val="none" w:sz="0" w:space="0" w:color="auto"/>
                        <w:right w:val="none" w:sz="0" w:space="0" w:color="auto"/>
                      </w:divBdr>
                    </w:div>
                    <w:div w:id="1666275398">
                      <w:marLeft w:val="375"/>
                      <w:marRight w:val="0"/>
                      <w:marTop w:val="0"/>
                      <w:marBottom w:val="0"/>
                      <w:divBdr>
                        <w:top w:val="none" w:sz="0" w:space="0" w:color="auto"/>
                        <w:left w:val="none" w:sz="0" w:space="0" w:color="auto"/>
                        <w:bottom w:val="none" w:sz="0" w:space="0" w:color="auto"/>
                        <w:right w:val="none" w:sz="0" w:space="0" w:color="auto"/>
                      </w:divBdr>
                    </w:div>
                    <w:div w:id="552039454">
                      <w:marLeft w:val="375"/>
                      <w:marRight w:val="0"/>
                      <w:marTop w:val="0"/>
                      <w:marBottom w:val="0"/>
                      <w:divBdr>
                        <w:top w:val="none" w:sz="0" w:space="0" w:color="auto"/>
                        <w:left w:val="none" w:sz="0" w:space="0" w:color="auto"/>
                        <w:bottom w:val="none" w:sz="0" w:space="0" w:color="auto"/>
                        <w:right w:val="none" w:sz="0" w:space="0" w:color="auto"/>
                      </w:divBdr>
                    </w:div>
                    <w:div w:id="995645745">
                      <w:marLeft w:val="375"/>
                      <w:marRight w:val="0"/>
                      <w:marTop w:val="0"/>
                      <w:marBottom w:val="0"/>
                      <w:divBdr>
                        <w:top w:val="none" w:sz="0" w:space="0" w:color="auto"/>
                        <w:left w:val="none" w:sz="0" w:space="0" w:color="auto"/>
                        <w:bottom w:val="none" w:sz="0" w:space="0" w:color="auto"/>
                        <w:right w:val="none" w:sz="0" w:space="0" w:color="auto"/>
                      </w:divBdr>
                    </w:div>
                  </w:divsChild>
                </w:div>
                <w:div w:id="1300960238">
                  <w:marLeft w:val="0"/>
                  <w:marRight w:val="0"/>
                  <w:marTop w:val="225"/>
                  <w:marBottom w:val="225"/>
                  <w:divBdr>
                    <w:top w:val="single" w:sz="6" w:space="0" w:color="393939"/>
                    <w:left w:val="single" w:sz="6" w:space="0" w:color="393939"/>
                    <w:bottom w:val="single" w:sz="6" w:space="0" w:color="393939"/>
                    <w:right w:val="single" w:sz="6" w:space="0" w:color="393939"/>
                  </w:divBdr>
                </w:div>
                <w:div w:id="597492821">
                  <w:marLeft w:val="225"/>
                  <w:marRight w:val="0"/>
                  <w:marTop w:val="0"/>
                  <w:marBottom w:val="0"/>
                  <w:divBdr>
                    <w:top w:val="none" w:sz="0" w:space="0" w:color="auto"/>
                    <w:left w:val="none" w:sz="0" w:space="0" w:color="auto"/>
                    <w:bottom w:val="none" w:sz="0" w:space="0" w:color="auto"/>
                    <w:right w:val="none" w:sz="0" w:space="0" w:color="auto"/>
                  </w:divBdr>
                </w:div>
                <w:div w:id="837580600">
                  <w:marLeft w:val="0"/>
                  <w:marRight w:val="0"/>
                  <w:marTop w:val="225"/>
                  <w:marBottom w:val="225"/>
                  <w:divBdr>
                    <w:top w:val="single" w:sz="6" w:space="0" w:color="393939"/>
                    <w:left w:val="single" w:sz="6" w:space="0" w:color="393939"/>
                    <w:bottom w:val="single" w:sz="6" w:space="0" w:color="393939"/>
                    <w:right w:val="single" w:sz="6" w:space="0" w:color="393939"/>
                  </w:divBdr>
                </w:div>
                <w:div w:id="438451644">
                  <w:marLeft w:val="225"/>
                  <w:marRight w:val="0"/>
                  <w:marTop w:val="225"/>
                  <w:marBottom w:val="0"/>
                  <w:divBdr>
                    <w:top w:val="none" w:sz="0" w:space="0" w:color="auto"/>
                    <w:left w:val="none" w:sz="0" w:space="0" w:color="auto"/>
                    <w:bottom w:val="none" w:sz="0" w:space="0" w:color="auto"/>
                    <w:right w:val="none" w:sz="0" w:space="0" w:color="auto"/>
                  </w:divBdr>
                </w:div>
                <w:div w:id="2104647286">
                  <w:marLeft w:val="0"/>
                  <w:marRight w:val="0"/>
                  <w:marTop w:val="225"/>
                  <w:marBottom w:val="225"/>
                  <w:divBdr>
                    <w:top w:val="single" w:sz="6" w:space="0" w:color="393939"/>
                    <w:left w:val="single" w:sz="6" w:space="0" w:color="393939"/>
                    <w:bottom w:val="single" w:sz="6" w:space="0" w:color="393939"/>
                    <w:right w:val="single" w:sz="6" w:space="0" w:color="393939"/>
                  </w:divBdr>
                </w:div>
                <w:div w:id="2141915080">
                  <w:marLeft w:val="225"/>
                  <w:marRight w:val="0"/>
                  <w:marTop w:val="0"/>
                  <w:marBottom w:val="0"/>
                  <w:divBdr>
                    <w:top w:val="none" w:sz="0" w:space="0" w:color="auto"/>
                    <w:left w:val="none" w:sz="0" w:space="0" w:color="auto"/>
                    <w:bottom w:val="none" w:sz="0" w:space="0" w:color="auto"/>
                    <w:right w:val="none" w:sz="0" w:space="0" w:color="auto"/>
                  </w:divBdr>
                  <w:divsChild>
                    <w:div w:id="2128621067">
                      <w:marLeft w:val="225"/>
                      <w:marRight w:val="0"/>
                      <w:marTop w:val="0"/>
                      <w:marBottom w:val="0"/>
                      <w:divBdr>
                        <w:top w:val="none" w:sz="0" w:space="0" w:color="auto"/>
                        <w:left w:val="none" w:sz="0" w:space="0" w:color="auto"/>
                        <w:bottom w:val="none" w:sz="0" w:space="0" w:color="auto"/>
                        <w:right w:val="none" w:sz="0" w:space="0" w:color="auto"/>
                      </w:divBdr>
                      <w:divsChild>
                        <w:div w:id="1794862400">
                          <w:marLeft w:val="0"/>
                          <w:marRight w:val="0"/>
                          <w:marTop w:val="0"/>
                          <w:marBottom w:val="0"/>
                          <w:divBdr>
                            <w:top w:val="none" w:sz="0" w:space="0" w:color="auto"/>
                            <w:left w:val="none" w:sz="0" w:space="0" w:color="auto"/>
                            <w:bottom w:val="none" w:sz="0" w:space="0" w:color="auto"/>
                            <w:right w:val="none" w:sz="0" w:space="0" w:color="auto"/>
                          </w:divBdr>
                        </w:div>
                        <w:div w:id="2070573906">
                          <w:marLeft w:val="0"/>
                          <w:marRight w:val="0"/>
                          <w:marTop w:val="0"/>
                          <w:marBottom w:val="0"/>
                          <w:divBdr>
                            <w:top w:val="none" w:sz="0" w:space="0" w:color="auto"/>
                            <w:left w:val="none" w:sz="0" w:space="0" w:color="auto"/>
                            <w:bottom w:val="none" w:sz="0" w:space="0" w:color="auto"/>
                            <w:right w:val="none" w:sz="0" w:space="0" w:color="auto"/>
                          </w:divBdr>
                        </w:div>
                        <w:div w:id="1187063040">
                          <w:marLeft w:val="375"/>
                          <w:marRight w:val="0"/>
                          <w:marTop w:val="0"/>
                          <w:marBottom w:val="0"/>
                          <w:divBdr>
                            <w:top w:val="none" w:sz="0" w:space="0" w:color="auto"/>
                            <w:left w:val="none" w:sz="0" w:space="0" w:color="auto"/>
                            <w:bottom w:val="none" w:sz="0" w:space="0" w:color="auto"/>
                            <w:right w:val="none" w:sz="0" w:space="0" w:color="auto"/>
                          </w:divBdr>
                        </w:div>
                        <w:div w:id="268657598">
                          <w:marLeft w:val="0"/>
                          <w:marRight w:val="0"/>
                          <w:marTop w:val="0"/>
                          <w:marBottom w:val="0"/>
                          <w:divBdr>
                            <w:top w:val="none" w:sz="0" w:space="0" w:color="auto"/>
                            <w:left w:val="none" w:sz="0" w:space="0" w:color="auto"/>
                            <w:bottom w:val="none" w:sz="0" w:space="0" w:color="auto"/>
                            <w:right w:val="none" w:sz="0" w:space="0" w:color="auto"/>
                          </w:divBdr>
                        </w:div>
                        <w:div w:id="235090846">
                          <w:marLeft w:val="375"/>
                          <w:marRight w:val="0"/>
                          <w:marTop w:val="0"/>
                          <w:marBottom w:val="0"/>
                          <w:divBdr>
                            <w:top w:val="none" w:sz="0" w:space="0" w:color="auto"/>
                            <w:left w:val="none" w:sz="0" w:space="0" w:color="auto"/>
                            <w:bottom w:val="none" w:sz="0" w:space="0" w:color="auto"/>
                            <w:right w:val="none" w:sz="0" w:space="0" w:color="auto"/>
                          </w:divBdr>
                        </w:div>
                        <w:div w:id="1071075308">
                          <w:marLeft w:val="0"/>
                          <w:marRight w:val="0"/>
                          <w:marTop w:val="0"/>
                          <w:marBottom w:val="0"/>
                          <w:divBdr>
                            <w:top w:val="none" w:sz="0" w:space="0" w:color="auto"/>
                            <w:left w:val="none" w:sz="0" w:space="0" w:color="auto"/>
                            <w:bottom w:val="none" w:sz="0" w:space="0" w:color="auto"/>
                            <w:right w:val="none" w:sz="0" w:space="0" w:color="auto"/>
                          </w:divBdr>
                        </w:div>
                        <w:div w:id="674068685">
                          <w:marLeft w:val="375"/>
                          <w:marRight w:val="0"/>
                          <w:marTop w:val="0"/>
                          <w:marBottom w:val="0"/>
                          <w:divBdr>
                            <w:top w:val="none" w:sz="0" w:space="0" w:color="auto"/>
                            <w:left w:val="none" w:sz="0" w:space="0" w:color="auto"/>
                            <w:bottom w:val="none" w:sz="0" w:space="0" w:color="auto"/>
                            <w:right w:val="none" w:sz="0" w:space="0" w:color="auto"/>
                          </w:divBdr>
                        </w:div>
                      </w:divsChild>
                    </w:div>
                  </w:divsChild>
                </w:div>
                <w:div w:id="495340419">
                  <w:marLeft w:val="0"/>
                  <w:marRight w:val="0"/>
                  <w:marTop w:val="225"/>
                  <w:marBottom w:val="225"/>
                  <w:divBdr>
                    <w:top w:val="single" w:sz="6" w:space="0" w:color="393939"/>
                    <w:left w:val="single" w:sz="6" w:space="0" w:color="393939"/>
                    <w:bottom w:val="single" w:sz="6" w:space="0" w:color="393939"/>
                    <w:right w:val="single" w:sz="6" w:space="0" w:color="393939"/>
                  </w:divBdr>
                </w:div>
                <w:div w:id="791174858">
                  <w:marLeft w:val="225"/>
                  <w:marRight w:val="0"/>
                  <w:marTop w:val="0"/>
                  <w:marBottom w:val="0"/>
                  <w:divBdr>
                    <w:top w:val="none" w:sz="0" w:space="0" w:color="auto"/>
                    <w:left w:val="none" w:sz="0" w:space="0" w:color="auto"/>
                    <w:bottom w:val="none" w:sz="0" w:space="0" w:color="auto"/>
                    <w:right w:val="none" w:sz="0" w:space="0" w:color="auto"/>
                  </w:divBdr>
                  <w:divsChild>
                    <w:div w:id="646740587">
                      <w:marLeft w:val="0"/>
                      <w:marRight w:val="0"/>
                      <w:marTop w:val="0"/>
                      <w:marBottom w:val="0"/>
                      <w:divBdr>
                        <w:top w:val="none" w:sz="0" w:space="0" w:color="auto"/>
                        <w:left w:val="none" w:sz="0" w:space="0" w:color="auto"/>
                        <w:bottom w:val="none" w:sz="0" w:space="0" w:color="auto"/>
                        <w:right w:val="none" w:sz="0" w:space="0" w:color="auto"/>
                      </w:divBdr>
                      <w:divsChild>
                        <w:div w:id="1909875644">
                          <w:marLeft w:val="375"/>
                          <w:marRight w:val="0"/>
                          <w:marTop w:val="0"/>
                          <w:marBottom w:val="0"/>
                          <w:divBdr>
                            <w:top w:val="none" w:sz="0" w:space="0" w:color="auto"/>
                            <w:left w:val="none" w:sz="0" w:space="0" w:color="auto"/>
                            <w:bottom w:val="none" w:sz="0" w:space="0" w:color="auto"/>
                            <w:right w:val="none" w:sz="0" w:space="0" w:color="auto"/>
                          </w:divBdr>
                        </w:div>
                      </w:divsChild>
                    </w:div>
                  </w:divsChild>
                </w:div>
                <w:div w:id="251548899">
                  <w:marLeft w:val="0"/>
                  <w:marRight w:val="0"/>
                  <w:marTop w:val="225"/>
                  <w:marBottom w:val="225"/>
                  <w:divBdr>
                    <w:top w:val="single" w:sz="6" w:space="0" w:color="393939"/>
                    <w:left w:val="single" w:sz="6" w:space="0" w:color="393939"/>
                    <w:bottom w:val="single" w:sz="6" w:space="0" w:color="393939"/>
                    <w:right w:val="single" w:sz="6" w:space="0" w:color="393939"/>
                  </w:divBdr>
                </w:div>
                <w:div w:id="650905878">
                  <w:marLeft w:val="225"/>
                  <w:marRight w:val="0"/>
                  <w:marTop w:val="0"/>
                  <w:marBottom w:val="0"/>
                  <w:divBdr>
                    <w:top w:val="none" w:sz="0" w:space="0" w:color="auto"/>
                    <w:left w:val="none" w:sz="0" w:space="0" w:color="auto"/>
                    <w:bottom w:val="none" w:sz="0" w:space="0" w:color="auto"/>
                    <w:right w:val="none" w:sz="0" w:space="0" w:color="auto"/>
                  </w:divBdr>
                  <w:divsChild>
                    <w:div w:id="725835874">
                      <w:marLeft w:val="225"/>
                      <w:marRight w:val="0"/>
                      <w:marTop w:val="0"/>
                      <w:marBottom w:val="0"/>
                      <w:divBdr>
                        <w:top w:val="none" w:sz="0" w:space="0" w:color="auto"/>
                        <w:left w:val="none" w:sz="0" w:space="0" w:color="auto"/>
                        <w:bottom w:val="none" w:sz="0" w:space="0" w:color="auto"/>
                        <w:right w:val="none" w:sz="0" w:space="0" w:color="auto"/>
                      </w:divBdr>
                    </w:div>
                    <w:div w:id="1054355901">
                      <w:marLeft w:val="225"/>
                      <w:marRight w:val="0"/>
                      <w:marTop w:val="0"/>
                      <w:marBottom w:val="0"/>
                      <w:divBdr>
                        <w:top w:val="none" w:sz="0" w:space="0" w:color="auto"/>
                        <w:left w:val="none" w:sz="0" w:space="0" w:color="auto"/>
                        <w:bottom w:val="none" w:sz="0" w:space="0" w:color="auto"/>
                        <w:right w:val="none" w:sz="0" w:space="0" w:color="auto"/>
                      </w:divBdr>
                      <w:divsChild>
                        <w:div w:id="1088621277">
                          <w:marLeft w:val="375"/>
                          <w:marRight w:val="0"/>
                          <w:marTop w:val="0"/>
                          <w:marBottom w:val="0"/>
                          <w:divBdr>
                            <w:top w:val="none" w:sz="0" w:space="0" w:color="auto"/>
                            <w:left w:val="none" w:sz="0" w:space="0" w:color="auto"/>
                            <w:bottom w:val="none" w:sz="0" w:space="0" w:color="auto"/>
                            <w:right w:val="none" w:sz="0" w:space="0" w:color="auto"/>
                          </w:divBdr>
                        </w:div>
                        <w:div w:id="1482308347">
                          <w:marLeft w:val="375"/>
                          <w:marRight w:val="0"/>
                          <w:marTop w:val="0"/>
                          <w:marBottom w:val="0"/>
                          <w:divBdr>
                            <w:top w:val="none" w:sz="0" w:space="0" w:color="auto"/>
                            <w:left w:val="none" w:sz="0" w:space="0" w:color="auto"/>
                            <w:bottom w:val="none" w:sz="0" w:space="0" w:color="auto"/>
                            <w:right w:val="none" w:sz="0" w:space="0" w:color="auto"/>
                          </w:divBdr>
                        </w:div>
                      </w:divsChild>
                    </w:div>
                  </w:divsChild>
                </w:div>
                <w:div w:id="1652517779">
                  <w:marLeft w:val="225"/>
                  <w:marRight w:val="0"/>
                  <w:marTop w:val="0"/>
                  <w:marBottom w:val="0"/>
                  <w:divBdr>
                    <w:top w:val="none" w:sz="0" w:space="0" w:color="auto"/>
                    <w:left w:val="none" w:sz="0" w:space="0" w:color="auto"/>
                    <w:bottom w:val="none" w:sz="0" w:space="0" w:color="auto"/>
                    <w:right w:val="none" w:sz="0" w:space="0" w:color="auto"/>
                  </w:divBdr>
                  <w:divsChild>
                    <w:div w:id="729571564">
                      <w:marLeft w:val="225"/>
                      <w:marRight w:val="0"/>
                      <w:marTop w:val="0"/>
                      <w:marBottom w:val="0"/>
                      <w:divBdr>
                        <w:top w:val="none" w:sz="0" w:space="0" w:color="auto"/>
                        <w:left w:val="none" w:sz="0" w:space="0" w:color="auto"/>
                        <w:bottom w:val="none" w:sz="0" w:space="0" w:color="auto"/>
                        <w:right w:val="none" w:sz="0" w:space="0" w:color="auto"/>
                      </w:divBdr>
                    </w:div>
                  </w:divsChild>
                </w:div>
                <w:div w:id="1127554042">
                  <w:marLeft w:val="225"/>
                  <w:marRight w:val="0"/>
                  <w:marTop w:val="0"/>
                  <w:marBottom w:val="0"/>
                  <w:divBdr>
                    <w:top w:val="none" w:sz="0" w:space="0" w:color="auto"/>
                    <w:left w:val="none" w:sz="0" w:space="0" w:color="auto"/>
                    <w:bottom w:val="none" w:sz="0" w:space="0" w:color="auto"/>
                    <w:right w:val="none" w:sz="0" w:space="0" w:color="auto"/>
                  </w:divBdr>
                  <w:divsChild>
                    <w:div w:id="73597744">
                      <w:marLeft w:val="225"/>
                      <w:marRight w:val="0"/>
                      <w:marTop w:val="0"/>
                      <w:marBottom w:val="0"/>
                      <w:divBdr>
                        <w:top w:val="none" w:sz="0" w:space="0" w:color="auto"/>
                        <w:left w:val="none" w:sz="0" w:space="0" w:color="auto"/>
                        <w:bottom w:val="none" w:sz="0" w:space="0" w:color="auto"/>
                        <w:right w:val="none" w:sz="0" w:space="0" w:color="auto"/>
                      </w:divBdr>
                    </w:div>
                  </w:divsChild>
                </w:div>
                <w:div w:id="783886490">
                  <w:marLeft w:val="225"/>
                  <w:marRight w:val="0"/>
                  <w:marTop w:val="0"/>
                  <w:marBottom w:val="0"/>
                  <w:divBdr>
                    <w:top w:val="none" w:sz="0" w:space="0" w:color="auto"/>
                    <w:left w:val="none" w:sz="0" w:space="0" w:color="auto"/>
                    <w:bottom w:val="none" w:sz="0" w:space="0" w:color="auto"/>
                    <w:right w:val="none" w:sz="0" w:space="0" w:color="auto"/>
                  </w:divBdr>
                  <w:divsChild>
                    <w:div w:id="1183396672">
                      <w:marLeft w:val="225"/>
                      <w:marRight w:val="0"/>
                      <w:marTop w:val="0"/>
                      <w:marBottom w:val="0"/>
                      <w:divBdr>
                        <w:top w:val="none" w:sz="0" w:space="0" w:color="auto"/>
                        <w:left w:val="none" w:sz="0" w:space="0" w:color="auto"/>
                        <w:bottom w:val="none" w:sz="0" w:space="0" w:color="auto"/>
                        <w:right w:val="none" w:sz="0" w:space="0" w:color="auto"/>
                      </w:divBdr>
                    </w:div>
                  </w:divsChild>
                </w:div>
                <w:div w:id="1782334354">
                  <w:marLeft w:val="225"/>
                  <w:marRight w:val="0"/>
                  <w:marTop w:val="0"/>
                  <w:marBottom w:val="0"/>
                  <w:divBdr>
                    <w:top w:val="none" w:sz="0" w:space="0" w:color="auto"/>
                    <w:left w:val="none" w:sz="0" w:space="0" w:color="auto"/>
                    <w:bottom w:val="none" w:sz="0" w:space="0" w:color="auto"/>
                    <w:right w:val="none" w:sz="0" w:space="0" w:color="auto"/>
                  </w:divBdr>
                  <w:divsChild>
                    <w:div w:id="109738679">
                      <w:marLeft w:val="225"/>
                      <w:marRight w:val="0"/>
                      <w:marTop w:val="0"/>
                      <w:marBottom w:val="0"/>
                      <w:divBdr>
                        <w:top w:val="none" w:sz="0" w:space="0" w:color="auto"/>
                        <w:left w:val="none" w:sz="0" w:space="0" w:color="auto"/>
                        <w:bottom w:val="none" w:sz="0" w:space="0" w:color="auto"/>
                        <w:right w:val="none" w:sz="0" w:space="0" w:color="auto"/>
                      </w:divBdr>
                      <w:divsChild>
                        <w:div w:id="846022445">
                          <w:marLeft w:val="225"/>
                          <w:marRight w:val="0"/>
                          <w:marTop w:val="0"/>
                          <w:marBottom w:val="0"/>
                          <w:divBdr>
                            <w:top w:val="none" w:sz="0" w:space="0" w:color="auto"/>
                            <w:left w:val="none" w:sz="0" w:space="0" w:color="auto"/>
                            <w:bottom w:val="none" w:sz="0" w:space="0" w:color="auto"/>
                            <w:right w:val="none" w:sz="0" w:space="0" w:color="auto"/>
                          </w:divBdr>
                        </w:div>
                        <w:div w:id="531766304">
                          <w:marLeft w:val="225"/>
                          <w:marRight w:val="0"/>
                          <w:marTop w:val="0"/>
                          <w:marBottom w:val="0"/>
                          <w:divBdr>
                            <w:top w:val="none" w:sz="0" w:space="0" w:color="auto"/>
                            <w:left w:val="none" w:sz="0" w:space="0" w:color="auto"/>
                            <w:bottom w:val="none" w:sz="0" w:space="0" w:color="auto"/>
                            <w:right w:val="none" w:sz="0" w:space="0" w:color="auto"/>
                          </w:divBdr>
                        </w:div>
                        <w:div w:id="186523727">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 w:id="1104613942">
                  <w:marLeft w:val="0"/>
                  <w:marRight w:val="0"/>
                  <w:marTop w:val="0"/>
                  <w:marBottom w:val="0"/>
                  <w:divBdr>
                    <w:top w:val="none" w:sz="0" w:space="0" w:color="auto"/>
                    <w:left w:val="none" w:sz="0" w:space="0" w:color="auto"/>
                    <w:bottom w:val="none" w:sz="0" w:space="0" w:color="auto"/>
                    <w:right w:val="none" w:sz="0" w:space="0" w:color="auto"/>
                  </w:divBdr>
                </w:div>
                <w:div w:id="825435540">
                  <w:marLeft w:val="0"/>
                  <w:marRight w:val="0"/>
                  <w:marTop w:val="0"/>
                  <w:marBottom w:val="0"/>
                  <w:divBdr>
                    <w:top w:val="none" w:sz="0" w:space="0" w:color="auto"/>
                    <w:left w:val="none" w:sz="0" w:space="0" w:color="auto"/>
                    <w:bottom w:val="none" w:sz="0" w:space="0" w:color="auto"/>
                    <w:right w:val="none" w:sz="0" w:space="0" w:color="auto"/>
                  </w:divBdr>
                </w:div>
              </w:divsChild>
            </w:div>
            <w:div w:id="1575625910">
              <w:marLeft w:val="0"/>
              <w:marRight w:val="0"/>
              <w:marTop w:val="225"/>
              <w:marBottom w:val="225"/>
              <w:divBdr>
                <w:top w:val="single" w:sz="6" w:space="0" w:color="393939"/>
                <w:left w:val="single" w:sz="6" w:space="0" w:color="393939"/>
                <w:bottom w:val="single" w:sz="6" w:space="0" w:color="393939"/>
                <w:right w:val="single" w:sz="6" w:space="0" w:color="393939"/>
              </w:divBdr>
            </w:div>
            <w:div w:id="1527408749">
              <w:marLeft w:val="225"/>
              <w:marRight w:val="0"/>
              <w:marTop w:val="0"/>
              <w:marBottom w:val="0"/>
              <w:divBdr>
                <w:top w:val="none" w:sz="0" w:space="0" w:color="auto"/>
                <w:left w:val="none" w:sz="0" w:space="0" w:color="auto"/>
                <w:bottom w:val="none" w:sz="0" w:space="0" w:color="auto"/>
                <w:right w:val="none" w:sz="0" w:space="0" w:color="auto"/>
              </w:divBdr>
              <w:divsChild>
                <w:div w:id="66538556">
                  <w:marLeft w:val="225"/>
                  <w:marRight w:val="0"/>
                  <w:marTop w:val="0"/>
                  <w:marBottom w:val="0"/>
                  <w:divBdr>
                    <w:top w:val="none" w:sz="0" w:space="0" w:color="auto"/>
                    <w:left w:val="none" w:sz="0" w:space="0" w:color="auto"/>
                    <w:bottom w:val="none" w:sz="0" w:space="0" w:color="auto"/>
                    <w:right w:val="none" w:sz="0" w:space="0" w:color="auto"/>
                  </w:divBdr>
                  <w:divsChild>
                    <w:div w:id="1618872326">
                      <w:marLeft w:val="0"/>
                      <w:marRight w:val="0"/>
                      <w:marTop w:val="0"/>
                      <w:marBottom w:val="0"/>
                      <w:divBdr>
                        <w:top w:val="none" w:sz="0" w:space="0" w:color="auto"/>
                        <w:left w:val="none" w:sz="0" w:space="0" w:color="auto"/>
                        <w:bottom w:val="none" w:sz="0" w:space="0" w:color="auto"/>
                        <w:right w:val="none" w:sz="0" w:space="0" w:color="auto"/>
                      </w:divBdr>
                    </w:div>
                    <w:div w:id="1757364199">
                      <w:marLeft w:val="0"/>
                      <w:marRight w:val="0"/>
                      <w:marTop w:val="0"/>
                      <w:marBottom w:val="0"/>
                      <w:divBdr>
                        <w:top w:val="none" w:sz="0" w:space="0" w:color="auto"/>
                        <w:left w:val="none" w:sz="0" w:space="0" w:color="auto"/>
                        <w:bottom w:val="none" w:sz="0" w:space="0" w:color="auto"/>
                        <w:right w:val="none" w:sz="0" w:space="0" w:color="auto"/>
                      </w:divBdr>
                    </w:div>
                    <w:div w:id="627441999">
                      <w:marLeft w:val="0"/>
                      <w:marRight w:val="0"/>
                      <w:marTop w:val="0"/>
                      <w:marBottom w:val="0"/>
                      <w:divBdr>
                        <w:top w:val="none" w:sz="0" w:space="0" w:color="auto"/>
                        <w:left w:val="none" w:sz="0" w:space="0" w:color="auto"/>
                        <w:bottom w:val="none" w:sz="0" w:space="0" w:color="auto"/>
                        <w:right w:val="none" w:sz="0" w:space="0" w:color="auto"/>
                      </w:divBdr>
                    </w:div>
                    <w:div w:id="290475195">
                      <w:marLeft w:val="0"/>
                      <w:marRight w:val="0"/>
                      <w:marTop w:val="0"/>
                      <w:marBottom w:val="0"/>
                      <w:divBdr>
                        <w:top w:val="none" w:sz="0" w:space="0" w:color="auto"/>
                        <w:left w:val="none" w:sz="0" w:space="0" w:color="auto"/>
                        <w:bottom w:val="none" w:sz="0" w:space="0" w:color="auto"/>
                        <w:right w:val="none" w:sz="0" w:space="0" w:color="auto"/>
                      </w:divBdr>
                    </w:div>
                    <w:div w:id="906846182">
                      <w:marLeft w:val="0"/>
                      <w:marRight w:val="0"/>
                      <w:marTop w:val="0"/>
                      <w:marBottom w:val="0"/>
                      <w:divBdr>
                        <w:top w:val="none" w:sz="0" w:space="0" w:color="auto"/>
                        <w:left w:val="none" w:sz="0" w:space="0" w:color="auto"/>
                        <w:bottom w:val="none" w:sz="0" w:space="0" w:color="auto"/>
                        <w:right w:val="none" w:sz="0" w:space="0" w:color="auto"/>
                      </w:divBdr>
                    </w:div>
                    <w:div w:id="465047879">
                      <w:marLeft w:val="0"/>
                      <w:marRight w:val="0"/>
                      <w:marTop w:val="0"/>
                      <w:marBottom w:val="0"/>
                      <w:divBdr>
                        <w:top w:val="none" w:sz="0" w:space="0" w:color="auto"/>
                        <w:left w:val="none" w:sz="0" w:space="0" w:color="auto"/>
                        <w:bottom w:val="none" w:sz="0" w:space="0" w:color="auto"/>
                        <w:right w:val="none" w:sz="0" w:space="0" w:color="auto"/>
                      </w:divBdr>
                    </w:div>
                    <w:div w:id="772240717">
                      <w:marLeft w:val="0"/>
                      <w:marRight w:val="0"/>
                      <w:marTop w:val="0"/>
                      <w:marBottom w:val="0"/>
                      <w:divBdr>
                        <w:top w:val="none" w:sz="0" w:space="0" w:color="auto"/>
                        <w:left w:val="none" w:sz="0" w:space="0" w:color="auto"/>
                        <w:bottom w:val="none" w:sz="0" w:space="0" w:color="auto"/>
                        <w:right w:val="none" w:sz="0" w:space="0" w:color="auto"/>
                      </w:divBdr>
                    </w:div>
                    <w:div w:id="1080634689">
                      <w:marLeft w:val="0"/>
                      <w:marRight w:val="0"/>
                      <w:marTop w:val="0"/>
                      <w:marBottom w:val="0"/>
                      <w:divBdr>
                        <w:top w:val="none" w:sz="0" w:space="0" w:color="auto"/>
                        <w:left w:val="none" w:sz="0" w:space="0" w:color="auto"/>
                        <w:bottom w:val="none" w:sz="0" w:space="0" w:color="auto"/>
                        <w:right w:val="none" w:sz="0" w:space="0" w:color="auto"/>
                      </w:divBdr>
                    </w:div>
                    <w:div w:id="445200784">
                      <w:marLeft w:val="0"/>
                      <w:marRight w:val="0"/>
                      <w:marTop w:val="0"/>
                      <w:marBottom w:val="0"/>
                      <w:divBdr>
                        <w:top w:val="none" w:sz="0" w:space="0" w:color="auto"/>
                        <w:left w:val="none" w:sz="0" w:space="0" w:color="auto"/>
                        <w:bottom w:val="none" w:sz="0" w:space="0" w:color="auto"/>
                        <w:right w:val="none" w:sz="0" w:space="0" w:color="auto"/>
                      </w:divBdr>
                    </w:div>
                    <w:div w:id="1814444735">
                      <w:marLeft w:val="0"/>
                      <w:marRight w:val="0"/>
                      <w:marTop w:val="0"/>
                      <w:marBottom w:val="0"/>
                      <w:divBdr>
                        <w:top w:val="none" w:sz="0" w:space="0" w:color="auto"/>
                        <w:left w:val="none" w:sz="0" w:space="0" w:color="auto"/>
                        <w:bottom w:val="none" w:sz="0" w:space="0" w:color="auto"/>
                        <w:right w:val="none" w:sz="0" w:space="0" w:color="auto"/>
                      </w:divBdr>
                    </w:div>
                    <w:div w:id="570039811">
                      <w:marLeft w:val="0"/>
                      <w:marRight w:val="0"/>
                      <w:marTop w:val="0"/>
                      <w:marBottom w:val="0"/>
                      <w:divBdr>
                        <w:top w:val="none" w:sz="0" w:space="0" w:color="auto"/>
                        <w:left w:val="none" w:sz="0" w:space="0" w:color="auto"/>
                        <w:bottom w:val="none" w:sz="0" w:space="0" w:color="auto"/>
                        <w:right w:val="none" w:sz="0" w:space="0" w:color="auto"/>
                      </w:divBdr>
                    </w:div>
                    <w:div w:id="338506476">
                      <w:marLeft w:val="0"/>
                      <w:marRight w:val="0"/>
                      <w:marTop w:val="0"/>
                      <w:marBottom w:val="0"/>
                      <w:divBdr>
                        <w:top w:val="none" w:sz="0" w:space="0" w:color="auto"/>
                        <w:left w:val="none" w:sz="0" w:space="0" w:color="auto"/>
                        <w:bottom w:val="none" w:sz="0" w:space="0" w:color="auto"/>
                        <w:right w:val="none" w:sz="0" w:space="0" w:color="auto"/>
                      </w:divBdr>
                    </w:div>
                    <w:div w:id="208617495">
                      <w:marLeft w:val="0"/>
                      <w:marRight w:val="0"/>
                      <w:marTop w:val="0"/>
                      <w:marBottom w:val="0"/>
                      <w:divBdr>
                        <w:top w:val="none" w:sz="0" w:space="0" w:color="auto"/>
                        <w:left w:val="none" w:sz="0" w:space="0" w:color="auto"/>
                        <w:bottom w:val="none" w:sz="0" w:space="0" w:color="auto"/>
                        <w:right w:val="none" w:sz="0" w:space="0" w:color="auto"/>
                      </w:divBdr>
                    </w:div>
                    <w:div w:id="129173047">
                      <w:marLeft w:val="0"/>
                      <w:marRight w:val="0"/>
                      <w:marTop w:val="0"/>
                      <w:marBottom w:val="0"/>
                      <w:divBdr>
                        <w:top w:val="none" w:sz="0" w:space="0" w:color="auto"/>
                        <w:left w:val="none" w:sz="0" w:space="0" w:color="auto"/>
                        <w:bottom w:val="none" w:sz="0" w:space="0" w:color="auto"/>
                        <w:right w:val="none" w:sz="0" w:space="0" w:color="auto"/>
                      </w:divBdr>
                    </w:div>
                    <w:div w:id="2045444888">
                      <w:marLeft w:val="0"/>
                      <w:marRight w:val="0"/>
                      <w:marTop w:val="0"/>
                      <w:marBottom w:val="0"/>
                      <w:divBdr>
                        <w:top w:val="none" w:sz="0" w:space="0" w:color="auto"/>
                        <w:left w:val="none" w:sz="0" w:space="0" w:color="auto"/>
                        <w:bottom w:val="none" w:sz="0" w:space="0" w:color="auto"/>
                        <w:right w:val="none" w:sz="0" w:space="0" w:color="auto"/>
                      </w:divBdr>
                    </w:div>
                    <w:div w:id="1124348958">
                      <w:marLeft w:val="0"/>
                      <w:marRight w:val="0"/>
                      <w:marTop w:val="0"/>
                      <w:marBottom w:val="0"/>
                      <w:divBdr>
                        <w:top w:val="none" w:sz="0" w:space="0" w:color="auto"/>
                        <w:left w:val="none" w:sz="0" w:space="0" w:color="auto"/>
                        <w:bottom w:val="none" w:sz="0" w:space="0" w:color="auto"/>
                        <w:right w:val="none" w:sz="0" w:space="0" w:color="auto"/>
                      </w:divBdr>
                    </w:div>
                    <w:div w:id="171070390">
                      <w:marLeft w:val="0"/>
                      <w:marRight w:val="0"/>
                      <w:marTop w:val="0"/>
                      <w:marBottom w:val="0"/>
                      <w:divBdr>
                        <w:top w:val="none" w:sz="0" w:space="0" w:color="auto"/>
                        <w:left w:val="none" w:sz="0" w:space="0" w:color="auto"/>
                        <w:bottom w:val="none" w:sz="0" w:space="0" w:color="auto"/>
                        <w:right w:val="none" w:sz="0" w:space="0" w:color="auto"/>
                      </w:divBdr>
                    </w:div>
                  </w:divsChild>
                </w:div>
                <w:div w:id="1890993695">
                  <w:marLeft w:val="225"/>
                  <w:marRight w:val="0"/>
                  <w:marTop w:val="0"/>
                  <w:marBottom w:val="0"/>
                  <w:divBdr>
                    <w:top w:val="none" w:sz="0" w:space="0" w:color="auto"/>
                    <w:left w:val="none" w:sz="0" w:space="0" w:color="auto"/>
                    <w:bottom w:val="none" w:sz="0" w:space="0" w:color="auto"/>
                    <w:right w:val="none" w:sz="0" w:space="0" w:color="auto"/>
                  </w:divBdr>
                </w:div>
                <w:div w:id="581840975">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9918583">
      <w:bodyDiv w:val="1"/>
      <w:marLeft w:val="0"/>
      <w:marRight w:val="0"/>
      <w:marTop w:val="0"/>
      <w:marBottom w:val="0"/>
      <w:divBdr>
        <w:top w:val="none" w:sz="0" w:space="0" w:color="auto"/>
        <w:left w:val="none" w:sz="0" w:space="0" w:color="auto"/>
        <w:bottom w:val="none" w:sz="0" w:space="0" w:color="auto"/>
        <w:right w:val="none" w:sz="0" w:space="0" w:color="auto"/>
      </w:divBdr>
    </w:div>
    <w:div w:id="1782918540">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160</TotalTime>
  <Pages>19</Pages>
  <Words>3737</Words>
  <Characters>21303</Characters>
  <Application>Microsoft Office Word</Application>
  <DocSecurity>0</DocSecurity>
  <Lines>177</Lines>
  <Paragraphs>49</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24991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장기환</dc:creator>
  <cp:lastModifiedBy>admin</cp:lastModifiedBy>
  <cp:revision>21</cp:revision>
  <dcterms:created xsi:type="dcterms:W3CDTF">2019-09-30T11:34:00Z</dcterms:created>
  <dcterms:modified xsi:type="dcterms:W3CDTF">2021-11-02T06:24:00Z</dcterms:modified>
</cp:coreProperties>
</file>